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651198" w:rsidRDefault="00916EBF" w:rsidP="00651198">
      <w:pPr>
        <w:pStyle w:val="Anfhrungszeichen"/>
        <w:tabs>
          <w:tab w:val="clear" w:pos="7740"/>
          <w:tab w:val="left" w:pos="8222"/>
        </w:tabs>
        <w:ind w:left="1701" w:right="850"/>
        <w:rPr>
          <w:b/>
          <w:bCs/>
          <w:color w:val="000000"/>
          <w:sz w:val="28"/>
          <w:szCs w:val="28"/>
        </w:rPr>
      </w:pPr>
      <w:r w:rsidRPr="00916EBF">
        <w:rPr>
          <w:b/>
          <w:bCs/>
          <w:color w:val="000000"/>
          <w:sz w:val="28"/>
          <w:szCs w:val="28"/>
        </w:rPr>
        <w:t>Hortensien als blühendes „Traummöbel“</w:t>
      </w:r>
      <w:r w:rsidR="0022703F" w:rsidRPr="0022703F">
        <w:rPr>
          <w:b/>
          <w:bCs/>
          <w:color w:val="000000"/>
          <w:sz w:val="28"/>
          <w:szCs w:val="28"/>
        </w:rPr>
        <w:t xml:space="preserve"> </w:t>
      </w:r>
    </w:p>
    <w:p w:rsidR="00651198" w:rsidRDefault="00562545" w:rsidP="00406961">
      <w:pPr>
        <w:pStyle w:val="Formatvorlage1"/>
        <w:tabs>
          <w:tab w:val="clear" w:pos="7740"/>
          <w:tab w:val="left" w:pos="8222"/>
        </w:tabs>
        <w:ind w:left="1701" w:right="851"/>
        <w:rPr>
          <w:bCs/>
          <w:sz w:val="22"/>
          <w:szCs w:val="22"/>
        </w:rPr>
      </w:pPr>
      <w:r w:rsidRPr="005625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84.95pt;margin-top:79.75pt;width:327.7pt;height:266.9pt;z-index:4" stroked="t" strokecolor="#4e6128">
            <v:imagedata r:id="rId8" o:title=""/>
          </v:shape>
        </w:pict>
      </w:r>
      <w:r w:rsidR="00945006" w:rsidRPr="00E87C47">
        <w:rPr>
          <w:sz w:val="22"/>
          <w:szCs w:val="22"/>
        </w:rPr>
        <w:t>(GMH</w:t>
      </w:r>
      <w:r w:rsidR="009B0186">
        <w:rPr>
          <w:sz w:val="22"/>
          <w:szCs w:val="22"/>
        </w:rPr>
        <w:t xml:space="preserve">) </w:t>
      </w:r>
      <w:r w:rsidR="00864526" w:rsidRPr="00864526">
        <w:rPr>
          <w:bCs/>
          <w:sz w:val="22"/>
          <w:szCs w:val="22"/>
        </w:rPr>
        <w:t>‚Early Blue’, ‚Hot Red’ oder ‚Schneeball’ heißen sie und blühen mit ihren üppigen Blütenkugeln in den Farben Blau, Rosa, Rot oder Weiß. Hortensien zählen zu den beliebtesten Topf- und Kübelpflanzen, die mit einer langen Blühdauer viel Freude bere</w:t>
      </w:r>
      <w:r w:rsidR="00864526" w:rsidRPr="00864526">
        <w:rPr>
          <w:bCs/>
          <w:sz w:val="22"/>
          <w:szCs w:val="22"/>
        </w:rPr>
        <w:t>i</w:t>
      </w:r>
      <w:r w:rsidR="00864526" w:rsidRPr="00864526">
        <w:rPr>
          <w:bCs/>
          <w:sz w:val="22"/>
          <w:szCs w:val="22"/>
        </w:rPr>
        <w:t>ten.</w:t>
      </w:r>
    </w:p>
    <w:p w:rsidR="008F472E" w:rsidRPr="00E87C47" w:rsidRDefault="008F472E" w:rsidP="00951BF0">
      <w:pPr>
        <w:pStyle w:val="Formatvorlage1"/>
        <w:tabs>
          <w:tab w:val="clear" w:pos="7740"/>
          <w:tab w:val="left" w:pos="8222"/>
        </w:tabs>
        <w:ind w:left="1701" w:right="850"/>
        <w:rPr>
          <w:sz w:val="22"/>
          <w:szCs w:val="22"/>
        </w:rPr>
      </w:pPr>
    </w:p>
    <w:p w:rsidR="008F472E" w:rsidRPr="00E87C47" w:rsidRDefault="00562545" w:rsidP="00951BF0">
      <w:pPr>
        <w:pStyle w:val="PressemeldungGMH"/>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15.6pt;margin-top:4.2pt;width:36.25pt;height:236.6pt;z-index:1;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355C22">
                    <w:rPr>
                      <w:color w:val="000000"/>
                    </w:rPr>
                    <w:t>/</w:t>
                  </w:r>
                  <w:r w:rsidR="009B0186" w:rsidRPr="009B0186">
                    <w:rPr>
                      <w:color w:val="000000"/>
                    </w:rPr>
                    <w:t>UK Hortensien</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62545" w:rsidP="00406961">
      <w:pPr>
        <w:pStyle w:val="PressemeldungGMH"/>
        <w:tabs>
          <w:tab w:val="clear" w:pos="7740"/>
          <w:tab w:val="left" w:pos="8222"/>
        </w:tabs>
        <w:ind w:left="1701" w:right="850"/>
        <w:rPr>
          <w:bCs/>
          <w:sz w:val="22"/>
          <w:szCs w:val="22"/>
        </w:rPr>
      </w:pPr>
      <w:r w:rsidRPr="00562545">
        <w:rPr>
          <w:noProof/>
          <w:sz w:val="10"/>
          <w:szCs w:val="10"/>
          <w:lang w:eastAsia="de-DE" w:bidi="ar-SA"/>
        </w:rPr>
        <w:pict>
          <v:shape id="_x0000_s1043" type="#_x0000_t202" style="position:absolute;left:0;text-align:left;margin-left:53.35pt;margin-top:10.9pt;width:375.5pt;height:38.8pt;z-index:2">
            <v:textbox style="mso-next-textbox:#_x0000_s1043">
              <w:txbxContent>
                <w:p w:rsidR="0060291E" w:rsidRPr="00355C22" w:rsidRDefault="008027C6" w:rsidP="00AF06BD">
                  <w:pPr>
                    <w:autoSpaceDE w:val="0"/>
                    <w:autoSpaceDN w:val="0"/>
                    <w:adjustRightInd w:val="0"/>
                    <w:ind w:left="0" w:right="21"/>
                    <w:rPr>
                      <w:color w:val="000000"/>
                      <w:sz w:val="22"/>
                      <w:szCs w:val="22"/>
                    </w:rPr>
                  </w:pPr>
                  <w:r w:rsidRPr="00355C22">
                    <w:rPr>
                      <w:color w:val="000000"/>
                      <w:sz w:val="22"/>
                      <w:szCs w:val="22"/>
                    </w:rPr>
                    <w:t>Bildunterschrift:</w:t>
                  </w:r>
                  <w:r w:rsidR="00696DCC" w:rsidRPr="00355C22">
                    <w:rPr>
                      <w:color w:val="000000"/>
                      <w:sz w:val="22"/>
                      <w:szCs w:val="22"/>
                    </w:rPr>
                    <w:t xml:space="preserve"> </w:t>
                  </w:r>
                  <w:r w:rsidR="00435247" w:rsidRPr="00435247">
                    <w:rPr>
                      <w:color w:val="000000"/>
                      <w:sz w:val="22"/>
                      <w:szCs w:val="22"/>
                    </w:rPr>
                    <w:t>Hortensien erfreuen sich großer Beliebtheit dank ihrer prächtigen Blütendolden.</w:t>
                  </w:r>
                  <w:r w:rsidR="00355C22">
                    <w:rPr>
                      <w:color w:val="000000"/>
                      <w:sz w:val="22"/>
                      <w:szCs w:val="22"/>
                    </w:rPr>
                    <w:t xml:space="preserve"> </w:t>
                  </w:r>
                  <w:r w:rsidR="00696DCC" w:rsidRPr="00355C22">
                    <w:rPr>
                      <w:bCs/>
                      <w:sz w:val="22"/>
                      <w:szCs w:val="22"/>
                    </w:rPr>
                    <w:t xml:space="preserve"> </w:t>
                  </w:r>
                  <w:r w:rsidR="005F363C" w:rsidRPr="00355C22">
                    <w:rPr>
                      <w:color w:val="000000"/>
                      <w:sz w:val="22"/>
                      <w:szCs w:val="22"/>
                    </w:rPr>
                    <w:t xml:space="preserve"> </w:t>
                  </w:r>
                  <w:r w:rsidR="000E6B27" w:rsidRPr="00355C22">
                    <w:rPr>
                      <w:color w:val="000000"/>
                      <w:sz w:val="22"/>
                      <w:szCs w:val="22"/>
                    </w:rPr>
                    <w:t xml:space="preserve"> </w:t>
                  </w:r>
                  <w:r w:rsidR="00E73201" w:rsidRPr="00355C22">
                    <w:rPr>
                      <w:color w:val="000000"/>
                      <w:sz w:val="22"/>
                      <w:szCs w:val="22"/>
                    </w:rPr>
                    <w:t xml:space="preserve"> </w:t>
                  </w:r>
                  <w:r w:rsidR="0060291E" w:rsidRPr="00355C22">
                    <w:rPr>
                      <w:color w:val="000000"/>
                      <w:sz w:val="22"/>
                      <w:szCs w:val="22"/>
                    </w:rPr>
                    <w:t xml:space="preserve"> </w:t>
                  </w:r>
                </w:p>
              </w:txbxContent>
            </v:textbox>
          </v:shape>
        </w:pict>
      </w:r>
    </w:p>
    <w:p w:rsidR="005C13DC" w:rsidRDefault="005C13DC" w:rsidP="00406961">
      <w:pPr>
        <w:pStyle w:val="PressemeldungGMH"/>
        <w:tabs>
          <w:tab w:val="clear" w:pos="7740"/>
          <w:tab w:val="left" w:pos="8222"/>
        </w:tabs>
        <w:ind w:left="1701" w:right="850"/>
        <w:rPr>
          <w:bCs/>
          <w:sz w:val="22"/>
          <w:szCs w:val="22"/>
        </w:rPr>
      </w:pPr>
    </w:p>
    <w:p w:rsidR="0022703F" w:rsidRDefault="00562545" w:rsidP="00406961">
      <w:pPr>
        <w:pStyle w:val="PressemeldungGMH"/>
        <w:tabs>
          <w:tab w:val="clear" w:pos="7740"/>
          <w:tab w:val="left" w:pos="8222"/>
        </w:tabs>
        <w:ind w:left="1701" w:right="850"/>
        <w:rPr>
          <w:bCs/>
          <w:sz w:val="22"/>
          <w:szCs w:val="22"/>
        </w:rPr>
      </w:pPr>
      <w:r w:rsidRPr="00562545">
        <w:rPr>
          <w:noProof/>
          <w:sz w:val="22"/>
          <w:szCs w:val="22"/>
          <w:lang w:eastAsia="de-DE" w:bidi="ar-SA"/>
        </w:rPr>
        <w:pict>
          <v:shape id="_x0000_s1044" type="#_x0000_t202" style="position:absolute;left:0;text-align:left;margin-left:53.25pt;margin-top:5.5pt;width:375.1pt;height:32.4pt;z-index:3"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624899" w:rsidRPr="004D6EF9">
                      <w:rPr>
                        <w:rStyle w:val="Hyperlink"/>
                        <w:rFonts w:ascii="Arial" w:hAnsi="Arial" w:cs="Arial"/>
                        <w:sz w:val="20"/>
                        <w:szCs w:val="20"/>
                      </w:rPr>
                      <w:t>http://www.gruenes-medienhaus.de/download/2011/03/GMH_2011_09_21.jpg</w:t>
                    </w:r>
                  </w:hyperlink>
                </w:p>
                <w:p w:rsidR="00A1528A" w:rsidRPr="002144F5" w:rsidRDefault="00A1528A" w:rsidP="008837C0">
                  <w:pPr>
                    <w:pStyle w:val="NurText"/>
                    <w:jc w:val="center"/>
                  </w:pPr>
                  <w:r w:rsidRPr="002144F5">
                    <w:t xml:space="preserve"> </w:t>
                  </w:r>
                </w:p>
              </w:txbxContent>
            </v:textbox>
          </v:shape>
        </w:pict>
      </w:r>
    </w:p>
    <w:p w:rsidR="00355C22" w:rsidRDefault="00492BC0" w:rsidP="00406961">
      <w:pPr>
        <w:pStyle w:val="PressemeldungGMH"/>
        <w:tabs>
          <w:tab w:val="clear" w:pos="7740"/>
          <w:tab w:val="left" w:pos="8222"/>
        </w:tabs>
        <w:ind w:left="1701" w:right="850"/>
        <w:rPr>
          <w:bCs/>
          <w:sz w:val="22"/>
          <w:szCs w:val="22"/>
        </w:rPr>
      </w:pPr>
      <w:r w:rsidRPr="00492BC0">
        <w:rPr>
          <w:bCs/>
          <w:sz w:val="22"/>
          <w:szCs w:val="22"/>
        </w:rPr>
        <w:t xml:space="preserve">Noch in den 50er Jahren war die gesellschaftliche Rolle der Frau </w:t>
      </w:r>
    </w:p>
    <w:p w:rsidR="00355C22" w:rsidRPr="00355C22" w:rsidRDefault="00864526" w:rsidP="00355C22">
      <w:pPr>
        <w:pStyle w:val="PressemeldungGMH"/>
        <w:tabs>
          <w:tab w:val="left" w:pos="8222"/>
        </w:tabs>
        <w:ind w:left="1701" w:right="850"/>
        <w:rPr>
          <w:bCs/>
          <w:sz w:val="22"/>
          <w:szCs w:val="22"/>
        </w:rPr>
      </w:pPr>
      <w:r w:rsidRPr="00864526">
        <w:rPr>
          <w:bCs/>
          <w:sz w:val="22"/>
          <w:szCs w:val="22"/>
        </w:rPr>
        <w:t>Häufig werden Hortensien im Frühjahr blühend gekauft. Als G</w:t>
      </w:r>
      <w:r w:rsidRPr="00864526">
        <w:rPr>
          <w:bCs/>
          <w:sz w:val="22"/>
          <w:szCs w:val="22"/>
        </w:rPr>
        <w:t>e</w:t>
      </w:r>
      <w:r w:rsidRPr="00864526">
        <w:rPr>
          <w:bCs/>
          <w:sz w:val="22"/>
          <w:szCs w:val="22"/>
        </w:rPr>
        <w:t>schenk zur Kommunion, Konfirmation oder zum Muttertag waren sie lange Zeit sehr beliebt. Ein großes, prachtvolles Topf-Exemplar ist heute mehr als ein traditionelles Geschenk. Ob mit eleganter, weißer Blüte, in romanischem Rosa oder einem modernen Blau, die Hortensie bringt Spaß und Lebensfreude ins eigene Heim und ist anspruchslos in ihrer Pflege. Mit einem passenden Gefäß bel</w:t>
      </w:r>
      <w:r w:rsidRPr="00864526">
        <w:rPr>
          <w:bCs/>
          <w:sz w:val="22"/>
          <w:szCs w:val="22"/>
        </w:rPr>
        <w:t>e</w:t>
      </w:r>
      <w:r w:rsidRPr="00864526">
        <w:rPr>
          <w:bCs/>
          <w:sz w:val="22"/>
          <w:szCs w:val="22"/>
        </w:rPr>
        <w:t>ben Hortensien jede Inneneinrichtung und sind wochenlang ein prachtvoller Hingucker.</w:t>
      </w:r>
    </w:p>
    <w:p w:rsidR="00355C22" w:rsidRPr="00355C22" w:rsidRDefault="00864526" w:rsidP="00355C22">
      <w:pPr>
        <w:pStyle w:val="PressemeldungGMH"/>
        <w:tabs>
          <w:tab w:val="left" w:pos="8222"/>
        </w:tabs>
        <w:ind w:left="1701" w:right="850"/>
        <w:rPr>
          <w:bCs/>
          <w:sz w:val="22"/>
          <w:szCs w:val="22"/>
        </w:rPr>
      </w:pPr>
      <w:r w:rsidRPr="00864526">
        <w:rPr>
          <w:bCs/>
          <w:sz w:val="22"/>
          <w:szCs w:val="22"/>
        </w:rPr>
        <w:lastRenderedPageBreak/>
        <w:t>Die Pflanzen werden in Gärtnereien vorgetrieben, damit sie rech</w:t>
      </w:r>
      <w:r w:rsidRPr="00864526">
        <w:rPr>
          <w:bCs/>
          <w:sz w:val="22"/>
          <w:szCs w:val="22"/>
        </w:rPr>
        <w:t>t</w:t>
      </w:r>
      <w:r w:rsidRPr="00864526">
        <w:rPr>
          <w:bCs/>
          <w:sz w:val="22"/>
          <w:szCs w:val="22"/>
        </w:rPr>
        <w:t>zeitig zum Frühjahr blühen. Dabei handelt es sich bei den Blüte</w:t>
      </w:r>
      <w:r w:rsidRPr="00864526">
        <w:rPr>
          <w:bCs/>
          <w:sz w:val="22"/>
          <w:szCs w:val="22"/>
        </w:rPr>
        <w:t>n</w:t>
      </w:r>
      <w:r w:rsidRPr="00864526">
        <w:rPr>
          <w:bCs/>
          <w:sz w:val="22"/>
          <w:szCs w:val="22"/>
        </w:rPr>
        <w:t>dolden um farbige Kelchblätter. Die eigentlichen Blüten sitzen eher unscheinbar in der Mitte. Als Zimmerpflanze wird nur eine Horte</w:t>
      </w:r>
      <w:r w:rsidRPr="00864526">
        <w:rPr>
          <w:bCs/>
          <w:sz w:val="22"/>
          <w:szCs w:val="22"/>
        </w:rPr>
        <w:t>n</w:t>
      </w:r>
      <w:r w:rsidRPr="00864526">
        <w:rPr>
          <w:bCs/>
          <w:sz w:val="22"/>
          <w:szCs w:val="22"/>
        </w:rPr>
        <w:t xml:space="preserve">sie, die übrigens nach einer Französin namens ‚Hortense’ benannt ist, kultiviert: </w:t>
      </w:r>
      <w:r w:rsidRPr="00864526">
        <w:rPr>
          <w:bCs/>
          <w:i/>
          <w:sz w:val="22"/>
          <w:szCs w:val="22"/>
        </w:rPr>
        <w:t>Hydrangea macrophylla</w:t>
      </w:r>
      <w:r w:rsidRPr="00864526">
        <w:rPr>
          <w:bCs/>
          <w:sz w:val="22"/>
          <w:szCs w:val="22"/>
        </w:rPr>
        <w:t>, die Gartenhortensie.</w:t>
      </w:r>
      <w:r>
        <w:rPr>
          <w:bCs/>
          <w:sz w:val="22"/>
          <w:szCs w:val="22"/>
        </w:rPr>
        <w:t xml:space="preserve"> </w:t>
      </w:r>
      <w:r w:rsidRPr="00864526">
        <w:rPr>
          <w:bCs/>
          <w:sz w:val="22"/>
          <w:szCs w:val="22"/>
        </w:rPr>
        <w:t>Die Kultivateure legen Wert auf hohe Qualität: Große Blütenbälle, eine intensive Blatt- und Blütenfarbe, ein schöner Pflanzenaufbau und eine möglichst lange Haltbarkeit im Zimmer sind dabei die Kultu</w:t>
      </w:r>
      <w:r w:rsidRPr="00864526">
        <w:rPr>
          <w:bCs/>
          <w:sz w:val="22"/>
          <w:szCs w:val="22"/>
        </w:rPr>
        <w:t>r</w:t>
      </w:r>
      <w:r w:rsidRPr="00864526">
        <w:rPr>
          <w:bCs/>
          <w:sz w:val="22"/>
          <w:szCs w:val="22"/>
        </w:rPr>
        <w:t xml:space="preserve">ansprüche von heute. </w:t>
      </w:r>
      <w:r w:rsidR="00355C22" w:rsidRPr="00355C22">
        <w:rPr>
          <w:bCs/>
          <w:sz w:val="22"/>
          <w:szCs w:val="22"/>
        </w:rPr>
        <w:t xml:space="preserve"> </w:t>
      </w:r>
    </w:p>
    <w:p w:rsidR="00864526" w:rsidRPr="00864526" w:rsidRDefault="00562545" w:rsidP="00864526">
      <w:pPr>
        <w:pStyle w:val="PressemeldungGMH"/>
        <w:tabs>
          <w:tab w:val="left" w:pos="8222"/>
        </w:tabs>
        <w:ind w:left="1701" w:right="850"/>
        <w:rPr>
          <w:bCs/>
          <w:noProof/>
          <w:sz w:val="22"/>
          <w:szCs w:val="22"/>
          <w:lang w:eastAsia="de-DE" w:bidi="ar-SA"/>
        </w:rPr>
      </w:pPr>
      <w:r>
        <w:rPr>
          <w:bCs/>
          <w:noProof/>
          <w:sz w:val="22"/>
          <w:szCs w:val="22"/>
          <w:lang w:eastAsia="de-DE" w:bidi="ar-SA"/>
        </w:rPr>
        <w:pict>
          <v:shape id="_x0000_s1099" type="#_x0000_t202" style="position:absolute;left:0;text-align:left;margin-left:413.1pt;margin-top:96.95pt;width:36.25pt;height:236.6pt;z-index:8;mso-width-relative:margin;mso-height-relative:margin" stroked="f">
            <v:textbox style="layout-flow:vertical;mso-layout-flow-alt:bottom-to-top;mso-next-textbox:#_x0000_s1099">
              <w:txbxContent>
                <w:p w:rsidR="00435247" w:rsidRPr="008F472E" w:rsidRDefault="00435247" w:rsidP="00435247">
                  <w:pPr>
                    <w:ind w:left="0"/>
                  </w:pPr>
                  <w:r w:rsidRPr="001A3EDF">
                    <w:rPr>
                      <w:color w:val="000000"/>
                    </w:rPr>
                    <w:t>Bildnachweis: GMH</w:t>
                  </w:r>
                  <w:r>
                    <w:rPr>
                      <w:color w:val="000000"/>
                    </w:rPr>
                    <w:t>/</w:t>
                  </w:r>
                  <w:r w:rsidR="009B0186" w:rsidRPr="009B0186">
                    <w:rPr>
                      <w:color w:val="000000"/>
                    </w:rPr>
                    <w:t>UK Hortensien</w:t>
                  </w:r>
                </w:p>
              </w:txbxContent>
            </v:textbox>
          </v:shape>
        </w:pict>
      </w:r>
      <w:r w:rsidR="00864526" w:rsidRPr="00864526">
        <w:rPr>
          <w:bCs/>
          <w:noProof/>
          <w:sz w:val="22"/>
          <w:szCs w:val="22"/>
          <w:lang w:eastAsia="de-DE" w:bidi="ar-SA"/>
        </w:rPr>
        <w:t xml:space="preserve">Der Lieblingsplatz einer Hortensie ist ein helles, temperiertes Zimmer. Ob in romantischem, klassischem oder modernen Lifestyle - am wirkungsvollsten steht die Topfpflanze mit ihren ausladenden Blütendolden an einem exponierten Standort, wie beispielsweise auf einer Blumensäule, einer Holztruhe oder auf einem Bistro-Tischchen. Der Standort sollte auf jeden Fall vor </w:t>
      </w:r>
      <w:r w:rsidR="009B0186">
        <w:rPr>
          <w:bCs/>
          <w:noProof/>
          <w:sz w:val="22"/>
          <w:szCs w:val="22"/>
          <w:lang w:eastAsia="de-DE" w:bidi="ar-SA"/>
        </w:rPr>
        <w:t xml:space="preserve">direkter </w:t>
      </w:r>
      <w:r w:rsidR="00864526" w:rsidRPr="00864526">
        <w:rPr>
          <w:bCs/>
          <w:noProof/>
          <w:sz w:val="22"/>
          <w:szCs w:val="22"/>
          <w:lang w:eastAsia="de-DE" w:bidi="ar-SA"/>
        </w:rPr>
        <w:t>Sonne</w:t>
      </w:r>
      <w:r w:rsidR="009B0186">
        <w:rPr>
          <w:bCs/>
          <w:noProof/>
          <w:sz w:val="22"/>
          <w:szCs w:val="22"/>
          <w:lang w:eastAsia="de-DE" w:bidi="ar-SA"/>
        </w:rPr>
        <w:t xml:space="preserve">neinstrahlung </w:t>
      </w:r>
      <w:r w:rsidR="00864526" w:rsidRPr="00864526">
        <w:rPr>
          <w:bCs/>
          <w:noProof/>
          <w:sz w:val="22"/>
          <w:szCs w:val="22"/>
          <w:lang w:eastAsia="de-DE" w:bidi="ar-SA"/>
        </w:rPr>
        <w:t xml:space="preserve">geschützt sein. </w:t>
      </w:r>
    </w:p>
    <w:p w:rsidR="00355C22" w:rsidRDefault="00562545" w:rsidP="00355C22">
      <w:pPr>
        <w:pStyle w:val="PressemeldungGMH"/>
        <w:tabs>
          <w:tab w:val="clear" w:pos="7740"/>
          <w:tab w:val="left" w:pos="8222"/>
        </w:tabs>
        <w:ind w:left="1701" w:right="850"/>
        <w:rPr>
          <w:bCs/>
          <w:sz w:val="22"/>
          <w:szCs w:val="22"/>
        </w:rPr>
      </w:pPr>
      <w:r w:rsidRPr="00562545">
        <w:rPr>
          <w:noProof/>
        </w:rPr>
        <w:pict>
          <v:shape id="_x0000_s1096" type="#_x0000_t75" style="position:absolute;left:0;text-align:left;margin-left:84.95pt;margin-top:0;width:327pt;height:217.65pt;z-index:5;mso-position-vertical:outside" stroked="t" strokecolor="#4e6128">
            <v:imagedata r:id="rId10" o:title=""/>
          </v:shape>
        </w:pict>
      </w: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355C22" w:rsidRDefault="00355C22" w:rsidP="00355C22">
      <w:pPr>
        <w:pStyle w:val="PressemeldungGMH"/>
        <w:tabs>
          <w:tab w:val="clear" w:pos="7740"/>
          <w:tab w:val="left" w:pos="8222"/>
        </w:tabs>
        <w:ind w:left="1701" w:right="850"/>
        <w:rPr>
          <w:bCs/>
          <w:sz w:val="22"/>
          <w:szCs w:val="22"/>
        </w:rPr>
      </w:pPr>
    </w:p>
    <w:p w:rsidR="00774FCA" w:rsidRDefault="00562545" w:rsidP="00355C22">
      <w:pPr>
        <w:pStyle w:val="PressemeldungGMH"/>
        <w:tabs>
          <w:tab w:val="clear" w:pos="7740"/>
          <w:tab w:val="left" w:pos="8222"/>
        </w:tabs>
        <w:ind w:left="1701" w:right="850"/>
        <w:rPr>
          <w:bCs/>
          <w:sz w:val="22"/>
          <w:szCs w:val="22"/>
        </w:rPr>
      </w:pPr>
      <w:r>
        <w:rPr>
          <w:bCs/>
          <w:noProof/>
          <w:sz w:val="22"/>
          <w:szCs w:val="22"/>
          <w:lang w:eastAsia="de-DE" w:bidi="ar-SA"/>
        </w:rPr>
        <w:pict>
          <v:shape id="_x0000_s1097" type="#_x0000_t202" style="position:absolute;left:0;text-align:left;margin-left:63.25pt;margin-top:13.6pt;width:371.25pt;height:38.8pt;z-index:6">
            <v:textbox style="mso-next-textbox:#_x0000_s1097">
              <w:txbxContent>
                <w:p w:rsidR="00774FCA" w:rsidRPr="00355C22" w:rsidRDefault="00774FCA" w:rsidP="00774FCA">
                  <w:pPr>
                    <w:autoSpaceDE w:val="0"/>
                    <w:autoSpaceDN w:val="0"/>
                    <w:adjustRightInd w:val="0"/>
                    <w:ind w:left="0" w:right="21"/>
                    <w:rPr>
                      <w:color w:val="000000"/>
                      <w:sz w:val="22"/>
                      <w:szCs w:val="22"/>
                    </w:rPr>
                  </w:pPr>
                  <w:r w:rsidRPr="00355C22">
                    <w:rPr>
                      <w:color w:val="000000"/>
                      <w:sz w:val="22"/>
                      <w:szCs w:val="22"/>
                    </w:rPr>
                    <w:t xml:space="preserve">Bildunterschrift: </w:t>
                  </w:r>
                  <w:r w:rsidR="00435247" w:rsidRPr="00435247">
                    <w:rPr>
                      <w:color w:val="000000"/>
                      <w:sz w:val="22"/>
                      <w:szCs w:val="22"/>
                    </w:rPr>
                    <w:t>Hortensien wirken besonders attraktiv an exponiertem Standort</w:t>
                  </w:r>
                  <w:r w:rsidR="00435247">
                    <w:rPr>
                      <w:color w:val="000000"/>
                      <w:sz w:val="22"/>
                      <w:szCs w:val="22"/>
                    </w:rPr>
                    <w:t>.</w:t>
                  </w:r>
                  <w:r>
                    <w:rPr>
                      <w:color w:val="000000"/>
                      <w:sz w:val="22"/>
                      <w:szCs w:val="22"/>
                    </w:rPr>
                    <w:t xml:space="preserve"> </w:t>
                  </w:r>
                  <w:r w:rsidRPr="00355C22">
                    <w:rPr>
                      <w:bCs/>
                      <w:sz w:val="22"/>
                      <w:szCs w:val="22"/>
                    </w:rPr>
                    <w:t xml:space="preserve"> </w:t>
                  </w:r>
                  <w:r w:rsidRPr="00355C22">
                    <w:rPr>
                      <w:color w:val="000000"/>
                      <w:sz w:val="22"/>
                      <w:szCs w:val="22"/>
                    </w:rPr>
                    <w:t xml:space="preserve">    </w:t>
                  </w:r>
                </w:p>
              </w:txbxContent>
            </v:textbox>
          </v:shape>
        </w:pict>
      </w:r>
    </w:p>
    <w:p w:rsidR="00774FCA" w:rsidRDefault="00774FCA" w:rsidP="00355C22">
      <w:pPr>
        <w:pStyle w:val="PressemeldungGMH"/>
        <w:tabs>
          <w:tab w:val="clear" w:pos="7740"/>
          <w:tab w:val="left" w:pos="8222"/>
        </w:tabs>
        <w:ind w:left="1701" w:right="850"/>
        <w:rPr>
          <w:bCs/>
          <w:sz w:val="22"/>
          <w:szCs w:val="22"/>
        </w:rPr>
      </w:pPr>
    </w:p>
    <w:p w:rsidR="00774FCA" w:rsidRDefault="00562545" w:rsidP="00355C22">
      <w:pPr>
        <w:pStyle w:val="PressemeldungGMH"/>
        <w:tabs>
          <w:tab w:val="clear" w:pos="7740"/>
          <w:tab w:val="left" w:pos="8222"/>
        </w:tabs>
        <w:ind w:left="1701" w:right="850"/>
        <w:rPr>
          <w:bCs/>
          <w:sz w:val="22"/>
          <w:szCs w:val="22"/>
        </w:rPr>
      </w:pPr>
      <w:r>
        <w:rPr>
          <w:bCs/>
          <w:noProof/>
          <w:sz w:val="22"/>
          <w:szCs w:val="22"/>
          <w:lang w:eastAsia="de-DE" w:bidi="ar-SA"/>
        </w:rPr>
        <w:pict>
          <v:shape id="_x0000_s1098" type="#_x0000_t202" style="position:absolute;left:0;text-align:left;margin-left:62.05pt;margin-top:8.75pt;width:371.85pt;height:32.4pt;z-index:7" strokecolor="red">
            <v:textbox style="mso-next-textbox:#_x0000_s1098">
              <w:txbxContent>
                <w:p w:rsidR="00774FCA" w:rsidRPr="008837C0" w:rsidRDefault="00774FCA" w:rsidP="00774FCA">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624899" w:rsidRPr="004D6EF9">
                      <w:rPr>
                        <w:rStyle w:val="Hyperlink"/>
                        <w:rFonts w:ascii="Arial" w:hAnsi="Arial" w:cs="Arial"/>
                        <w:sz w:val="20"/>
                        <w:szCs w:val="20"/>
                      </w:rPr>
                      <w:t>http://www.gruenes-medienhaus.de/download/2011/03/GMH_2011_09_22.jpg</w:t>
                    </w:r>
                  </w:hyperlink>
                </w:p>
                <w:p w:rsidR="00774FCA" w:rsidRPr="002144F5" w:rsidRDefault="00774FCA" w:rsidP="00774FCA">
                  <w:pPr>
                    <w:pStyle w:val="NurText"/>
                    <w:jc w:val="center"/>
                  </w:pPr>
                  <w:r w:rsidRPr="002144F5">
                    <w:t xml:space="preserve"> </w:t>
                  </w:r>
                </w:p>
              </w:txbxContent>
            </v:textbox>
          </v:shape>
        </w:pict>
      </w:r>
    </w:p>
    <w:p w:rsidR="00774FCA" w:rsidRDefault="00774FCA" w:rsidP="00355C22">
      <w:pPr>
        <w:pStyle w:val="PressemeldungGMH"/>
        <w:tabs>
          <w:tab w:val="clear" w:pos="7740"/>
          <w:tab w:val="left" w:pos="8222"/>
        </w:tabs>
        <w:ind w:left="1701" w:right="850"/>
        <w:rPr>
          <w:bCs/>
          <w:sz w:val="22"/>
          <w:szCs w:val="22"/>
        </w:rPr>
      </w:pPr>
    </w:p>
    <w:p w:rsidR="00435247" w:rsidRPr="00435247" w:rsidRDefault="00435247" w:rsidP="00355C22">
      <w:pPr>
        <w:pStyle w:val="PressemeldungGMH"/>
        <w:tabs>
          <w:tab w:val="clear" w:pos="7740"/>
          <w:tab w:val="left" w:pos="8222"/>
        </w:tabs>
        <w:ind w:left="1701" w:right="850"/>
        <w:rPr>
          <w:bCs/>
          <w:sz w:val="6"/>
          <w:szCs w:val="6"/>
        </w:rPr>
      </w:pPr>
    </w:p>
    <w:p w:rsidR="00864526" w:rsidRDefault="00864526" w:rsidP="00355C22">
      <w:pPr>
        <w:pStyle w:val="PressemeldungGMH"/>
        <w:tabs>
          <w:tab w:val="clear" w:pos="7740"/>
          <w:tab w:val="left" w:pos="8222"/>
        </w:tabs>
        <w:ind w:left="1701" w:right="850"/>
        <w:rPr>
          <w:bCs/>
          <w:sz w:val="22"/>
          <w:szCs w:val="22"/>
        </w:rPr>
      </w:pPr>
    </w:p>
    <w:p w:rsidR="00864526" w:rsidRDefault="00864526" w:rsidP="00355C22">
      <w:pPr>
        <w:pStyle w:val="PressemeldungGMH"/>
        <w:tabs>
          <w:tab w:val="clear" w:pos="7740"/>
          <w:tab w:val="left" w:pos="8222"/>
        </w:tabs>
        <w:ind w:left="1701" w:right="850"/>
        <w:rPr>
          <w:bCs/>
          <w:sz w:val="22"/>
          <w:szCs w:val="22"/>
        </w:rPr>
      </w:pPr>
      <w:r w:rsidRPr="00864526">
        <w:rPr>
          <w:bCs/>
          <w:noProof/>
          <w:sz w:val="22"/>
          <w:szCs w:val="22"/>
          <w:lang w:eastAsia="de-DE" w:bidi="ar-SA"/>
        </w:rPr>
        <w:lastRenderedPageBreak/>
        <w:t>Hortensien verbrauchen aufgrund ihrer weichen, großen Blätter und den üppigen Blütenkugeln viel Wasser. Staunässe sollte man jedoch vermeiden. Gedüngt wird im zeitigen Frühjahr bis zum Herbst einmal wöchentlich mit einem Spezialdünger.</w:t>
      </w:r>
      <w:r w:rsidR="007276D8">
        <w:rPr>
          <w:bCs/>
          <w:noProof/>
          <w:sz w:val="22"/>
          <w:szCs w:val="22"/>
          <w:lang w:eastAsia="de-DE" w:bidi="ar-SA"/>
        </w:rPr>
        <w:t xml:space="preserve"> </w:t>
      </w:r>
      <w:r w:rsidRPr="00864526">
        <w:rPr>
          <w:bCs/>
          <w:noProof/>
          <w:sz w:val="22"/>
          <w:szCs w:val="22"/>
          <w:lang w:eastAsia="de-DE" w:bidi="ar-SA"/>
        </w:rPr>
        <w:t>Empfehlens</w:t>
      </w:r>
      <w:r w:rsidR="007276D8">
        <w:rPr>
          <w:bCs/>
          <w:noProof/>
          <w:sz w:val="22"/>
          <w:szCs w:val="22"/>
          <w:lang w:eastAsia="de-DE" w:bidi="ar-SA"/>
        </w:rPr>
        <w:softHyphen/>
      </w:r>
      <w:r w:rsidRPr="00864526">
        <w:rPr>
          <w:bCs/>
          <w:noProof/>
          <w:sz w:val="22"/>
          <w:szCs w:val="22"/>
          <w:lang w:eastAsia="de-DE" w:bidi="ar-SA"/>
        </w:rPr>
        <w:t>wert ist stattdessen auch der Einsatz eines Langzeitdüngers.</w:t>
      </w:r>
    </w:p>
    <w:p w:rsidR="00864526" w:rsidRPr="00864526" w:rsidRDefault="00864526" w:rsidP="00864526">
      <w:pPr>
        <w:pStyle w:val="PressemeldungGMH"/>
        <w:tabs>
          <w:tab w:val="left" w:pos="8222"/>
        </w:tabs>
        <w:ind w:left="1701" w:right="850"/>
        <w:rPr>
          <w:bCs/>
          <w:sz w:val="22"/>
          <w:szCs w:val="22"/>
        </w:rPr>
      </w:pPr>
      <w:r w:rsidRPr="00864526">
        <w:rPr>
          <w:bCs/>
          <w:sz w:val="22"/>
          <w:szCs w:val="22"/>
        </w:rPr>
        <w:t>Hydrangea macrophylla-Sorten sind eine Besonderheit in der Pflanzenwelt. Ihre Blütenfarbe wird bei einigen Sorten vom Säur</w:t>
      </w:r>
      <w:r w:rsidRPr="00864526">
        <w:rPr>
          <w:bCs/>
          <w:sz w:val="22"/>
          <w:szCs w:val="22"/>
        </w:rPr>
        <w:t>e</w:t>
      </w:r>
      <w:r w:rsidRPr="00864526">
        <w:rPr>
          <w:bCs/>
          <w:sz w:val="22"/>
          <w:szCs w:val="22"/>
        </w:rPr>
        <w:t>gehalt des Bodens beeinflusst - angegeben als pH-Wert. Wenn der Boden nicht sauer genug ist, verändert sich die Farbe von Blau zu Rosa. Soll die Hortensie wieder blau blühen, kann man  einen speziellen Hortensiendünger einsetzen, der Aluminium</w:t>
      </w:r>
      <w:r w:rsidR="007276D8">
        <w:rPr>
          <w:bCs/>
          <w:sz w:val="22"/>
          <w:szCs w:val="22"/>
        </w:rPr>
        <w:t xml:space="preserve"> </w:t>
      </w:r>
      <w:r w:rsidRPr="00864526">
        <w:rPr>
          <w:bCs/>
          <w:sz w:val="22"/>
          <w:szCs w:val="22"/>
        </w:rPr>
        <w:t>enthält. </w:t>
      </w:r>
    </w:p>
    <w:p w:rsidR="00492BC0" w:rsidRDefault="00864526" w:rsidP="00864526">
      <w:pPr>
        <w:pStyle w:val="PressemeldungGMH"/>
        <w:tabs>
          <w:tab w:val="clear" w:pos="7740"/>
          <w:tab w:val="left" w:pos="8222"/>
        </w:tabs>
        <w:ind w:left="1701" w:right="850"/>
        <w:rPr>
          <w:bCs/>
          <w:sz w:val="22"/>
          <w:szCs w:val="22"/>
        </w:rPr>
      </w:pPr>
      <w:r w:rsidRPr="00864526">
        <w:rPr>
          <w:bCs/>
          <w:sz w:val="22"/>
          <w:szCs w:val="22"/>
        </w:rPr>
        <w:t>Während der kurzen Zimmerkultur wird eine Hortensie nicht u</w:t>
      </w:r>
      <w:r w:rsidRPr="00864526">
        <w:rPr>
          <w:bCs/>
          <w:sz w:val="22"/>
          <w:szCs w:val="22"/>
        </w:rPr>
        <w:t>m</w:t>
      </w:r>
      <w:r w:rsidRPr="00864526">
        <w:rPr>
          <w:bCs/>
          <w:sz w:val="22"/>
          <w:szCs w:val="22"/>
        </w:rPr>
        <w:t xml:space="preserve">gepflanzt. Im Sommer fühlt sie sich </w:t>
      </w:r>
      <w:r w:rsidR="007276D8">
        <w:rPr>
          <w:bCs/>
          <w:sz w:val="22"/>
          <w:szCs w:val="22"/>
        </w:rPr>
        <w:t xml:space="preserve">auch </w:t>
      </w:r>
      <w:r w:rsidRPr="00864526">
        <w:rPr>
          <w:bCs/>
          <w:sz w:val="22"/>
          <w:szCs w:val="22"/>
        </w:rPr>
        <w:t>im Freien sehr wohl. Wer die Möglichkeit hat, kann seine Pflanze im Kübel auf Balkon oder Terrasse aufstellen, oder sie ins Freie auspflanzen. Das Substrat sollte locker, humos, und möglichst leicht sauer sein. Frosthart sind allerdings nicht alle Sorten. Bei nicht allzu starkem Frost kö</w:t>
      </w:r>
      <w:r w:rsidRPr="00864526">
        <w:rPr>
          <w:bCs/>
          <w:sz w:val="22"/>
          <w:szCs w:val="22"/>
        </w:rPr>
        <w:t>n</w:t>
      </w:r>
      <w:r w:rsidRPr="00864526">
        <w:rPr>
          <w:bCs/>
          <w:sz w:val="22"/>
          <w:szCs w:val="22"/>
        </w:rPr>
        <w:t>nen die Pflanzen draußen bleiben, wenn man sie abdeckt. Altern</w:t>
      </w:r>
      <w:r w:rsidRPr="00864526">
        <w:rPr>
          <w:bCs/>
          <w:sz w:val="22"/>
          <w:szCs w:val="22"/>
        </w:rPr>
        <w:t>a</w:t>
      </w:r>
      <w:r w:rsidRPr="00864526">
        <w:rPr>
          <w:bCs/>
          <w:sz w:val="22"/>
          <w:szCs w:val="22"/>
        </w:rPr>
        <w:t>tiv kann man sie auch bei knapp über 0 °C im Haus überwintern.</w:t>
      </w:r>
    </w:p>
    <w:p w:rsidR="00774FCA" w:rsidRDefault="00864526" w:rsidP="00774FCA">
      <w:pPr>
        <w:pStyle w:val="PressemeldungGMH"/>
        <w:tabs>
          <w:tab w:val="clear" w:pos="7740"/>
          <w:tab w:val="left" w:pos="8222"/>
        </w:tabs>
        <w:ind w:left="1701" w:right="850"/>
        <w:rPr>
          <w:bCs/>
          <w:sz w:val="22"/>
          <w:szCs w:val="22"/>
        </w:rPr>
      </w:pPr>
      <w:r w:rsidRPr="00864526">
        <w:rPr>
          <w:bCs/>
          <w:sz w:val="22"/>
          <w:szCs w:val="22"/>
        </w:rPr>
        <w:t>Übrigens, Triebe mit welken Dolden werden dicht über einem Blattansatz um die Hälfte zurückgeschnitten. Wer’s mag: Horte</w:t>
      </w:r>
      <w:r w:rsidRPr="00864526">
        <w:rPr>
          <w:bCs/>
          <w:sz w:val="22"/>
          <w:szCs w:val="22"/>
        </w:rPr>
        <w:t>n</w:t>
      </w:r>
      <w:r w:rsidRPr="00864526">
        <w:rPr>
          <w:bCs/>
          <w:sz w:val="22"/>
          <w:szCs w:val="22"/>
        </w:rPr>
        <w:t>sienblüten lassen sich auch prima trocknen und in sommerlichen Sträußen verarbeiten.</w:t>
      </w:r>
    </w:p>
    <w:p w:rsidR="00951BF0" w:rsidRDefault="00951BF0" w:rsidP="00951BF0">
      <w:pPr>
        <w:pStyle w:val="PressemeldungGMH"/>
        <w:tabs>
          <w:tab w:val="clear" w:pos="7740"/>
          <w:tab w:val="left" w:pos="8222"/>
        </w:tabs>
        <w:ind w:left="1701" w:right="850"/>
        <w:rPr>
          <w:sz w:val="22"/>
          <w:szCs w:val="22"/>
        </w:rPr>
      </w:pPr>
    </w:p>
    <w:sectPr w:rsidR="00951BF0" w:rsidSect="005F165A">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19" w:rsidRDefault="00117F19" w:rsidP="00E22732">
      <w:pPr>
        <w:spacing w:after="0" w:line="240" w:lineRule="auto"/>
      </w:pPr>
      <w:r>
        <w:separator/>
      </w:r>
    </w:p>
  </w:endnote>
  <w:endnote w:type="continuationSeparator" w:id="0">
    <w:p w:rsidR="00117F19" w:rsidRDefault="00117F19"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562545"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style="position:absolute;left:0;text-align:left;margin-left:168.75pt;margin-top:639.75pt;width:305.35pt;height:126.1pt;z-index:-1;visibility:visible">
          <v:imagedata r:id="rId1" o:title=""/>
        </v:shape>
      </w:pict>
    </w:r>
    <w:r>
      <w:rPr>
        <w:noProof/>
        <w:color w:val="FFFFFF"/>
      </w:rPr>
      <w:pict>
        <v:shape id="Bild 6" o:spid="_x0000_s2050" type="#_x0000_t75" style="position:absolute;left:0;text-align:left;margin-left:168.75pt;margin-top:639.75pt;width:305.35pt;height:126.1pt;z-index:-2;visibility:visible">
          <v:imagedata r:id="rId1" o:title=""/>
        </v:shape>
      </w:pict>
    </w:r>
    <w:r>
      <w:rPr>
        <w:noProof/>
        <w:color w:val="FFFFFF"/>
      </w:rPr>
      <w:pict>
        <v:shape id="Bild 3" o:spid="_x0000_s2049" type="#_x0000_t75" style="position:absolute;left:0;text-align:left;margin-left:168.75pt;margin-top:639.75pt;width:305.35pt;height:126.1pt;z-index:-3;visibility:visible">
          <v:imagedata r:id="rId1" o:title=""/>
        </v:shape>
      </w:pict>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562545" w:rsidRPr="003B4C71">
      <w:rPr>
        <w:color w:val="FFFFFF"/>
      </w:rPr>
      <w:fldChar w:fldCharType="begin"/>
    </w:r>
    <w:r w:rsidRPr="003B4C71">
      <w:rPr>
        <w:color w:val="FFFFFF"/>
      </w:rPr>
      <w:instrText xml:space="preserve"> PAGE </w:instrText>
    </w:r>
    <w:r w:rsidR="00562545" w:rsidRPr="003B4C71">
      <w:rPr>
        <w:color w:val="FFFFFF"/>
      </w:rPr>
      <w:fldChar w:fldCharType="separate"/>
    </w:r>
    <w:r w:rsidR="00321B94">
      <w:rPr>
        <w:noProof/>
        <w:color w:val="FFFFFF"/>
      </w:rPr>
      <w:t>1</w:t>
    </w:r>
    <w:r w:rsidR="00562545" w:rsidRPr="003B4C71">
      <w:rPr>
        <w:color w:val="FFFFFF"/>
      </w:rPr>
      <w:fldChar w:fldCharType="end"/>
    </w:r>
    <w:r w:rsidRPr="003B4C71">
      <w:rPr>
        <w:color w:val="FFFFFF"/>
      </w:rPr>
      <w:t xml:space="preserve"> von </w:t>
    </w:r>
    <w:r w:rsidR="00562545" w:rsidRPr="003B4C71">
      <w:rPr>
        <w:color w:val="FFFFFF"/>
      </w:rPr>
      <w:fldChar w:fldCharType="begin"/>
    </w:r>
    <w:r w:rsidRPr="003B4C71">
      <w:rPr>
        <w:color w:val="FFFFFF"/>
      </w:rPr>
      <w:instrText xml:space="preserve"> NUMPAGES  </w:instrText>
    </w:r>
    <w:r w:rsidR="00562545" w:rsidRPr="003B4C71">
      <w:rPr>
        <w:color w:val="FFFFFF"/>
      </w:rPr>
      <w:fldChar w:fldCharType="separate"/>
    </w:r>
    <w:r w:rsidR="00321B94">
      <w:rPr>
        <w:noProof/>
        <w:color w:val="FFFFFF"/>
      </w:rPr>
      <w:t>3</w:t>
    </w:r>
    <w:r w:rsidR="00562545"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19" w:rsidRDefault="00117F19" w:rsidP="00E22732">
      <w:pPr>
        <w:spacing w:after="0" w:line="240" w:lineRule="auto"/>
      </w:pPr>
      <w:r>
        <w:separator/>
      </w:r>
    </w:p>
  </w:footnote>
  <w:footnote w:type="continuationSeparator" w:id="0">
    <w:p w:rsidR="00117F19" w:rsidRDefault="00117F19"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562545" w:rsidP="00CE00B6">
    <w:pPr>
      <w:pStyle w:val="Kopfzeile"/>
      <w:ind w:right="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40.3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autoHyphenation/>
  <w:hyphenationZone w:val="425"/>
  <w:doNotHyphenateCaps/>
  <w:noPunctuationKerning/>
  <w:characterSpacingControl w:val="doNotCompress"/>
  <w:hdrShapeDefaults>
    <o:shapedefaults v:ext="edit" spidmax="9218">
      <o:colormenu v:ext="edit" strokecolor="none [160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0CD"/>
    <w:rsid w:val="00002538"/>
    <w:rsid w:val="00020298"/>
    <w:rsid w:val="000323D5"/>
    <w:rsid w:val="00032D4F"/>
    <w:rsid w:val="00035152"/>
    <w:rsid w:val="00037FCA"/>
    <w:rsid w:val="00045D8F"/>
    <w:rsid w:val="00050E0E"/>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11086C"/>
    <w:rsid w:val="00110D71"/>
    <w:rsid w:val="0011706D"/>
    <w:rsid w:val="00117096"/>
    <w:rsid w:val="00117F19"/>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55C2"/>
    <w:rsid w:val="00210EAD"/>
    <w:rsid w:val="002167A3"/>
    <w:rsid w:val="0022703F"/>
    <w:rsid w:val="00227E91"/>
    <w:rsid w:val="00243D53"/>
    <w:rsid w:val="00244844"/>
    <w:rsid w:val="00245EC1"/>
    <w:rsid w:val="00251AA8"/>
    <w:rsid w:val="002539C0"/>
    <w:rsid w:val="00257F8A"/>
    <w:rsid w:val="002868D4"/>
    <w:rsid w:val="00290AC2"/>
    <w:rsid w:val="00297B39"/>
    <w:rsid w:val="002A3F79"/>
    <w:rsid w:val="002B01BF"/>
    <w:rsid w:val="002B1B6C"/>
    <w:rsid w:val="002B50E0"/>
    <w:rsid w:val="002E086B"/>
    <w:rsid w:val="002E3591"/>
    <w:rsid w:val="00307BC2"/>
    <w:rsid w:val="00313CD4"/>
    <w:rsid w:val="00321B94"/>
    <w:rsid w:val="00331969"/>
    <w:rsid w:val="003339B5"/>
    <w:rsid w:val="003543E9"/>
    <w:rsid w:val="003550DE"/>
    <w:rsid w:val="00355786"/>
    <w:rsid w:val="00355C22"/>
    <w:rsid w:val="0035635C"/>
    <w:rsid w:val="0035739B"/>
    <w:rsid w:val="0037296C"/>
    <w:rsid w:val="003735C0"/>
    <w:rsid w:val="00380609"/>
    <w:rsid w:val="00381056"/>
    <w:rsid w:val="00385E34"/>
    <w:rsid w:val="00397D5D"/>
    <w:rsid w:val="003A0B1F"/>
    <w:rsid w:val="003B4C71"/>
    <w:rsid w:val="003C32AA"/>
    <w:rsid w:val="003D230F"/>
    <w:rsid w:val="003F1CA8"/>
    <w:rsid w:val="003F2712"/>
    <w:rsid w:val="003F2DBC"/>
    <w:rsid w:val="00400E48"/>
    <w:rsid w:val="00406961"/>
    <w:rsid w:val="00410291"/>
    <w:rsid w:val="00412C61"/>
    <w:rsid w:val="00413C4D"/>
    <w:rsid w:val="0041637D"/>
    <w:rsid w:val="0041724C"/>
    <w:rsid w:val="00424D5D"/>
    <w:rsid w:val="004340A5"/>
    <w:rsid w:val="00435247"/>
    <w:rsid w:val="00442440"/>
    <w:rsid w:val="00442ABE"/>
    <w:rsid w:val="004459D2"/>
    <w:rsid w:val="00452F9E"/>
    <w:rsid w:val="004566D9"/>
    <w:rsid w:val="00463CF8"/>
    <w:rsid w:val="00484447"/>
    <w:rsid w:val="004850AE"/>
    <w:rsid w:val="00485DC1"/>
    <w:rsid w:val="00487F17"/>
    <w:rsid w:val="00492BC0"/>
    <w:rsid w:val="004A5379"/>
    <w:rsid w:val="004B3F5B"/>
    <w:rsid w:val="004C1BFB"/>
    <w:rsid w:val="004F0B8E"/>
    <w:rsid w:val="004F3AF3"/>
    <w:rsid w:val="004F5D9D"/>
    <w:rsid w:val="00507218"/>
    <w:rsid w:val="005137D7"/>
    <w:rsid w:val="00525D75"/>
    <w:rsid w:val="005262E2"/>
    <w:rsid w:val="00536241"/>
    <w:rsid w:val="00540B2F"/>
    <w:rsid w:val="00562545"/>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4899"/>
    <w:rsid w:val="006250FB"/>
    <w:rsid w:val="00625BD3"/>
    <w:rsid w:val="0065060D"/>
    <w:rsid w:val="00651198"/>
    <w:rsid w:val="006533A1"/>
    <w:rsid w:val="0065539A"/>
    <w:rsid w:val="00673E00"/>
    <w:rsid w:val="0067424C"/>
    <w:rsid w:val="00690B76"/>
    <w:rsid w:val="0069599B"/>
    <w:rsid w:val="00696DCC"/>
    <w:rsid w:val="006A7AF9"/>
    <w:rsid w:val="006B090E"/>
    <w:rsid w:val="006C2719"/>
    <w:rsid w:val="006D1161"/>
    <w:rsid w:val="006D1E39"/>
    <w:rsid w:val="006D405F"/>
    <w:rsid w:val="006D772D"/>
    <w:rsid w:val="006F2000"/>
    <w:rsid w:val="007276D8"/>
    <w:rsid w:val="00736999"/>
    <w:rsid w:val="007433AC"/>
    <w:rsid w:val="0076719C"/>
    <w:rsid w:val="00770839"/>
    <w:rsid w:val="00774FCA"/>
    <w:rsid w:val="00777664"/>
    <w:rsid w:val="00790960"/>
    <w:rsid w:val="00794B88"/>
    <w:rsid w:val="00796B37"/>
    <w:rsid w:val="007A033F"/>
    <w:rsid w:val="007A158F"/>
    <w:rsid w:val="007B5288"/>
    <w:rsid w:val="007C2B46"/>
    <w:rsid w:val="007C7966"/>
    <w:rsid w:val="007C7C67"/>
    <w:rsid w:val="007F0627"/>
    <w:rsid w:val="008027C6"/>
    <w:rsid w:val="00803CEA"/>
    <w:rsid w:val="008204A9"/>
    <w:rsid w:val="00823989"/>
    <w:rsid w:val="00831397"/>
    <w:rsid w:val="00854612"/>
    <w:rsid w:val="00864526"/>
    <w:rsid w:val="00864D8D"/>
    <w:rsid w:val="00870C06"/>
    <w:rsid w:val="008738E0"/>
    <w:rsid w:val="00881488"/>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6EBF"/>
    <w:rsid w:val="0091700C"/>
    <w:rsid w:val="00926629"/>
    <w:rsid w:val="00934C76"/>
    <w:rsid w:val="0094286B"/>
    <w:rsid w:val="009449F6"/>
    <w:rsid w:val="00945006"/>
    <w:rsid w:val="00951BF0"/>
    <w:rsid w:val="0096690A"/>
    <w:rsid w:val="00970282"/>
    <w:rsid w:val="009720D5"/>
    <w:rsid w:val="009A4884"/>
    <w:rsid w:val="009A6E4C"/>
    <w:rsid w:val="009B0186"/>
    <w:rsid w:val="009B379E"/>
    <w:rsid w:val="009C4ACA"/>
    <w:rsid w:val="009D428E"/>
    <w:rsid w:val="009D72D8"/>
    <w:rsid w:val="009F7434"/>
    <w:rsid w:val="00A00817"/>
    <w:rsid w:val="00A1528A"/>
    <w:rsid w:val="00A246DD"/>
    <w:rsid w:val="00A249C0"/>
    <w:rsid w:val="00A326FE"/>
    <w:rsid w:val="00A44D00"/>
    <w:rsid w:val="00A54DD8"/>
    <w:rsid w:val="00A63ADE"/>
    <w:rsid w:val="00A6723B"/>
    <w:rsid w:val="00A91E36"/>
    <w:rsid w:val="00A93F80"/>
    <w:rsid w:val="00AA053A"/>
    <w:rsid w:val="00AA1FC9"/>
    <w:rsid w:val="00AA4E22"/>
    <w:rsid w:val="00AC4F6F"/>
    <w:rsid w:val="00AD05A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E616A"/>
    <w:rsid w:val="00BE7CF8"/>
    <w:rsid w:val="00BF4CD1"/>
    <w:rsid w:val="00BF727F"/>
    <w:rsid w:val="00C12EBD"/>
    <w:rsid w:val="00C14EB3"/>
    <w:rsid w:val="00C21AB9"/>
    <w:rsid w:val="00C2211C"/>
    <w:rsid w:val="00C22E2C"/>
    <w:rsid w:val="00C2772E"/>
    <w:rsid w:val="00C36E92"/>
    <w:rsid w:val="00C44B01"/>
    <w:rsid w:val="00C531AA"/>
    <w:rsid w:val="00C562FC"/>
    <w:rsid w:val="00C66764"/>
    <w:rsid w:val="00C6681A"/>
    <w:rsid w:val="00C74B2C"/>
    <w:rsid w:val="00C8053F"/>
    <w:rsid w:val="00C87149"/>
    <w:rsid w:val="00C95304"/>
    <w:rsid w:val="00CA533C"/>
    <w:rsid w:val="00CB25A3"/>
    <w:rsid w:val="00CD7E9B"/>
    <w:rsid w:val="00CE00B6"/>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A559B"/>
    <w:rsid w:val="00DB3E4C"/>
    <w:rsid w:val="00DB72C6"/>
    <w:rsid w:val="00DD485E"/>
    <w:rsid w:val="00DE31B2"/>
    <w:rsid w:val="00DE58D1"/>
    <w:rsid w:val="00DF36EF"/>
    <w:rsid w:val="00DF744E"/>
    <w:rsid w:val="00E103A5"/>
    <w:rsid w:val="00E22732"/>
    <w:rsid w:val="00E2769E"/>
    <w:rsid w:val="00E31403"/>
    <w:rsid w:val="00E36B2C"/>
    <w:rsid w:val="00E47B22"/>
    <w:rsid w:val="00E60554"/>
    <w:rsid w:val="00E643BB"/>
    <w:rsid w:val="00E64707"/>
    <w:rsid w:val="00E6534F"/>
    <w:rsid w:val="00E72F52"/>
    <w:rsid w:val="00E73201"/>
    <w:rsid w:val="00E87C47"/>
    <w:rsid w:val="00E9541E"/>
    <w:rsid w:val="00EA1369"/>
    <w:rsid w:val="00EA67C1"/>
    <w:rsid w:val="00EB3F12"/>
    <w:rsid w:val="00EB5FBB"/>
    <w:rsid w:val="00EC2534"/>
    <w:rsid w:val="00EC76C6"/>
    <w:rsid w:val="00EC7A5F"/>
    <w:rsid w:val="00ED095F"/>
    <w:rsid w:val="00ED2258"/>
    <w:rsid w:val="00ED4E56"/>
    <w:rsid w:val="00EE0920"/>
    <w:rsid w:val="00EE53B5"/>
    <w:rsid w:val="00EE7DC9"/>
    <w:rsid w:val="00EF1E2F"/>
    <w:rsid w:val="00F00E03"/>
    <w:rsid w:val="00F03A54"/>
    <w:rsid w:val="00F07CB5"/>
    <w:rsid w:val="00F13030"/>
    <w:rsid w:val="00F17CB9"/>
    <w:rsid w:val="00F327F6"/>
    <w:rsid w:val="00F3296D"/>
    <w:rsid w:val="00F36238"/>
    <w:rsid w:val="00F42143"/>
    <w:rsid w:val="00F510CD"/>
    <w:rsid w:val="00F56891"/>
    <w:rsid w:val="00F6006B"/>
    <w:rsid w:val="00F679C7"/>
    <w:rsid w:val="00F90E12"/>
    <w:rsid w:val="00F90E32"/>
    <w:rsid w:val="00F95D0C"/>
    <w:rsid w:val="00F96B3C"/>
    <w:rsid w:val="00FC5B07"/>
    <w:rsid w:val="00FD112D"/>
    <w:rsid w:val="00FD1CB4"/>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enes-medienhaus.de/download/2011/03/GMH_2011_09_2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uenes-medienhaus.de/download/2011/03/GMH_2011_09_2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AF09-58A2-4800-A641-EFF8BF0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Links>
    <vt:vector size="12" baseType="variant">
      <vt:variant>
        <vt:i4>5439532</vt:i4>
      </vt:variant>
      <vt:variant>
        <vt:i4>3</vt:i4>
      </vt:variant>
      <vt:variant>
        <vt:i4>0</vt:i4>
      </vt:variant>
      <vt:variant>
        <vt:i4>5</vt:i4>
      </vt:variant>
      <vt:variant>
        <vt:lpwstr>http://www.gruenes-medienhaus.de/download/2011/03/GMH_2011_10_02.jpg</vt:lpwstr>
      </vt:variant>
      <vt:variant>
        <vt:lpwstr/>
      </vt:variant>
      <vt:variant>
        <vt:i4>5242924</vt:i4>
      </vt:variant>
      <vt:variant>
        <vt:i4>0</vt:i4>
      </vt:variant>
      <vt:variant>
        <vt:i4>0</vt:i4>
      </vt:variant>
      <vt:variant>
        <vt:i4>5</vt:i4>
      </vt:variant>
      <vt:variant>
        <vt:lpwstr>http://www.gruenes-medienhaus.de/download/2011/03/GMH_2011_10_01.jpg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7</cp:revision>
  <cp:lastPrinted>2011-03-02T09:25:00Z</cp:lastPrinted>
  <dcterms:created xsi:type="dcterms:W3CDTF">2011-02-25T15:07:00Z</dcterms:created>
  <dcterms:modified xsi:type="dcterms:W3CDTF">2011-03-02T09:26:00Z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