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61A" w:rsidRDefault="00C96EC7" w:rsidP="00B42FA3">
      <w:pPr>
        <w:pStyle w:val="Zitat"/>
        <w:tabs>
          <w:tab w:val="clear" w:pos="7740"/>
          <w:tab w:val="left" w:pos="8222"/>
        </w:tabs>
        <w:ind w:left="1701" w:right="850"/>
        <w:rPr>
          <w:b/>
          <w:bCs/>
          <w:i w:val="0"/>
          <w:color w:val="000000"/>
          <w:sz w:val="28"/>
          <w:szCs w:val="28"/>
        </w:rPr>
      </w:pPr>
      <w:r>
        <w:rPr>
          <w:b/>
          <w:bCs/>
          <w:i w:val="0"/>
          <w:color w:val="000000"/>
          <w:sz w:val="28"/>
          <w:szCs w:val="28"/>
        </w:rPr>
        <w:t>Winterliches Farben-Wunder</w:t>
      </w:r>
    </w:p>
    <w:p w:rsidR="00252059" w:rsidRDefault="000E0380" w:rsidP="00252059">
      <w:pPr>
        <w:pStyle w:val="Zitat"/>
        <w:tabs>
          <w:tab w:val="clear" w:pos="7740"/>
          <w:tab w:val="left" w:pos="8222"/>
        </w:tabs>
        <w:ind w:left="1701" w:right="85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Die neue </w:t>
      </w:r>
      <w:r w:rsidR="00A052F0" w:rsidRPr="00A052F0">
        <w:rPr>
          <w:b/>
          <w:color w:val="000000" w:themeColor="text1"/>
          <w:sz w:val="24"/>
          <w:szCs w:val="24"/>
        </w:rPr>
        <w:t>Weihnachtsstern</w:t>
      </w:r>
      <w:r>
        <w:rPr>
          <w:b/>
          <w:color w:val="000000" w:themeColor="text1"/>
          <w:sz w:val="24"/>
          <w:szCs w:val="24"/>
        </w:rPr>
        <w:t>-Saison hat begonnen</w:t>
      </w:r>
    </w:p>
    <w:p w:rsidR="008D33AC" w:rsidRPr="008D33AC" w:rsidRDefault="00E066AB" w:rsidP="008D33AC">
      <w:pPr>
        <w:pStyle w:val="Zitat"/>
        <w:tabs>
          <w:tab w:val="clear" w:pos="7740"/>
          <w:tab w:val="left" w:pos="8222"/>
        </w:tabs>
        <w:ind w:left="1701" w:right="850"/>
        <w:rPr>
          <w:i w:val="0"/>
        </w:rPr>
      </w:pPr>
      <w:r w:rsidRPr="00E066AB">
        <w:rPr>
          <w:i w:val="0"/>
          <w:noProof/>
          <w:color w:val="000000" w:themeColor="text1"/>
          <w:sz w:val="22"/>
          <w:szCs w:val="22"/>
          <w:lang w:eastAsia="de-DE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1769745</wp:posOffset>
            </wp:positionH>
            <wp:positionV relativeFrom="paragraph">
              <wp:posOffset>1447800</wp:posOffset>
            </wp:positionV>
            <wp:extent cx="2695575" cy="4051935"/>
            <wp:effectExtent l="0" t="0" r="9525" b="5715"/>
            <wp:wrapNone/>
            <wp:docPr id="17" name="Grafik 17" descr="C:\Users\BIRGIT~1.SCH\AppData\Local\Temp\weihnachtssterne-poinsettia-2013-presents-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RGIT~1.SCH\AppData\Local\Temp\weihnachtssterne-poinsettia-2013-presents-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405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45006" w:rsidRPr="00E066AB">
        <w:rPr>
          <w:i w:val="0"/>
          <w:color w:val="000000" w:themeColor="text1"/>
          <w:sz w:val="22"/>
          <w:szCs w:val="22"/>
        </w:rPr>
        <w:t>(GMH</w:t>
      </w:r>
      <w:r w:rsidR="0060577E" w:rsidRPr="00E066AB">
        <w:rPr>
          <w:i w:val="0"/>
          <w:color w:val="000000" w:themeColor="text1"/>
          <w:sz w:val="22"/>
          <w:szCs w:val="22"/>
        </w:rPr>
        <w:t>/</w:t>
      </w:r>
      <w:proofErr w:type="spellStart"/>
      <w:r w:rsidR="0060577E" w:rsidRPr="00E066AB">
        <w:rPr>
          <w:i w:val="0"/>
          <w:color w:val="000000" w:themeColor="text1"/>
          <w:sz w:val="22"/>
          <w:szCs w:val="22"/>
        </w:rPr>
        <w:t>SfE</w:t>
      </w:r>
      <w:proofErr w:type="spellEnd"/>
      <w:r w:rsidR="00CD3EB2" w:rsidRPr="00E066AB">
        <w:rPr>
          <w:i w:val="0"/>
          <w:color w:val="000000" w:themeColor="text1"/>
          <w:sz w:val="22"/>
          <w:szCs w:val="22"/>
        </w:rPr>
        <w:t>)</w:t>
      </w:r>
      <w:r w:rsidR="00E6758C" w:rsidRPr="008D33AC">
        <w:rPr>
          <w:rFonts w:cs="Times New Roman"/>
          <w:i w:val="0"/>
          <w:color w:val="auto"/>
          <w:sz w:val="28"/>
          <w:szCs w:val="24"/>
          <w:lang w:eastAsia="de-DE" w:bidi="ar-SA"/>
        </w:rPr>
        <w:t xml:space="preserve"> </w:t>
      </w:r>
      <w:r w:rsidR="00C96EC7" w:rsidRPr="008D33AC">
        <w:rPr>
          <w:rFonts w:cs="Times New Roman"/>
          <w:i w:val="0"/>
          <w:color w:val="auto"/>
          <w:sz w:val="22"/>
          <w:szCs w:val="22"/>
          <w:lang w:eastAsia="de-DE" w:bidi="ar-SA"/>
        </w:rPr>
        <w:t>In den vergangenen Wochen sind sie wieder elegant errötet</w:t>
      </w:r>
      <w:r w:rsidR="00945692" w:rsidRPr="008D33AC">
        <w:rPr>
          <w:rFonts w:cs="Times New Roman"/>
          <w:i w:val="0"/>
          <w:color w:val="auto"/>
          <w:sz w:val="22"/>
          <w:szCs w:val="22"/>
          <w:lang w:eastAsia="de-DE" w:bidi="ar-SA"/>
        </w:rPr>
        <w:t>, i</w:t>
      </w:r>
      <w:r w:rsidR="00C96EC7" w:rsidRPr="008D33AC">
        <w:rPr>
          <w:rFonts w:cs="Times New Roman"/>
          <w:i w:val="0"/>
          <w:color w:val="auto"/>
          <w:sz w:val="22"/>
          <w:szCs w:val="22"/>
          <w:lang w:eastAsia="de-DE" w:bidi="ar-SA"/>
        </w:rPr>
        <w:t>hre grünen Blätter haben sich in frisches Rosé</w:t>
      </w:r>
      <w:r w:rsidR="00B8249D">
        <w:rPr>
          <w:rFonts w:cs="Times New Roman"/>
          <w:i w:val="0"/>
          <w:color w:val="auto"/>
          <w:sz w:val="22"/>
          <w:szCs w:val="22"/>
          <w:lang w:eastAsia="de-DE" w:bidi="ar-SA"/>
        </w:rPr>
        <w:t xml:space="preserve">, </w:t>
      </w:r>
      <w:r w:rsidR="00C96EC7" w:rsidRPr="008D33AC">
        <w:rPr>
          <w:rFonts w:cs="Times New Roman"/>
          <w:i w:val="0"/>
          <w:color w:val="auto"/>
          <w:sz w:val="22"/>
          <w:szCs w:val="22"/>
          <w:lang w:eastAsia="de-DE" w:bidi="ar-SA"/>
        </w:rPr>
        <w:t>Crem</w:t>
      </w:r>
      <w:r w:rsidR="00C96EC7" w:rsidRPr="008D33AC">
        <w:rPr>
          <w:rFonts w:cs="Times New Roman"/>
          <w:i w:val="0"/>
          <w:color w:val="auto"/>
          <w:sz w:val="22"/>
          <w:szCs w:val="22"/>
          <w:lang w:eastAsia="de-DE" w:bidi="ar-SA"/>
        </w:rPr>
        <w:t>e</w:t>
      </w:r>
      <w:r w:rsidR="00C96EC7" w:rsidRPr="008D33AC">
        <w:rPr>
          <w:rFonts w:cs="Times New Roman"/>
          <w:i w:val="0"/>
          <w:color w:val="auto"/>
          <w:sz w:val="22"/>
          <w:szCs w:val="22"/>
          <w:lang w:eastAsia="de-DE" w:bidi="ar-SA"/>
        </w:rPr>
        <w:t xml:space="preserve">weiß </w:t>
      </w:r>
      <w:r w:rsidR="00B8249D">
        <w:rPr>
          <w:rFonts w:cs="Times New Roman"/>
          <w:i w:val="0"/>
          <w:color w:val="auto"/>
          <w:sz w:val="22"/>
          <w:szCs w:val="22"/>
          <w:lang w:eastAsia="de-DE" w:bidi="ar-SA"/>
        </w:rPr>
        <w:t xml:space="preserve">oder rot </w:t>
      </w:r>
      <w:r w:rsidR="00C96EC7" w:rsidRPr="008D33AC">
        <w:rPr>
          <w:rFonts w:cs="Times New Roman"/>
          <w:i w:val="0"/>
          <w:color w:val="auto"/>
          <w:sz w:val="22"/>
          <w:szCs w:val="22"/>
          <w:lang w:eastAsia="de-DE" w:bidi="ar-SA"/>
        </w:rPr>
        <w:t xml:space="preserve">gefärbt. </w:t>
      </w:r>
      <w:r w:rsidR="00765887" w:rsidRPr="008D33AC">
        <w:rPr>
          <w:rFonts w:cs="Times New Roman"/>
          <w:i w:val="0"/>
          <w:color w:val="auto"/>
          <w:sz w:val="22"/>
          <w:szCs w:val="22"/>
          <w:lang w:eastAsia="de-DE" w:bidi="ar-SA"/>
        </w:rPr>
        <w:t>Der Weihnachtsstern, die liebste Zimme</w:t>
      </w:r>
      <w:r w:rsidR="00765887" w:rsidRPr="008D33AC">
        <w:rPr>
          <w:rFonts w:cs="Times New Roman"/>
          <w:i w:val="0"/>
          <w:color w:val="auto"/>
          <w:sz w:val="22"/>
          <w:szCs w:val="22"/>
          <w:lang w:eastAsia="de-DE" w:bidi="ar-SA"/>
        </w:rPr>
        <w:t>r</w:t>
      </w:r>
      <w:r w:rsidR="00765887" w:rsidRPr="008D33AC">
        <w:rPr>
          <w:rFonts w:cs="Times New Roman"/>
          <w:i w:val="0"/>
          <w:color w:val="auto"/>
          <w:sz w:val="22"/>
          <w:szCs w:val="22"/>
          <w:lang w:eastAsia="de-DE" w:bidi="ar-SA"/>
        </w:rPr>
        <w:t xml:space="preserve">pflanze der Deutschen, ist jetzt wieder in vielen Farben, </w:t>
      </w:r>
      <w:r w:rsidR="00945692" w:rsidRPr="008D33AC">
        <w:rPr>
          <w:rFonts w:cs="Times New Roman"/>
          <w:i w:val="0"/>
          <w:color w:val="auto"/>
          <w:sz w:val="22"/>
          <w:szCs w:val="22"/>
          <w:lang w:eastAsia="de-DE" w:bidi="ar-SA"/>
        </w:rPr>
        <w:t>unte</w:t>
      </w:r>
      <w:r w:rsidR="00945692" w:rsidRPr="008D33AC">
        <w:rPr>
          <w:rFonts w:cs="Times New Roman"/>
          <w:i w:val="0"/>
          <w:color w:val="auto"/>
          <w:sz w:val="22"/>
          <w:szCs w:val="22"/>
          <w:lang w:eastAsia="de-DE" w:bidi="ar-SA"/>
        </w:rPr>
        <w:t>r</w:t>
      </w:r>
      <w:r w:rsidR="00945692" w:rsidRPr="008D33AC">
        <w:rPr>
          <w:rFonts w:cs="Times New Roman"/>
          <w:i w:val="0"/>
          <w:color w:val="auto"/>
          <w:sz w:val="22"/>
          <w:szCs w:val="22"/>
          <w:lang w:eastAsia="de-DE" w:bidi="ar-SA"/>
        </w:rPr>
        <w:t>schiedlichen</w:t>
      </w:r>
      <w:r w:rsidR="006F2CC1" w:rsidRPr="008D33AC">
        <w:rPr>
          <w:rFonts w:cs="Times New Roman"/>
          <w:i w:val="0"/>
          <w:color w:val="auto"/>
          <w:sz w:val="22"/>
          <w:szCs w:val="22"/>
          <w:lang w:eastAsia="de-DE" w:bidi="ar-SA"/>
        </w:rPr>
        <w:t xml:space="preserve"> Größen und</w:t>
      </w:r>
      <w:r w:rsidR="00945692" w:rsidRPr="008D33AC">
        <w:rPr>
          <w:rFonts w:cs="Times New Roman"/>
          <w:i w:val="0"/>
          <w:color w:val="auto"/>
          <w:sz w:val="22"/>
          <w:szCs w:val="22"/>
          <w:lang w:eastAsia="de-DE" w:bidi="ar-SA"/>
        </w:rPr>
        <w:t xml:space="preserve"> Formen im Handel erhältlich</w:t>
      </w:r>
      <w:r w:rsidR="00584C6C" w:rsidRPr="008D33AC">
        <w:rPr>
          <w:rFonts w:cs="Times New Roman"/>
          <w:i w:val="0"/>
          <w:color w:val="auto"/>
          <w:sz w:val="22"/>
          <w:szCs w:val="22"/>
          <w:lang w:eastAsia="de-DE" w:bidi="ar-SA"/>
        </w:rPr>
        <w:t xml:space="preserve">. </w:t>
      </w:r>
      <w:r w:rsidR="002B7900" w:rsidRPr="008D33AC">
        <w:rPr>
          <w:rFonts w:cs="Times New Roman"/>
          <w:i w:val="0"/>
          <w:color w:val="auto"/>
          <w:sz w:val="22"/>
          <w:szCs w:val="22"/>
          <w:lang w:eastAsia="de-DE" w:bidi="ar-SA"/>
        </w:rPr>
        <w:t xml:space="preserve">Und seine Erfolgsgeschichte ist ungebrochen: </w:t>
      </w:r>
      <w:r w:rsidR="00C56A92">
        <w:rPr>
          <w:rFonts w:cs="Times New Roman"/>
          <w:i w:val="0"/>
          <w:color w:val="auto"/>
          <w:sz w:val="22"/>
          <w:szCs w:val="22"/>
          <w:lang w:eastAsia="de-DE" w:bidi="ar-SA"/>
        </w:rPr>
        <w:t>Fast jeder</w:t>
      </w:r>
      <w:r w:rsidR="002B7900" w:rsidRPr="008D33AC">
        <w:rPr>
          <w:i w:val="0"/>
          <w:color w:val="auto"/>
          <w:sz w:val="22"/>
          <w:szCs w:val="22"/>
        </w:rPr>
        <w:t xml:space="preserve"> zweite Deutsche hat im vergangenen Jahr mindestens einen Weihnachtsstern ersta</w:t>
      </w:r>
      <w:r w:rsidR="002B7900" w:rsidRPr="008D33AC">
        <w:rPr>
          <w:i w:val="0"/>
          <w:color w:val="auto"/>
          <w:sz w:val="22"/>
          <w:szCs w:val="22"/>
        </w:rPr>
        <w:t>n</w:t>
      </w:r>
      <w:r w:rsidR="002B7900" w:rsidRPr="008D33AC">
        <w:rPr>
          <w:i w:val="0"/>
          <w:color w:val="auto"/>
          <w:sz w:val="22"/>
          <w:szCs w:val="22"/>
        </w:rPr>
        <w:t>den</w:t>
      </w:r>
      <w:r w:rsidR="002B7900" w:rsidRPr="008D33AC">
        <w:rPr>
          <w:i w:val="0"/>
          <w:sz w:val="22"/>
          <w:szCs w:val="22"/>
        </w:rPr>
        <w:t>.</w:t>
      </w:r>
    </w:p>
    <w:p w:rsidR="00E066AB" w:rsidRDefault="00E066AB" w:rsidP="00B42FA3">
      <w:pPr>
        <w:pStyle w:val="Formatvorlage1"/>
        <w:tabs>
          <w:tab w:val="left" w:pos="8222"/>
        </w:tabs>
        <w:ind w:left="1701" w:right="850"/>
        <w:rPr>
          <w:sz w:val="22"/>
          <w:szCs w:val="22"/>
        </w:rPr>
      </w:pPr>
    </w:p>
    <w:p w:rsidR="00E066AB" w:rsidRDefault="00E066AB" w:rsidP="00B42FA3">
      <w:pPr>
        <w:pStyle w:val="Formatvorlage1"/>
        <w:tabs>
          <w:tab w:val="left" w:pos="8222"/>
        </w:tabs>
        <w:ind w:left="1701" w:right="850"/>
        <w:rPr>
          <w:sz w:val="22"/>
          <w:szCs w:val="22"/>
        </w:rPr>
      </w:pPr>
    </w:p>
    <w:p w:rsidR="00E066AB" w:rsidRDefault="00E066AB" w:rsidP="00B42FA3">
      <w:pPr>
        <w:pStyle w:val="Formatvorlage1"/>
        <w:tabs>
          <w:tab w:val="left" w:pos="8222"/>
        </w:tabs>
        <w:ind w:left="1701" w:right="850"/>
        <w:rPr>
          <w:sz w:val="22"/>
          <w:szCs w:val="22"/>
        </w:rPr>
      </w:pPr>
    </w:p>
    <w:p w:rsidR="00E066AB" w:rsidRDefault="004A5AA2" w:rsidP="00B42FA3">
      <w:pPr>
        <w:pStyle w:val="Formatvorlage1"/>
        <w:tabs>
          <w:tab w:val="left" w:pos="8222"/>
        </w:tabs>
        <w:ind w:left="1701" w:right="850"/>
        <w:rPr>
          <w:sz w:val="22"/>
          <w:szCs w:val="22"/>
        </w:rPr>
      </w:pPr>
      <w:r>
        <w:rPr>
          <w:noProof/>
          <w:sz w:val="22"/>
          <w:szCs w:val="22"/>
          <w:lang w:eastAsia="de-DE" w:bidi="ar-S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4681855</wp:posOffset>
                </wp:positionH>
                <wp:positionV relativeFrom="paragraph">
                  <wp:posOffset>264160</wp:posOffset>
                </wp:positionV>
                <wp:extent cx="381000" cy="2305050"/>
                <wp:effectExtent l="0" t="0" r="0" b="0"/>
                <wp:wrapNone/>
                <wp:docPr id="8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305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6208" w:rsidRPr="008F472E" w:rsidRDefault="00526208" w:rsidP="00526208">
                            <w:pPr>
                              <w:ind w:left="0"/>
                            </w:pPr>
                            <w:r w:rsidRPr="001A3EDF">
                              <w:rPr>
                                <w:color w:val="000000"/>
                              </w:rPr>
                              <w:t>Bildnachweis: GMH</w:t>
                            </w:r>
                            <w:r w:rsidR="0060577E">
                              <w:rPr>
                                <w:color w:val="000000"/>
                              </w:rPr>
                              <w:t>/</w:t>
                            </w:r>
                            <w:proofErr w:type="spellStart"/>
                            <w:r w:rsidR="0060577E">
                              <w:rPr>
                                <w:color w:val="000000"/>
                              </w:rPr>
                              <w:t>SfE</w:t>
                            </w:r>
                            <w:proofErr w:type="spellEnd"/>
                          </w:p>
                          <w:p w:rsidR="000E1E3A" w:rsidRDefault="000E1E3A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6" type="#_x0000_t202" style="position:absolute;left:0;text-align:left;margin-left:368.65pt;margin-top:20.8pt;width:30pt;height:181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" stroked="f">
                <v:textbox style="layout-flow:vertical;mso-layout-flow-alt:bottom-to-top">
                  <w:txbxContent>
                    <w:p w:rsidR="00526208" w:rsidRPr="008F472E" w:rsidRDefault="00526208" w:rsidP="00526208">
                      <w:pPr>
                        <w:ind w:left="0"/>
                      </w:pPr>
                      <w:r w:rsidRPr="001A3EDF">
                        <w:rPr>
                          <w:color w:val="000000"/>
                        </w:rPr>
                        <w:t>Bildnachweis: GMH</w:t>
                      </w:r>
                      <w:r w:rsidR="0060577E">
                        <w:rPr>
                          <w:color w:val="000000"/>
                        </w:rPr>
                        <w:t>/SfE</w:t>
                      </w:r>
                    </w:p>
                    <w:p w:rsidR="000E1E3A" w:rsidRDefault="000E1E3A"/>
                  </w:txbxContent>
                </v:textbox>
              </v:shape>
            </w:pict>
          </mc:Fallback>
        </mc:AlternateContent>
      </w:r>
    </w:p>
    <w:p w:rsidR="00E066AB" w:rsidRDefault="00E066AB" w:rsidP="00B42FA3">
      <w:pPr>
        <w:pStyle w:val="Formatvorlage1"/>
        <w:tabs>
          <w:tab w:val="left" w:pos="8222"/>
        </w:tabs>
        <w:ind w:left="1701" w:right="850"/>
        <w:rPr>
          <w:sz w:val="22"/>
          <w:szCs w:val="22"/>
        </w:rPr>
      </w:pPr>
    </w:p>
    <w:p w:rsidR="00E066AB" w:rsidRDefault="00E066AB" w:rsidP="00B42FA3">
      <w:pPr>
        <w:pStyle w:val="Formatvorlage1"/>
        <w:tabs>
          <w:tab w:val="left" w:pos="8222"/>
        </w:tabs>
        <w:ind w:left="1701" w:right="850"/>
        <w:rPr>
          <w:sz w:val="22"/>
          <w:szCs w:val="22"/>
        </w:rPr>
      </w:pPr>
    </w:p>
    <w:p w:rsidR="00E066AB" w:rsidRDefault="00E066AB" w:rsidP="00B42FA3">
      <w:pPr>
        <w:pStyle w:val="Formatvorlage1"/>
        <w:tabs>
          <w:tab w:val="left" w:pos="8222"/>
        </w:tabs>
        <w:ind w:left="1701" w:right="850"/>
        <w:rPr>
          <w:sz w:val="22"/>
          <w:szCs w:val="22"/>
        </w:rPr>
      </w:pPr>
    </w:p>
    <w:p w:rsidR="00E066AB" w:rsidRDefault="00E066AB" w:rsidP="00B42FA3">
      <w:pPr>
        <w:pStyle w:val="Formatvorlage1"/>
        <w:tabs>
          <w:tab w:val="left" w:pos="8222"/>
        </w:tabs>
        <w:ind w:left="1701" w:right="850"/>
        <w:rPr>
          <w:sz w:val="22"/>
          <w:szCs w:val="22"/>
        </w:rPr>
      </w:pPr>
    </w:p>
    <w:p w:rsidR="00E066AB" w:rsidRDefault="00E066AB" w:rsidP="00B42FA3">
      <w:pPr>
        <w:pStyle w:val="Formatvorlage1"/>
        <w:tabs>
          <w:tab w:val="left" w:pos="8222"/>
        </w:tabs>
        <w:ind w:left="1701" w:right="850"/>
        <w:rPr>
          <w:sz w:val="22"/>
          <w:szCs w:val="22"/>
        </w:rPr>
      </w:pPr>
    </w:p>
    <w:p w:rsidR="00E066AB" w:rsidRDefault="00E066AB" w:rsidP="00B42FA3">
      <w:pPr>
        <w:pStyle w:val="Formatvorlage1"/>
        <w:tabs>
          <w:tab w:val="left" w:pos="8222"/>
        </w:tabs>
        <w:ind w:left="1701" w:right="850"/>
        <w:rPr>
          <w:sz w:val="22"/>
          <w:szCs w:val="22"/>
        </w:rPr>
      </w:pPr>
    </w:p>
    <w:p w:rsidR="00E066AB" w:rsidRDefault="00E066AB" w:rsidP="00B42FA3">
      <w:pPr>
        <w:pStyle w:val="Formatvorlage1"/>
        <w:tabs>
          <w:tab w:val="left" w:pos="8222"/>
        </w:tabs>
        <w:ind w:left="1701" w:right="850"/>
        <w:rPr>
          <w:sz w:val="22"/>
          <w:szCs w:val="22"/>
        </w:rPr>
      </w:pPr>
    </w:p>
    <w:p w:rsidR="00E066AB" w:rsidRDefault="00E066AB" w:rsidP="00B42FA3">
      <w:pPr>
        <w:pStyle w:val="Formatvorlage1"/>
        <w:tabs>
          <w:tab w:val="left" w:pos="8222"/>
        </w:tabs>
        <w:ind w:left="1701" w:right="850"/>
        <w:rPr>
          <w:sz w:val="22"/>
          <w:szCs w:val="22"/>
        </w:rPr>
      </w:pPr>
    </w:p>
    <w:p w:rsidR="00E066AB" w:rsidRDefault="00E066AB" w:rsidP="00B42FA3">
      <w:pPr>
        <w:pStyle w:val="Formatvorlage1"/>
        <w:tabs>
          <w:tab w:val="left" w:pos="8222"/>
        </w:tabs>
        <w:ind w:left="1701" w:right="850"/>
        <w:rPr>
          <w:sz w:val="22"/>
          <w:szCs w:val="22"/>
        </w:rPr>
      </w:pPr>
    </w:p>
    <w:p w:rsidR="00E066AB" w:rsidRDefault="004A5AA2" w:rsidP="00B42FA3">
      <w:pPr>
        <w:pStyle w:val="Formatvorlage1"/>
        <w:tabs>
          <w:tab w:val="left" w:pos="8222"/>
        </w:tabs>
        <w:ind w:left="1701" w:right="850"/>
        <w:rPr>
          <w:sz w:val="22"/>
          <w:szCs w:val="22"/>
        </w:rPr>
      </w:pPr>
      <w:r>
        <w:rPr>
          <w:noProof/>
          <w:sz w:val="10"/>
          <w:szCs w:val="10"/>
          <w:lang w:eastAsia="de-DE"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544830</wp:posOffset>
                </wp:positionH>
                <wp:positionV relativeFrom="paragraph">
                  <wp:posOffset>101600</wp:posOffset>
                </wp:positionV>
                <wp:extent cx="4953000" cy="763905"/>
                <wp:effectExtent l="0" t="0" r="19050" b="17145"/>
                <wp:wrapNone/>
                <wp:docPr id="7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0" cy="763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3EB2" w:rsidRPr="00A8292E" w:rsidRDefault="00526208" w:rsidP="00526208">
                            <w:pPr>
                              <w:autoSpaceDE w:val="0"/>
                              <w:autoSpaceDN w:val="0"/>
                              <w:adjustRightInd w:val="0"/>
                              <w:ind w:left="0" w:right="21"/>
                              <w:rPr>
                                <w:color w:val="000000"/>
                              </w:rPr>
                            </w:pPr>
                            <w:r w:rsidRPr="00D20178">
                              <w:rPr>
                                <w:b/>
                                <w:color w:val="000000"/>
                              </w:rPr>
                              <w:t xml:space="preserve">Bildunterschrift: </w:t>
                            </w:r>
                            <w:r w:rsidR="00B43E93">
                              <w:rPr>
                                <w:color w:val="000000"/>
                              </w:rPr>
                              <w:t xml:space="preserve">Weihnachtssterne in leuchtenden Farben sind die </w:t>
                            </w:r>
                            <w:r w:rsidR="00483FCB">
                              <w:rPr>
                                <w:color w:val="000000"/>
                              </w:rPr>
                              <w:t>be</w:t>
                            </w:r>
                            <w:r w:rsidR="00B43E93">
                              <w:rPr>
                                <w:color w:val="000000"/>
                              </w:rPr>
                              <w:t>lieb</w:t>
                            </w:r>
                            <w:r w:rsidR="00483FCB">
                              <w:rPr>
                                <w:color w:val="000000"/>
                              </w:rPr>
                              <w:t>te</w:t>
                            </w:r>
                            <w:r w:rsidR="00B43E93">
                              <w:rPr>
                                <w:color w:val="000000"/>
                              </w:rPr>
                              <w:t xml:space="preserve">sten Zimmerpflanzen der Deutschen. </w:t>
                            </w:r>
                            <w:r w:rsidR="001A5A5D">
                              <w:rPr>
                                <w:color w:val="000000"/>
                              </w:rPr>
                              <w:t xml:space="preserve">Ab Ende Oktober </w:t>
                            </w:r>
                            <w:r w:rsidR="00B43E93">
                              <w:rPr>
                                <w:color w:val="000000"/>
                              </w:rPr>
                              <w:t>haben sie wieder Hochsaison</w:t>
                            </w:r>
                            <w:r w:rsidR="00483FCB">
                              <w:rPr>
                                <w:color w:val="000000"/>
                              </w:rPr>
                              <w:t xml:space="preserve">: als frische Advents-Dekoration und </w:t>
                            </w:r>
                            <w:r w:rsidR="00637F69">
                              <w:rPr>
                                <w:color w:val="000000"/>
                              </w:rPr>
                              <w:t xml:space="preserve">besonders </w:t>
                            </w:r>
                            <w:r w:rsidR="00483FCB">
                              <w:rPr>
                                <w:color w:val="000000"/>
                              </w:rPr>
                              <w:t xml:space="preserve">im </w:t>
                            </w:r>
                            <w:r w:rsidR="00B43E93">
                              <w:rPr>
                                <w:color w:val="000000"/>
                              </w:rPr>
                              <w:t xml:space="preserve">Dezember </w:t>
                            </w:r>
                            <w:r w:rsidR="00483FCB">
                              <w:rPr>
                                <w:color w:val="000000"/>
                              </w:rPr>
                              <w:t>auch als schönes G</w:t>
                            </w:r>
                            <w:r w:rsidR="00483FCB">
                              <w:rPr>
                                <w:color w:val="000000"/>
                              </w:rPr>
                              <w:t>e</w:t>
                            </w:r>
                            <w:r w:rsidR="00483FCB">
                              <w:rPr>
                                <w:color w:val="000000"/>
                              </w:rPr>
                              <w:t>sche</w:t>
                            </w:r>
                            <w:r w:rsidR="00B2067E">
                              <w:rPr>
                                <w:color w:val="000000"/>
                              </w:rPr>
                              <w:t>n</w:t>
                            </w:r>
                            <w:r w:rsidR="00483FCB">
                              <w:rPr>
                                <w:color w:val="000000"/>
                              </w:rPr>
                              <w:t>k.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27" type="#_x0000_t202" style="position:absolute;left:0;text-align:left;margin-left:42.9pt;margin-top:8pt;width:390pt;height:60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">
                <v:textbox>
                  <w:txbxContent>
                    <w:p w:rsidR="00CD3EB2" w:rsidRPr="00A8292E" w:rsidRDefault="00526208" w:rsidP="00526208">
                      <w:pPr>
                        <w:autoSpaceDE w:val="0"/>
                        <w:autoSpaceDN w:val="0"/>
                        <w:adjustRightInd w:val="0"/>
                        <w:ind w:left="0" w:right="21"/>
                        <w:rPr>
                          <w:color w:val="000000"/>
                        </w:rPr>
                      </w:pPr>
                      <w:r w:rsidRPr="00D20178">
                        <w:rPr>
                          <w:b/>
                          <w:color w:val="000000"/>
                        </w:rPr>
                        <w:t xml:space="preserve">Bildunterschrift: </w:t>
                      </w:r>
                      <w:r w:rsidR="00B43E93">
                        <w:rPr>
                          <w:color w:val="000000"/>
                        </w:rPr>
                        <w:t xml:space="preserve">Weihnachtssterne in leuchtenden Farben sind die </w:t>
                      </w:r>
                      <w:r w:rsidR="00483FCB">
                        <w:rPr>
                          <w:color w:val="000000"/>
                        </w:rPr>
                        <w:t>be</w:t>
                      </w:r>
                      <w:r w:rsidR="00B43E93">
                        <w:rPr>
                          <w:color w:val="000000"/>
                        </w:rPr>
                        <w:t>lieb</w:t>
                      </w:r>
                      <w:r w:rsidR="00483FCB">
                        <w:rPr>
                          <w:color w:val="000000"/>
                        </w:rPr>
                        <w:t>te</w:t>
                      </w:r>
                      <w:r w:rsidR="00B43E93">
                        <w:rPr>
                          <w:color w:val="000000"/>
                        </w:rPr>
                        <w:t xml:space="preserve">sten Zimmerpflanzen der Deutschen. </w:t>
                      </w:r>
                      <w:r w:rsidR="001A5A5D">
                        <w:rPr>
                          <w:color w:val="000000"/>
                        </w:rPr>
                        <w:t xml:space="preserve">Ab Ende Oktober </w:t>
                      </w:r>
                      <w:r w:rsidR="00B43E93">
                        <w:rPr>
                          <w:color w:val="000000"/>
                        </w:rPr>
                        <w:t>haben sie wieder Hochsaison</w:t>
                      </w:r>
                      <w:r w:rsidR="00483FCB">
                        <w:rPr>
                          <w:color w:val="000000"/>
                        </w:rPr>
                        <w:t xml:space="preserve">: als frische Advents-Dekoration und </w:t>
                      </w:r>
                      <w:r w:rsidR="00637F69">
                        <w:rPr>
                          <w:color w:val="000000"/>
                        </w:rPr>
                        <w:t xml:space="preserve">besonders </w:t>
                      </w:r>
                      <w:r w:rsidR="00483FCB">
                        <w:rPr>
                          <w:color w:val="000000"/>
                        </w:rPr>
                        <w:t xml:space="preserve">im </w:t>
                      </w:r>
                      <w:r w:rsidR="00B43E93">
                        <w:rPr>
                          <w:color w:val="000000"/>
                        </w:rPr>
                        <w:t xml:space="preserve">Dezember </w:t>
                      </w:r>
                      <w:r w:rsidR="00483FCB">
                        <w:rPr>
                          <w:color w:val="000000"/>
                        </w:rPr>
                        <w:t>auch als schönes G</w:t>
                      </w:r>
                      <w:r w:rsidR="00483FCB">
                        <w:rPr>
                          <w:color w:val="000000"/>
                        </w:rPr>
                        <w:t>e</w:t>
                      </w:r>
                      <w:r w:rsidR="00483FCB">
                        <w:rPr>
                          <w:color w:val="000000"/>
                        </w:rPr>
                        <w:t>sche</w:t>
                      </w:r>
                      <w:r w:rsidR="00B2067E">
                        <w:rPr>
                          <w:color w:val="000000"/>
                        </w:rPr>
                        <w:t>n</w:t>
                      </w:r>
                      <w:r w:rsidR="00483FCB">
                        <w:rPr>
                          <w:color w:val="000000"/>
                        </w:rPr>
                        <w:t>k.</w:t>
                      </w:r>
                    </w:p>
                  </w:txbxContent>
                </v:textbox>
              </v:shape>
            </w:pict>
          </mc:Fallback>
        </mc:AlternateContent>
      </w:r>
    </w:p>
    <w:p w:rsidR="0060577E" w:rsidRDefault="0060577E" w:rsidP="00B42FA3">
      <w:pPr>
        <w:pStyle w:val="Formatvorlage1"/>
        <w:tabs>
          <w:tab w:val="left" w:pos="8222"/>
        </w:tabs>
        <w:ind w:left="1701" w:right="850"/>
        <w:rPr>
          <w:sz w:val="22"/>
          <w:szCs w:val="22"/>
        </w:rPr>
      </w:pPr>
    </w:p>
    <w:p w:rsidR="00E34EED" w:rsidRPr="0060577E" w:rsidRDefault="00E34EED" w:rsidP="00B42FA3">
      <w:pPr>
        <w:pStyle w:val="Formatvorlage1"/>
        <w:tabs>
          <w:tab w:val="left" w:pos="8222"/>
        </w:tabs>
        <w:ind w:left="1701" w:right="850"/>
        <w:rPr>
          <w:sz w:val="10"/>
          <w:szCs w:val="10"/>
        </w:rPr>
      </w:pPr>
    </w:p>
    <w:p w:rsidR="00526C38" w:rsidRDefault="004A5AA2" w:rsidP="00B42FA3">
      <w:pPr>
        <w:pStyle w:val="Formatvorlage1"/>
        <w:tabs>
          <w:tab w:val="left" w:pos="8222"/>
        </w:tabs>
        <w:ind w:left="1701" w:right="850"/>
        <w:rPr>
          <w:sz w:val="22"/>
          <w:szCs w:val="22"/>
        </w:rPr>
      </w:pPr>
      <w:r>
        <w:rPr>
          <w:noProof/>
          <w:sz w:val="22"/>
          <w:szCs w:val="22"/>
          <w:lang w:eastAsia="de-DE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546100</wp:posOffset>
                </wp:positionH>
                <wp:positionV relativeFrom="paragraph">
                  <wp:posOffset>99695</wp:posOffset>
                </wp:positionV>
                <wp:extent cx="4963160" cy="408940"/>
                <wp:effectExtent l="0" t="0" r="27940" b="10160"/>
                <wp:wrapNone/>
                <wp:docPr id="5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3160" cy="408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6208" w:rsidRDefault="00526208" w:rsidP="005E6B96">
                            <w:pPr>
                              <w:pStyle w:val="NurText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837C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Bilddaten in höherer Auflösung unter: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</w:r>
                            <w:hyperlink r:id="rId10" w:history="1">
                              <w:r w:rsidR="00E066AB" w:rsidRPr="008B309B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http://www.gruenes-medienhaus.de/download/2013/11/GMH_2013_46_02.jpg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28" type="#_x0000_t202" style="position:absolute;left:0;text-align:left;margin-left:43pt;margin-top:7.85pt;width:390.8pt;height:32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" strokecolor="red">
                <v:textbox>
                  <w:txbxContent>
                    <w:p w:rsidR="00526208" w:rsidRDefault="00526208" w:rsidP="005E6B96">
                      <w:pPr>
                        <w:pStyle w:val="NurText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837C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Bilddaten in höherer Auflösung unter: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</w:r>
                      <w:hyperlink r:id="rId11" w:history="1">
                        <w:r w:rsidR="00E066AB" w:rsidRPr="008B309B">
                          <w:rPr>
                            <w:rStyle w:val="Hyperlink"/>
                            <w:rFonts w:ascii="Arial" w:hAnsi="Arial" w:cs="Arial"/>
                            <w:sz w:val="20"/>
                            <w:szCs w:val="20"/>
                          </w:rPr>
                          <w:t>http://www.gruenes-medienhaus.de/download/2013/11/GMH_2013_46_02.jpg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:rsidR="00FD4529" w:rsidRDefault="00FD4529" w:rsidP="00B42FA3">
      <w:pPr>
        <w:pStyle w:val="Formatvorlage1"/>
        <w:tabs>
          <w:tab w:val="left" w:pos="8222"/>
        </w:tabs>
        <w:ind w:left="1701" w:right="850"/>
        <w:rPr>
          <w:sz w:val="22"/>
          <w:szCs w:val="22"/>
        </w:rPr>
      </w:pPr>
    </w:p>
    <w:p w:rsidR="007E4E6F" w:rsidRDefault="008759DD" w:rsidP="00B42FA3">
      <w:pPr>
        <w:pStyle w:val="Formatvorlage1"/>
        <w:tabs>
          <w:tab w:val="left" w:pos="8222"/>
        </w:tabs>
        <w:ind w:left="1701" w:right="850"/>
        <w:rPr>
          <w:sz w:val="22"/>
          <w:szCs w:val="22"/>
        </w:rPr>
      </w:pPr>
      <w:r>
        <w:rPr>
          <w:sz w:val="22"/>
          <w:szCs w:val="22"/>
        </w:rPr>
        <w:lastRenderedPageBreak/>
        <w:t>Rund</w:t>
      </w:r>
      <w:r w:rsidR="00B95BF2" w:rsidRPr="00B95BF2">
        <w:rPr>
          <w:sz w:val="22"/>
          <w:szCs w:val="22"/>
        </w:rPr>
        <w:t xml:space="preserve"> 33 bis 35 Millionen Weihnachtssterne wurden 2012 in Deutschland </w:t>
      </w:r>
      <w:r w:rsidR="006F2CC1">
        <w:rPr>
          <w:sz w:val="22"/>
          <w:szCs w:val="22"/>
        </w:rPr>
        <w:t xml:space="preserve">deutschlandweit </w:t>
      </w:r>
      <w:r w:rsidR="008D33AC">
        <w:rPr>
          <w:sz w:val="22"/>
          <w:szCs w:val="22"/>
        </w:rPr>
        <w:t>v</w:t>
      </w:r>
      <w:r w:rsidR="006F2CC1">
        <w:rPr>
          <w:sz w:val="22"/>
          <w:szCs w:val="22"/>
        </w:rPr>
        <w:t xml:space="preserve">erkauft. </w:t>
      </w:r>
      <w:r w:rsidR="00584C6C">
        <w:rPr>
          <w:sz w:val="22"/>
          <w:szCs w:val="22"/>
        </w:rPr>
        <w:t xml:space="preserve">Die ersten Pflanzen sind seit Ende Oktober auf dem Markt. </w:t>
      </w:r>
      <w:r w:rsidR="00584C6C" w:rsidRPr="004A5AA2">
        <w:rPr>
          <w:sz w:val="22"/>
          <w:szCs w:val="22"/>
        </w:rPr>
        <w:t>Wenn die Züchter ihr Sortiment auch mit immer wieder neue</w:t>
      </w:r>
      <w:r w:rsidR="003257B2" w:rsidRPr="004A5AA2">
        <w:rPr>
          <w:sz w:val="22"/>
          <w:szCs w:val="22"/>
        </w:rPr>
        <w:t>n</w:t>
      </w:r>
      <w:r w:rsidR="00584C6C" w:rsidRPr="004A5AA2">
        <w:rPr>
          <w:sz w:val="22"/>
          <w:szCs w:val="22"/>
        </w:rPr>
        <w:t xml:space="preserve"> Farben ergänzen</w:t>
      </w:r>
      <w:r w:rsidR="00584C6C">
        <w:rPr>
          <w:sz w:val="22"/>
          <w:szCs w:val="22"/>
        </w:rPr>
        <w:t>: bei den Wei</w:t>
      </w:r>
      <w:r w:rsidR="00584C6C">
        <w:rPr>
          <w:sz w:val="22"/>
          <w:szCs w:val="22"/>
        </w:rPr>
        <w:t>h</w:t>
      </w:r>
      <w:r w:rsidR="00584C6C">
        <w:rPr>
          <w:sz w:val="22"/>
          <w:szCs w:val="22"/>
        </w:rPr>
        <w:t>nachtssternen bleibt das klassische Rot ungeschlagen.</w:t>
      </w:r>
    </w:p>
    <w:p w:rsidR="007E4E6F" w:rsidRDefault="007E4E6F" w:rsidP="00B42FA3">
      <w:pPr>
        <w:pStyle w:val="Formatvorlage1"/>
        <w:tabs>
          <w:tab w:val="left" w:pos="8222"/>
        </w:tabs>
        <w:ind w:left="1701" w:right="850"/>
        <w:rPr>
          <w:sz w:val="22"/>
          <w:szCs w:val="22"/>
        </w:rPr>
      </w:pPr>
    </w:p>
    <w:p w:rsidR="00E566BA" w:rsidRPr="00C50CC4" w:rsidRDefault="00E566BA" w:rsidP="007E4E6F">
      <w:pPr>
        <w:pStyle w:val="Formatvorlag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222"/>
        </w:tabs>
        <w:spacing w:line="240" w:lineRule="auto"/>
        <w:ind w:left="1701" w:right="851"/>
        <w:rPr>
          <w:rFonts w:cs="Times New Roman"/>
          <w:b/>
          <w:color w:val="auto"/>
          <w:sz w:val="22"/>
          <w:szCs w:val="22"/>
          <w:lang w:eastAsia="de-DE" w:bidi="ar-SA"/>
        </w:rPr>
      </w:pPr>
      <w:r w:rsidRPr="00C50CC4">
        <w:rPr>
          <w:rFonts w:cs="Times New Roman"/>
          <w:b/>
          <w:color w:val="auto"/>
          <w:sz w:val="22"/>
          <w:szCs w:val="22"/>
          <w:lang w:eastAsia="de-DE" w:bidi="ar-SA"/>
        </w:rPr>
        <w:t>Zahlen und Fakten zum Weihnachtsstern</w:t>
      </w:r>
    </w:p>
    <w:p w:rsidR="00B95BF2" w:rsidRDefault="00C50CC4" w:rsidP="007E4E6F">
      <w:pPr>
        <w:pStyle w:val="Formatvorlag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222"/>
        </w:tabs>
        <w:spacing w:line="240" w:lineRule="auto"/>
        <w:ind w:left="1701" w:right="851"/>
        <w:rPr>
          <w:rFonts w:cs="Times New Roman"/>
          <w:color w:val="auto"/>
          <w:sz w:val="22"/>
          <w:szCs w:val="22"/>
          <w:lang w:eastAsia="de-DE" w:bidi="ar-SA"/>
        </w:rPr>
      </w:pPr>
      <w:r w:rsidRPr="00C50CC4">
        <w:rPr>
          <w:noProof/>
          <w:lang w:eastAsia="de-DE" w:bidi="ar-SA"/>
        </w:rPr>
        <w:drawing>
          <wp:inline distT="0" distB="0" distL="0" distR="0">
            <wp:extent cx="244153" cy="238125"/>
            <wp:effectExtent l="0" t="0" r="3810" b="0"/>
            <wp:docPr id="12" name="Bild 1" descr="Bild in Originalgröße anze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d in Originalgröße anzeigen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153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051E">
        <w:rPr>
          <w:rFonts w:cs="Times New Roman"/>
          <w:color w:val="auto"/>
          <w:lang w:eastAsia="de-DE" w:bidi="ar-SA"/>
        </w:rPr>
        <w:t xml:space="preserve">  </w:t>
      </w:r>
      <w:r w:rsidR="00B95BF2">
        <w:rPr>
          <w:rFonts w:cs="Times New Roman"/>
          <w:color w:val="auto"/>
          <w:lang w:eastAsia="de-DE" w:bidi="ar-SA"/>
        </w:rPr>
        <w:t xml:space="preserve">Etwa </w:t>
      </w:r>
      <w:r w:rsidR="00B95BF2">
        <w:rPr>
          <w:rFonts w:cs="Times New Roman"/>
          <w:color w:val="auto"/>
          <w:sz w:val="22"/>
          <w:szCs w:val="22"/>
          <w:lang w:eastAsia="de-DE" w:bidi="ar-SA"/>
        </w:rPr>
        <w:t>33 bis 35</w:t>
      </w:r>
      <w:r w:rsidR="00E566BA" w:rsidRPr="008B051E">
        <w:rPr>
          <w:rFonts w:cs="Times New Roman"/>
          <w:color w:val="auto"/>
          <w:sz w:val="22"/>
          <w:szCs w:val="22"/>
          <w:lang w:eastAsia="de-DE" w:bidi="ar-SA"/>
        </w:rPr>
        <w:t xml:space="preserve"> Millionen Weihnachtssterne wurden </w:t>
      </w:r>
      <w:r w:rsidR="00E566BA" w:rsidRPr="007E4E6F">
        <w:rPr>
          <w:rFonts w:cs="Times New Roman"/>
          <w:color w:val="auto"/>
          <w:sz w:val="22"/>
          <w:szCs w:val="22"/>
          <w:lang w:eastAsia="de-DE" w:bidi="ar-SA"/>
        </w:rPr>
        <w:t>2012</w:t>
      </w:r>
      <w:r w:rsidR="00E566BA" w:rsidRPr="008B051E">
        <w:rPr>
          <w:rFonts w:cs="Times New Roman"/>
          <w:color w:val="auto"/>
          <w:sz w:val="22"/>
          <w:szCs w:val="22"/>
          <w:lang w:eastAsia="de-DE" w:bidi="ar-SA"/>
        </w:rPr>
        <w:t xml:space="preserve"> </w:t>
      </w:r>
      <w:r w:rsidR="008B051E">
        <w:rPr>
          <w:rFonts w:cs="Times New Roman"/>
          <w:color w:val="auto"/>
          <w:sz w:val="22"/>
          <w:szCs w:val="22"/>
          <w:lang w:eastAsia="de-DE" w:bidi="ar-SA"/>
        </w:rPr>
        <w:t xml:space="preserve">in Deutschland </w:t>
      </w:r>
      <w:r w:rsidR="00E566BA" w:rsidRPr="008B051E">
        <w:rPr>
          <w:rFonts w:cs="Times New Roman"/>
          <w:color w:val="auto"/>
          <w:sz w:val="22"/>
          <w:szCs w:val="22"/>
          <w:lang w:eastAsia="de-DE" w:bidi="ar-SA"/>
        </w:rPr>
        <w:t>verkauft</w:t>
      </w:r>
    </w:p>
    <w:p w:rsidR="00E566BA" w:rsidRDefault="00C50CC4" w:rsidP="007E4E6F">
      <w:pPr>
        <w:pStyle w:val="Formatvorlag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222"/>
        </w:tabs>
        <w:spacing w:line="240" w:lineRule="auto"/>
        <w:ind w:left="1701" w:right="851"/>
        <w:rPr>
          <w:rFonts w:cs="Times New Roman"/>
          <w:color w:val="auto"/>
          <w:sz w:val="22"/>
          <w:szCs w:val="22"/>
          <w:lang w:eastAsia="de-DE" w:bidi="ar-SA"/>
        </w:rPr>
      </w:pPr>
      <w:r w:rsidRPr="008B051E">
        <w:rPr>
          <w:noProof/>
          <w:sz w:val="22"/>
          <w:szCs w:val="22"/>
          <w:lang w:eastAsia="de-DE" w:bidi="ar-SA"/>
        </w:rPr>
        <w:drawing>
          <wp:inline distT="0" distB="0" distL="0" distR="0">
            <wp:extent cx="247650" cy="241535"/>
            <wp:effectExtent l="0" t="0" r="0" b="6350"/>
            <wp:docPr id="13" name="Bild 3" descr="Bild in Originalgröße anze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ild in Originalgröße anzeigen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86" cy="243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1414" w:rsidRPr="008B051E">
        <w:rPr>
          <w:rFonts w:cs="Times New Roman"/>
          <w:color w:val="auto"/>
          <w:sz w:val="22"/>
          <w:szCs w:val="22"/>
          <w:lang w:eastAsia="de-DE" w:bidi="ar-SA"/>
        </w:rPr>
        <w:t xml:space="preserve">  </w:t>
      </w:r>
      <w:r w:rsidR="00B95BF2">
        <w:rPr>
          <w:rFonts w:cs="Times New Roman"/>
          <w:color w:val="auto"/>
          <w:sz w:val="22"/>
          <w:szCs w:val="22"/>
          <w:lang w:eastAsia="de-DE" w:bidi="ar-SA"/>
        </w:rPr>
        <w:t xml:space="preserve">85 bis </w:t>
      </w:r>
      <w:r w:rsidR="00E566BA" w:rsidRPr="008B051E">
        <w:rPr>
          <w:rFonts w:cs="Times New Roman"/>
          <w:color w:val="auto"/>
          <w:sz w:val="22"/>
          <w:szCs w:val="22"/>
          <w:lang w:eastAsia="de-DE" w:bidi="ar-SA"/>
        </w:rPr>
        <w:t xml:space="preserve">90 Prozent der deutschen Weihnachtssterne stammen aus heimischer Produktion, etwa 10 </w:t>
      </w:r>
      <w:r w:rsidR="00B95BF2">
        <w:rPr>
          <w:rFonts w:cs="Times New Roman"/>
          <w:color w:val="auto"/>
          <w:sz w:val="22"/>
          <w:szCs w:val="22"/>
          <w:lang w:eastAsia="de-DE" w:bidi="ar-SA"/>
        </w:rPr>
        <w:t xml:space="preserve">– 13 </w:t>
      </w:r>
      <w:r w:rsidR="00E566BA" w:rsidRPr="008B051E">
        <w:rPr>
          <w:rFonts w:cs="Times New Roman"/>
          <w:color w:val="auto"/>
          <w:sz w:val="22"/>
          <w:szCs w:val="22"/>
          <w:lang w:eastAsia="de-DE" w:bidi="ar-SA"/>
        </w:rPr>
        <w:t>Prozent aus niederländ</w:t>
      </w:r>
      <w:r w:rsidR="00E566BA" w:rsidRPr="008B051E">
        <w:rPr>
          <w:rFonts w:cs="Times New Roman"/>
          <w:color w:val="auto"/>
          <w:sz w:val="22"/>
          <w:szCs w:val="22"/>
          <w:lang w:eastAsia="de-DE" w:bidi="ar-SA"/>
        </w:rPr>
        <w:t>i</w:t>
      </w:r>
      <w:r w:rsidR="00E566BA" w:rsidRPr="008B051E">
        <w:rPr>
          <w:rFonts w:cs="Times New Roman"/>
          <w:color w:val="auto"/>
          <w:sz w:val="22"/>
          <w:szCs w:val="22"/>
          <w:lang w:eastAsia="de-DE" w:bidi="ar-SA"/>
        </w:rPr>
        <w:t xml:space="preserve">schen </w:t>
      </w:r>
      <w:r w:rsidR="007E4E6F">
        <w:rPr>
          <w:rFonts w:cs="Times New Roman"/>
          <w:color w:val="auto"/>
          <w:sz w:val="22"/>
          <w:szCs w:val="22"/>
          <w:lang w:eastAsia="de-DE" w:bidi="ar-SA"/>
        </w:rPr>
        <w:t>B</w:t>
      </w:r>
      <w:r w:rsidR="00E566BA" w:rsidRPr="008B051E">
        <w:rPr>
          <w:rFonts w:cs="Times New Roman"/>
          <w:color w:val="auto"/>
          <w:sz w:val="22"/>
          <w:szCs w:val="22"/>
          <w:lang w:eastAsia="de-DE" w:bidi="ar-SA"/>
        </w:rPr>
        <w:t xml:space="preserve">etrieben </w:t>
      </w:r>
    </w:p>
    <w:p w:rsidR="007E4E6F" w:rsidRPr="008B051E" w:rsidRDefault="007E4E6F" w:rsidP="007E4E6F">
      <w:pPr>
        <w:pStyle w:val="Formatvorlag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222"/>
        </w:tabs>
        <w:spacing w:line="240" w:lineRule="auto"/>
        <w:ind w:left="1701" w:right="851"/>
        <w:rPr>
          <w:rFonts w:cs="Times New Roman"/>
          <w:color w:val="auto"/>
          <w:sz w:val="22"/>
          <w:szCs w:val="22"/>
          <w:lang w:eastAsia="de-DE" w:bidi="ar-SA"/>
        </w:rPr>
      </w:pPr>
      <w:r w:rsidRPr="008B051E">
        <w:rPr>
          <w:noProof/>
          <w:sz w:val="22"/>
          <w:szCs w:val="22"/>
          <w:lang w:eastAsia="de-DE" w:bidi="ar-SA"/>
        </w:rPr>
        <w:drawing>
          <wp:inline distT="0" distB="0" distL="0" distR="0">
            <wp:extent cx="247650" cy="241535"/>
            <wp:effectExtent l="0" t="0" r="0" b="6350"/>
            <wp:docPr id="9" name="Bild 3" descr="Bild in Originalgröße anze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ild in Originalgröße anzeigen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86" cy="243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051E">
        <w:rPr>
          <w:rFonts w:cs="Times New Roman"/>
          <w:color w:val="auto"/>
          <w:sz w:val="22"/>
          <w:szCs w:val="22"/>
          <w:lang w:eastAsia="de-DE" w:bidi="ar-SA"/>
        </w:rPr>
        <w:t xml:space="preserve">  Fast 1.000 </w:t>
      </w:r>
      <w:r>
        <w:rPr>
          <w:rFonts w:cs="Times New Roman"/>
          <w:color w:val="auto"/>
          <w:sz w:val="22"/>
          <w:szCs w:val="22"/>
          <w:lang w:eastAsia="de-DE" w:bidi="ar-SA"/>
        </w:rPr>
        <w:t>Gärtnereib</w:t>
      </w:r>
      <w:r w:rsidRPr="008B051E">
        <w:rPr>
          <w:rFonts w:cs="Times New Roman"/>
          <w:color w:val="auto"/>
          <w:sz w:val="22"/>
          <w:szCs w:val="22"/>
          <w:lang w:eastAsia="de-DE" w:bidi="ar-SA"/>
        </w:rPr>
        <w:t>etriebe produzieren in Deutschland Weihnachtssterne</w:t>
      </w:r>
    </w:p>
    <w:p w:rsidR="00AA4D39" w:rsidRPr="008B051E" w:rsidRDefault="00C50CC4" w:rsidP="007E4E6F">
      <w:pPr>
        <w:pStyle w:val="Formatvorlag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222"/>
        </w:tabs>
        <w:spacing w:line="240" w:lineRule="auto"/>
        <w:ind w:left="1701" w:right="851"/>
        <w:rPr>
          <w:rFonts w:cs="Times New Roman"/>
          <w:color w:val="auto"/>
          <w:sz w:val="22"/>
          <w:szCs w:val="22"/>
          <w:lang w:eastAsia="de-DE" w:bidi="ar-SA"/>
        </w:rPr>
      </w:pPr>
      <w:r w:rsidRPr="008B051E">
        <w:rPr>
          <w:noProof/>
          <w:sz w:val="22"/>
          <w:szCs w:val="22"/>
          <w:lang w:eastAsia="de-DE" w:bidi="ar-SA"/>
        </w:rPr>
        <w:drawing>
          <wp:inline distT="0" distB="0" distL="0" distR="0">
            <wp:extent cx="247650" cy="241535"/>
            <wp:effectExtent l="0" t="0" r="0" b="6350"/>
            <wp:docPr id="15" name="Bild 3" descr="Bild in Originalgröße anze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ild in Originalgröße anzeigen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86" cy="243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1414" w:rsidRPr="008B051E">
        <w:rPr>
          <w:rFonts w:cs="Times New Roman"/>
          <w:color w:val="auto"/>
          <w:sz w:val="22"/>
          <w:szCs w:val="22"/>
          <w:lang w:eastAsia="de-DE" w:bidi="ar-SA"/>
        </w:rPr>
        <w:t xml:space="preserve">  </w:t>
      </w:r>
      <w:r w:rsidR="008B051E">
        <w:rPr>
          <w:rFonts w:cs="Times New Roman"/>
          <w:color w:val="auto"/>
          <w:sz w:val="22"/>
          <w:szCs w:val="22"/>
          <w:lang w:eastAsia="de-DE" w:bidi="ar-SA"/>
        </w:rPr>
        <w:t>Di</w:t>
      </w:r>
      <w:r w:rsidR="00AA4D39" w:rsidRPr="008B051E">
        <w:rPr>
          <w:rFonts w:cs="Times New Roman"/>
          <w:color w:val="auto"/>
          <w:sz w:val="22"/>
          <w:szCs w:val="22"/>
          <w:lang w:eastAsia="de-DE" w:bidi="ar-SA"/>
        </w:rPr>
        <w:t>e ersten Weihnachtssterne</w:t>
      </w:r>
      <w:r w:rsidR="008B051E">
        <w:rPr>
          <w:rFonts w:cs="Times New Roman"/>
          <w:color w:val="auto"/>
          <w:sz w:val="22"/>
          <w:szCs w:val="22"/>
          <w:lang w:eastAsia="de-DE" w:bidi="ar-SA"/>
        </w:rPr>
        <w:t xml:space="preserve"> </w:t>
      </w:r>
      <w:r w:rsidR="00AB02FF">
        <w:rPr>
          <w:rFonts w:cs="Times New Roman"/>
          <w:color w:val="auto"/>
          <w:sz w:val="22"/>
          <w:szCs w:val="22"/>
          <w:lang w:eastAsia="de-DE" w:bidi="ar-SA"/>
        </w:rPr>
        <w:t xml:space="preserve">gibt es ab </w:t>
      </w:r>
      <w:r w:rsidR="008B051E">
        <w:rPr>
          <w:rFonts w:cs="Times New Roman"/>
          <w:color w:val="auto"/>
          <w:sz w:val="22"/>
          <w:szCs w:val="22"/>
          <w:lang w:eastAsia="de-DE" w:bidi="ar-SA"/>
        </w:rPr>
        <w:t>Ende Oktober</w:t>
      </w:r>
      <w:r w:rsidR="00AA4D39" w:rsidRPr="008B051E">
        <w:rPr>
          <w:rFonts w:cs="Times New Roman"/>
          <w:color w:val="auto"/>
          <w:sz w:val="22"/>
          <w:szCs w:val="22"/>
          <w:lang w:eastAsia="de-DE" w:bidi="ar-SA"/>
        </w:rPr>
        <w:t xml:space="preserve"> </w:t>
      </w:r>
    </w:p>
    <w:p w:rsidR="00E566BA" w:rsidRPr="008B051E" w:rsidRDefault="00C50CC4" w:rsidP="007E4E6F">
      <w:pPr>
        <w:pStyle w:val="Formatvorlag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222"/>
        </w:tabs>
        <w:spacing w:line="240" w:lineRule="auto"/>
        <w:ind w:left="1701" w:right="851"/>
        <w:rPr>
          <w:sz w:val="22"/>
          <w:szCs w:val="22"/>
        </w:rPr>
      </w:pPr>
      <w:r w:rsidRPr="008B051E">
        <w:rPr>
          <w:noProof/>
          <w:sz w:val="22"/>
          <w:szCs w:val="22"/>
          <w:lang w:eastAsia="de-DE" w:bidi="ar-SA"/>
        </w:rPr>
        <w:drawing>
          <wp:inline distT="0" distB="0" distL="0" distR="0">
            <wp:extent cx="247650" cy="241535"/>
            <wp:effectExtent l="0" t="0" r="0" b="6350"/>
            <wp:docPr id="16" name="Bild 3" descr="Bild in Originalgröße anze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ild in Originalgröße anzeigen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86" cy="243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1414" w:rsidRPr="008B051E">
        <w:rPr>
          <w:rFonts w:cs="Times New Roman"/>
          <w:color w:val="auto"/>
          <w:sz w:val="22"/>
          <w:szCs w:val="22"/>
          <w:lang w:eastAsia="de-DE" w:bidi="ar-SA"/>
        </w:rPr>
        <w:t xml:space="preserve">  </w:t>
      </w:r>
      <w:r w:rsidR="00B8249D">
        <w:rPr>
          <w:rFonts w:cs="Times New Roman"/>
          <w:color w:val="auto"/>
          <w:sz w:val="22"/>
          <w:szCs w:val="22"/>
          <w:lang w:eastAsia="de-DE" w:bidi="ar-SA"/>
        </w:rPr>
        <w:t xml:space="preserve">Rot bleibt weiterhin </w:t>
      </w:r>
      <w:r w:rsidR="00DB0394">
        <w:rPr>
          <w:rFonts w:cs="Times New Roman"/>
          <w:color w:val="auto"/>
          <w:sz w:val="22"/>
          <w:szCs w:val="22"/>
          <w:lang w:eastAsia="de-DE" w:bidi="ar-SA"/>
        </w:rPr>
        <w:t xml:space="preserve">die </w:t>
      </w:r>
      <w:r w:rsidR="00B8249D">
        <w:rPr>
          <w:rFonts w:cs="Times New Roman"/>
          <w:color w:val="auto"/>
          <w:sz w:val="22"/>
          <w:szCs w:val="22"/>
          <w:lang w:eastAsia="de-DE" w:bidi="ar-SA"/>
        </w:rPr>
        <w:t>beliebteste Weihnachtsstern-Farbe</w:t>
      </w:r>
      <w:r w:rsidR="00E566BA" w:rsidRPr="008B051E">
        <w:rPr>
          <w:rFonts w:cs="Times New Roman"/>
          <w:color w:val="auto"/>
          <w:sz w:val="22"/>
          <w:szCs w:val="22"/>
          <w:lang w:eastAsia="de-DE" w:bidi="ar-SA"/>
        </w:rPr>
        <w:t xml:space="preserve">: </w:t>
      </w:r>
      <w:r w:rsidR="0090366C">
        <w:rPr>
          <w:rFonts w:cs="Times New Roman"/>
          <w:color w:val="auto"/>
          <w:sz w:val="22"/>
          <w:szCs w:val="22"/>
          <w:lang w:eastAsia="de-DE" w:bidi="ar-SA"/>
        </w:rPr>
        <w:t>D</w:t>
      </w:r>
      <w:r w:rsidR="00E566BA" w:rsidRPr="008B051E">
        <w:rPr>
          <w:rFonts w:cs="Times New Roman"/>
          <w:color w:val="auto"/>
          <w:sz w:val="22"/>
          <w:szCs w:val="22"/>
          <w:lang w:eastAsia="de-DE" w:bidi="ar-SA"/>
        </w:rPr>
        <w:t xml:space="preserve">ie deutschen </w:t>
      </w:r>
      <w:r w:rsidR="00B95BF2">
        <w:rPr>
          <w:rFonts w:cs="Times New Roman"/>
          <w:color w:val="auto"/>
          <w:sz w:val="22"/>
          <w:szCs w:val="22"/>
          <w:lang w:eastAsia="de-DE" w:bidi="ar-SA"/>
        </w:rPr>
        <w:t xml:space="preserve">Produzenten </w:t>
      </w:r>
      <w:r w:rsidR="0090366C">
        <w:rPr>
          <w:rFonts w:cs="Times New Roman"/>
          <w:color w:val="auto"/>
          <w:sz w:val="22"/>
          <w:szCs w:val="22"/>
          <w:lang w:eastAsia="de-DE" w:bidi="ar-SA"/>
        </w:rPr>
        <w:t>planen in diesem Jahr</w:t>
      </w:r>
      <w:r w:rsidR="00E566BA" w:rsidRPr="008B051E">
        <w:rPr>
          <w:rFonts w:cs="Times New Roman"/>
          <w:color w:val="auto"/>
          <w:sz w:val="22"/>
          <w:szCs w:val="22"/>
          <w:lang w:eastAsia="de-DE" w:bidi="ar-SA"/>
        </w:rPr>
        <w:t xml:space="preserve"> 81 Prozent r</w:t>
      </w:r>
      <w:r w:rsidR="00E566BA" w:rsidRPr="008B051E">
        <w:rPr>
          <w:rFonts w:cs="Times New Roman"/>
          <w:color w:val="auto"/>
          <w:sz w:val="22"/>
          <w:szCs w:val="22"/>
          <w:lang w:eastAsia="de-DE" w:bidi="ar-SA"/>
        </w:rPr>
        <w:t>o</w:t>
      </w:r>
      <w:r w:rsidR="00E566BA" w:rsidRPr="008B051E">
        <w:rPr>
          <w:rFonts w:cs="Times New Roman"/>
          <w:color w:val="auto"/>
          <w:sz w:val="22"/>
          <w:szCs w:val="22"/>
          <w:lang w:eastAsia="de-DE" w:bidi="ar-SA"/>
        </w:rPr>
        <w:t>te,</w:t>
      </w:r>
      <w:r w:rsidR="00251414" w:rsidRPr="008B051E">
        <w:rPr>
          <w:rFonts w:cs="Times New Roman"/>
          <w:color w:val="auto"/>
          <w:sz w:val="22"/>
          <w:szCs w:val="22"/>
          <w:lang w:eastAsia="de-DE" w:bidi="ar-SA"/>
        </w:rPr>
        <w:t xml:space="preserve"> </w:t>
      </w:r>
      <w:r w:rsidR="00E566BA" w:rsidRPr="008B051E">
        <w:rPr>
          <w:rFonts w:cs="Times New Roman"/>
          <w:color w:val="auto"/>
          <w:sz w:val="22"/>
          <w:szCs w:val="22"/>
          <w:lang w:eastAsia="de-DE" w:bidi="ar-SA"/>
        </w:rPr>
        <w:t xml:space="preserve">10 Prozent weiße, </w:t>
      </w:r>
      <w:r w:rsidR="00E566BA" w:rsidRPr="008B051E">
        <w:rPr>
          <w:sz w:val="22"/>
          <w:szCs w:val="22"/>
        </w:rPr>
        <w:t>2,3 Prozent rosa und</w:t>
      </w:r>
      <w:r w:rsidR="00251414" w:rsidRPr="008B051E">
        <w:rPr>
          <w:sz w:val="22"/>
          <w:szCs w:val="22"/>
        </w:rPr>
        <w:t xml:space="preserve"> </w:t>
      </w:r>
      <w:r w:rsidR="00E566BA" w:rsidRPr="008B051E">
        <w:rPr>
          <w:sz w:val="22"/>
          <w:szCs w:val="22"/>
        </w:rPr>
        <w:t>3 bis 4 Prozent zwe</w:t>
      </w:r>
      <w:r w:rsidR="00E566BA" w:rsidRPr="008B051E">
        <w:rPr>
          <w:sz w:val="22"/>
          <w:szCs w:val="22"/>
        </w:rPr>
        <w:t>i</w:t>
      </w:r>
      <w:r w:rsidR="00E566BA" w:rsidRPr="008B051E">
        <w:rPr>
          <w:sz w:val="22"/>
          <w:szCs w:val="22"/>
        </w:rPr>
        <w:t xml:space="preserve">farbige Weihnachtssterne auf den Markt </w:t>
      </w:r>
      <w:r w:rsidR="00AB02FF">
        <w:rPr>
          <w:sz w:val="22"/>
          <w:szCs w:val="22"/>
        </w:rPr>
        <w:t xml:space="preserve">zu </w:t>
      </w:r>
      <w:r w:rsidR="00E566BA" w:rsidRPr="008B051E">
        <w:rPr>
          <w:sz w:val="22"/>
          <w:szCs w:val="22"/>
        </w:rPr>
        <w:t>bringen</w:t>
      </w:r>
    </w:p>
    <w:p w:rsidR="00AA4D39" w:rsidRPr="008B051E" w:rsidRDefault="00C50CC4" w:rsidP="007E4E6F">
      <w:pPr>
        <w:pStyle w:val="Formatvorlag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222"/>
        </w:tabs>
        <w:spacing w:line="240" w:lineRule="auto"/>
        <w:ind w:left="1701" w:right="851"/>
        <w:rPr>
          <w:sz w:val="22"/>
          <w:szCs w:val="22"/>
        </w:rPr>
      </w:pPr>
      <w:bookmarkStart w:id="0" w:name="_GoBack"/>
      <w:bookmarkEnd w:id="0"/>
      <w:r w:rsidRPr="008B051E">
        <w:rPr>
          <w:noProof/>
          <w:sz w:val="22"/>
          <w:szCs w:val="22"/>
          <w:lang w:eastAsia="de-DE" w:bidi="ar-SA"/>
        </w:rPr>
        <w:drawing>
          <wp:inline distT="0" distB="0" distL="0" distR="0">
            <wp:extent cx="247650" cy="241535"/>
            <wp:effectExtent l="0" t="0" r="0" b="6350"/>
            <wp:docPr id="18" name="Bild 3" descr="Bild in Originalgröße anze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ild in Originalgröße anzeigen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86" cy="243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1414" w:rsidRPr="008B051E">
        <w:rPr>
          <w:sz w:val="22"/>
          <w:szCs w:val="22"/>
        </w:rPr>
        <w:t xml:space="preserve">  </w:t>
      </w:r>
      <w:r w:rsidR="00FF69FF">
        <w:rPr>
          <w:sz w:val="22"/>
          <w:szCs w:val="22"/>
        </w:rPr>
        <w:t xml:space="preserve">Hochsaison hat der Weihnachtsstern in der Woche vor dem ersten Advent, dann werden die </w:t>
      </w:r>
      <w:r w:rsidR="00B95BF2">
        <w:rPr>
          <w:sz w:val="22"/>
          <w:szCs w:val="22"/>
        </w:rPr>
        <w:t>aller</w:t>
      </w:r>
      <w:r w:rsidR="00FF69FF">
        <w:rPr>
          <w:sz w:val="22"/>
          <w:szCs w:val="22"/>
        </w:rPr>
        <w:t xml:space="preserve">meisten Sterne </w:t>
      </w:r>
      <w:r w:rsidR="00E566BA" w:rsidRPr="008B051E">
        <w:rPr>
          <w:sz w:val="22"/>
          <w:szCs w:val="22"/>
        </w:rPr>
        <w:t>gekauft</w:t>
      </w:r>
      <w:r w:rsidR="00AB02FF">
        <w:rPr>
          <w:sz w:val="22"/>
          <w:szCs w:val="22"/>
        </w:rPr>
        <w:t xml:space="preserve">, </w:t>
      </w:r>
      <w:r w:rsidR="00AA4D39" w:rsidRPr="008B051E">
        <w:rPr>
          <w:sz w:val="22"/>
          <w:szCs w:val="22"/>
        </w:rPr>
        <w:t xml:space="preserve">um </w:t>
      </w:r>
      <w:r w:rsidR="00AB02FF">
        <w:rPr>
          <w:sz w:val="22"/>
          <w:szCs w:val="22"/>
        </w:rPr>
        <w:t>die eigenen vier Wände</w:t>
      </w:r>
      <w:r w:rsidR="00AA4D39" w:rsidRPr="008B051E">
        <w:rPr>
          <w:sz w:val="22"/>
          <w:szCs w:val="22"/>
        </w:rPr>
        <w:t xml:space="preserve"> weihnachtlich zu dekorieren</w:t>
      </w:r>
    </w:p>
    <w:p w:rsidR="00E566BA" w:rsidRDefault="00C50CC4" w:rsidP="007E4E6F">
      <w:pPr>
        <w:pStyle w:val="Formatvorlag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222"/>
        </w:tabs>
        <w:spacing w:line="240" w:lineRule="auto"/>
        <w:ind w:left="1701" w:right="851"/>
        <w:rPr>
          <w:sz w:val="22"/>
          <w:szCs w:val="22"/>
        </w:rPr>
      </w:pPr>
      <w:r w:rsidRPr="008B051E">
        <w:rPr>
          <w:noProof/>
          <w:sz w:val="22"/>
          <w:szCs w:val="22"/>
          <w:lang w:eastAsia="de-DE" w:bidi="ar-SA"/>
        </w:rPr>
        <w:drawing>
          <wp:inline distT="0" distB="0" distL="0" distR="0">
            <wp:extent cx="247650" cy="241535"/>
            <wp:effectExtent l="0" t="0" r="0" b="6350"/>
            <wp:docPr id="19" name="Bild 3" descr="Bild in Originalgröße anze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ild in Originalgröße anzeigen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86" cy="243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1414" w:rsidRPr="008B051E">
        <w:rPr>
          <w:sz w:val="22"/>
          <w:szCs w:val="22"/>
        </w:rPr>
        <w:t xml:space="preserve">  </w:t>
      </w:r>
      <w:r w:rsidR="00AB02FF">
        <w:rPr>
          <w:sz w:val="22"/>
          <w:szCs w:val="22"/>
        </w:rPr>
        <w:t>Ab Anfang D</w:t>
      </w:r>
      <w:r w:rsidR="00AA4D39" w:rsidRPr="008B051E">
        <w:rPr>
          <w:sz w:val="22"/>
          <w:szCs w:val="22"/>
        </w:rPr>
        <w:t>ezember</w:t>
      </w:r>
      <w:r w:rsidR="00AB02FF">
        <w:rPr>
          <w:sz w:val="22"/>
          <w:szCs w:val="22"/>
        </w:rPr>
        <w:t xml:space="preserve"> ändert sich dies: Jetzt</w:t>
      </w:r>
      <w:r w:rsidR="00AA4D39" w:rsidRPr="008B051E">
        <w:rPr>
          <w:sz w:val="22"/>
          <w:szCs w:val="22"/>
        </w:rPr>
        <w:t xml:space="preserve"> werden </w:t>
      </w:r>
      <w:r w:rsidR="00B95BF2">
        <w:rPr>
          <w:sz w:val="22"/>
          <w:szCs w:val="22"/>
        </w:rPr>
        <w:t xml:space="preserve">auch viele </w:t>
      </w:r>
      <w:r w:rsidR="00AA4D39" w:rsidRPr="008B051E">
        <w:rPr>
          <w:sz w:val="22"/>
          <w:szCs w:val="22"/>
        </w:rPr>
        <w:t xml:space="preserve">Weihnachtssterne verschenkt </w:t>
      </w:r>
      <w:r w:rsidR="00E566BA" w:rsidRPr="008B051E">
        <w:rPr>
          <w:sz w:val="22"/>
          <w:szCs w:val="22"/>
        </w:rPr>
        <w:t xml:space="preserve"> </w:t>
      </w:r>
    </w:p>
    <w:p w:rsidR="00866DC2" w:rsidRPr="008B051E" w:rsidRDefault="00866DC2" w:rsidP="007E4E6F">
      <w:pPr>
        <w:pStyle w:val="Formatvorlag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222"/>
        </w:tabs>
        <w:spacing w:line="240" w:lineRule="auto"/>
        <w:ind w:left="1701" w:right="851"/>
        <w:rPr>
          <w:sz w:val="22"/>
          <w:szCs w:val="22"/>
        </w:rPr>
      </w:pPr>
    </w:p>
    <w:p w:rsidR="0060577E" w:rsidRPr="0060577E" w:rsidRDefault="00A07C3E" w:rsidP="0060577E">
      <w:pPr>
        <w:pStyle w:val="Formatvorlage1"/>
        <w:tabs>
          <w:tab w:val="left" w:pos="8222"/>
        </w:tabs>
        <w:ind w:left="1701" w:right="850"/>
        <w:rPr>
          <w:sz w:val="22"/>
          <w:szCs w:val="22"/>
        </w:rPr>
      </w:pPr>
      <w:r>
        <w:rPr>
          <w:sz w:val="22"/>
          <w:szCs w:val="22"/>
        </w:rPr>
        <w:t xml:space="preserve">Weitere Informationen auch unter </w:t>
      </w:r>
      <w:hyperlink r:id="rId13" w:history="1">
        <w:r w:rsidR="009B0E76" w:rsidRPr="00CD3EF9">
          <w:rPr>
            <w:rStyle w:val="Hyperlink"/>
            <w:sz w:val="22"/>
            <w:szCs w:val="22"/>
          </w:rPr>
          <w:t>www.weihnachtsstern.de</w:t>
        </w:r>
      </w:hyperlink>
      <w:r>
        <w:rPr>
          <w:sz w:val="22"/>
          <w:szCs w:val="22"/>
        </w:rPr>
        <w:t>.</w:t>
      </w:r>
    </w:p>
    <w:p w:rsidR="00526C38" w:rsidRPr="0093727E" w:rsidRDefault="0060577E" w:rsidP="00AA4D39">
      <w:pPr>
        <w:pStyle w:val="Formatvorlage1"/>
        <w:tabs>
          <w:tab w:val="left" w:pos="8222"/>
        </w:tabs>
        <w:ind w:left="1701" w:right="850"/>
      </w:pPr>
      <w:r w:rsidRPr="0060577E">
        <w:rPr>
          <w:sz w:val="22"/>
          <w:szCs w:val="22"/>
        </w:rPr>
        <w:t>Diese Verbraucherinformation wurde mit Fördermitteln der Europ</w:t>
      </w:r>
      <w:r w:rsidRPr="0060577E">
        <w:rPr>
          <w:sz w:val="22"/>
          <w:szCs w:val="22"/>
        </w:rPr>
        <w:t>ä</w:t>
      </w:r>
      <w:r w:rsidRPr="0060577E">
        <w:rPr>
          <w:sz w:val="22"/>
          <w:szCs w:val="22"/>
        </w:rPr>
        <w:t>ischen Union finanziert.</w:t>
      </w:r>
    </w:p>
    <w:sectPr w:rsidR="00526C38" w:rsidRPr="0093727E" w:rsidSect="005F165A">
      <w:headerReference w:type="default" r:id="rId14"/>
      <w:footerReference w:type="default" r:id="rId15"/>
      <w:pgSz w:w="11906" w:h="16838"/>
      <w:pgMar w:top="2127" w:right="1417" w:bottom="241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2EF3" w:rsidRDefault="009A2EF3" w:rsidP="00E22732">
      <w:pPr>
        <w:spacing w:after="0" w:line="240" w:lineRule="auto"/>
      </w:pPr>
      <w:r>
        <w:separator/>
      </w:r>
    </w:p>
  </w:endnote>
  <w:endnote w:type="continuationSeparator" w:id="0">
    <w:p w:rsidR="009A2EF3" w:rsidRDefault="009A2EF3" w:rsidP="00E227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92D" w:rsidRPr="000F492D" w:rsidRDefault="000F492D" w:rsidP="000F492D">
    <w:pPr>
      <w:pStyle w:val="Fuzeile"/>
      <w:shd w:val="clear" w:color="auto" w:fill="FFFFFF" w:themeFill="background1"/>
      <w:tabs>
        <w:tab w:val="clear" w:pos="9072"/>
        <w:tab w:val="right" w:pos="9356"/>
      </w:tabs>
      <w:spacing w:after="0" w:line="240" w:lineRule="auto"/>
      <w:ind w:right="-284" w:hanging="2444"/>
      <w:jc w:val="center"/>
      <w:rPr>
        <w:color w:val="000000" w:themeColor="text1"/>
      </w:rPr>
    </w:pPr>
    <w:r>
      <w:rPr>
        <w:color w:val="000000" w:themeColor="text1"/>
      </w:rPr>
      <w:t xml:space="preserve">               Finanziert mit Fördermitteln der Europäischen Union    </w:t>
    </w:r>
    <w:r>
      <w:rPr>
        <w:noProof/>
        <w:color w:val="000000" w:themeColor="text1"/>
        <w:lang w:eastAsia="de-DE" w:bidi="ar-SA"/>
      </w:rPr>
      <w:drawing>
        <wp:inline distT="0" distB="0" distL="0" distR="0" wp14:anchorId="5E053652" wp14:editId="0901D1BE">
          <wp:extent cx="742950" cy="485775"/>
          <wp:effectExtent l="19050" t="0" r="0" b="0"/>
          <wp:docPr id="11" name="Bild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485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color w:val="000000" w:themeColor="text1"/>
      </w:rPr>
      <w:t xml:space="preserve"> </w:t>
    </w:r>
  </w:p>
  <w:p w:rsidR="00E22732" w:rsidRPr="007C5137" w:rsidRDefault="00E22732" w:rsidP="00616BCB">
    <w:pPr>
      <w:pStyle w:val="Fuzeile"/>
      <w:shd w:val="clear" w:color="auto" w:fill="006600"/>
      <w:tabs>
        <w:tab w:val="clear" w:pos="9072"/>
        <w:tab w:val="right" w:pos="9356"/>
      </w:tabs>
      <w:spacing w:after="0" w:line="240" w:lineRule="auto"/>
      <w:ind w:right="-284" w:hanging="2444"/>
      <w:jc w:val="center"/>
      <w:rPr>
        <w:color w:val="FFFFFF"/>
      </w:rPr>
    </w:pPr>
    <w:r w:rsidRPr="007C5137">
      <w:rPr>
        <w:color w:val="FFFFFF"/>
      </w:rPr>
      <w:t>Pressekontakt: Grünes Medienhaus - Abt. der Förderungsgesellschaft Gartenbau mbH</w:t>
    </w:r>
    <w:r w:rsidR="002539C0">
      <w:rPr>
        <w:color w:val="FFFFFF"/>
      </w:rPr>
      <w:t xml:space="preserve"> - Michael Legrand</w:t>
    </w:r>
  </w:p>
  <w:p w:rsidR="00E22732" w:rsidRPr="007C5137" w:rsidRDefault="00E22732" w:rsidP="00616BCB">
    <w:pPr>
      <w:pStyle w:val="Fuzeile"/>
      <w:shd w:val="clear" w:color="auto" w:fill="006600"/>
      <w:tabs>
        <w:tab w:val="clear" w:pos="9072"/>
        <w:tab w:val="right" w:pos="9356"/>
      </w:tabs>
      <w:spacing w:after="0" w:line="240" w:lineRule="auto"/>
      <w:ind w:left="-284" w:right="-284" w:firstLine="284"/>
      <w:jc w:val="center"/>
      <w:rPr>
        <w:color w:val="FFFFFF"/>
      </w:rPr>
    </w:pPr>
    <w:r w:rsidRPr="007C5137">
      <w:rPr>
        <w:color w:val="FFFFFF"/>
      </w:rPr>
      <w:t xml:space="preserve">  Godesberger Allee 142-148        53175 Bonn</w:t>
    </w:r>
  </w:p>
  <w:p w:rsidR="003B4C71" w:rsidRDefault="000F492D" w:rsidP="002539C0">
    <w:pPr>
      <w:pStyle w:val="Fuzeile"/>
      <w:shd w:val="clear" w:color="auto" w:fill="006600"/>
      <w:tabs>
        <w:tab w:val="clear" w:pos="9072"/>
        <w:tab w:val="left" w:pos="9356"/>
      </w:tabs>
      <w:spacing w:after="0" w:line="240" w:lineRule="auto"/>
      <w:ind w:right="-284" w:hanging="2444"/>
      <w:jc w:val="center"/>
      <w:rPr>
        <w:color w:val="FFFFFF"/>
      </w:rPr>
    </w:pPr>
    <w:r>
      <w:rPr>
        <w:noProof/>
        <w:color w:val="FFFFFF"/>
        <w:lang w:eastAsia="de-DE" w:bidi="ar-SA"/>
      </w:rPr>
      <w:drawing>
        <wp:anchor distT="0" distB="0" distL="114300" distR="114300" simplePos="0" relativeHeight="251658752" behindDoc="1" locked="0" layoutInCell="1" allowOverlap="1" wp14:anchorId="25D8135B" wp14:editId="6D6B5FC6">
          <wp:simplePos x="0" y="0"/>
          <wp:positionH relativeFrom="column">
            <wp:posOffset>2143125</wp:posOffset>
          </wp:positionH>
          <wp:positionV relativeFrom="paragraph">
            <wp:posOffset>8124825</wp:posOffset>
          </wp:positionV>
          <wp:extent cx="3877945" cy="1601470"/>
          <wp:effectExtent l="19050" t="0" r="8255" b="0"/>
          <wp:wrapNone/>
          <wp:docPr id="4" name="Bild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7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77945" cy="16014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color w:val="FFFFFF"/>
        <w:lang w:eastAsia="de-DE" w:bidi="ar-SA"/>
      </w:rPr>
      <w:drawing>
        <wp:anchor distT="0" distB="0" distL="114300" distR="114300" simplePos="0" relativeHeight="251657728" behindDoc="1" locked="0" layoutInCell="1" allowOverlap="1" wp14:anchorId="4B462757" wp14:editId="5D600A8C">
          <wp:simplePos x="0" y="0"/>
          <wp:positionH relativeFrom="column">
            <wp:posOffset>2143125</wp:posOffset>
          </wp:positionH>
          <wp:positionV relativeFrom="paragraph">
            <wp:posOffset>8124825</wp:posOffset>
          </wp:positionV>
          <wp:extent cx="3877945" cy="1601470"/>
          <wp:effectExtent l="19050" t="0" r="8255" b="0"/>
          <wp:wrapNone/>
          <wp:docPr id="3" name="Bild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6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77945" cy="16014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color w:val="FFFFFF"/>
        <w:lang w:eastAsia="de-DE" w:bidi="ar-SA"/>
      </w:rPr>
      <w:drawing>
        <wp:anchor distT="0" distB="0" distL="114300" distR="114300" simplePos="0" relativeHeight="251656704" behindDoc="1" locked="0" layoutInCell="1" allowOverlap="1" wp14:anchorId="488183D0" wp14:editId="2BAA8C12">
          <wp:simplePos x="0" y="0"/>
          <wp:positionH relativeFrom="column">
            <wp:posOffset>2143125</wp:posOffset>
          </wp:positionH>
          <wp:positionV relativeFrom="paragraph">
            <wp:posOffset>8124825</wp:posOffset>
          </wp:positionV>
          <wp:extent cx="3877945" cy="1601470"/>
          <wp:effectExtent l="19050" t="0" r="8255" b="0"/>
          <wp:wrapNone/>
          <wp:docPr id="2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77945" cy="16014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22732" w:rsidRPr="007C5137">
      <w:rPr>
        <w:color w:val="FFFFFF"/>
      </w:rPr>
      <w:t>FON 0228.81002-27   FAX 0228.81002-47   E</w:t>
    </w:r>
    <w:r w:rsidR="007433AC">
      <w:rPr>
        <w:color w:val="FFFFFF"/>
      </w:rPr>
      <w:t>-</w:t>
    </w:r>
    <w:r w:rsidR="00E22732" w:rsidRPr="007C5137">
      <w:rPr>
        <w:color w:val="FFFFFF"/>
      </w:rPr>
      <w:t xml:space="preserve">MAIL info@gruenes-medienhaus.de </w:t>
    </w:r>
  </w:p>
  <w:p w:rsidR="003B4C71" w:rsidRPr="003B4C71" w:rsidRDefault="003B4C71" w:rsidP="003B4C71">
    <w:pPr>
      <w:pStyle w:val="Fuzeile"/>
      <w:shd w:val="clear" w:color="auto" w:fill="006600"/>
      <w:tabs>
        <w:tab w:val="clear" w:pos="9072"/>
        <w:tab w:val="left" w:pos="9356"/>
      </w:tabs>
      <w:spacing w:after="0" w:line="240" w:lineRule="auto"/>
      <w:ind w:right="-284" w:hanging="2444"/>
      <w:jc w:val="right"/>
      <w:rPr>
        <w:color w:val="FFFFFF"/>
      </w:rPr>
    </w:pPr>
    <w:r w:rsidRPr="003B4C71">
      <w:rPr>
        <w:color w:val="FFFFFF"/>
      </w:rPr>
      <w:t xml:space="preserve">Seite </w:t>
    </w:r>
    <w:r w:rsidR="0034618A" w:rsidRPr="003B4C71">
      <w:rPr>
        <w:color w:val="FFFFFF"/>
      </w:rPr>
      <w:fldChar w:fldCharType="begin"/>
    </w:r>
    <w:r w:rsidRPr="003B4C71">
      <w:rPr>
        <w:color w:val="FFFFFF"/>
      </w:rPr>
      <w:instrText xml:space="preserve"> PAGE </w:instrText>
    </w:r>
    <w:r w:rsidR="0034618A" w:rsidRPr="003B4C71">
      <w:rPr>
        <w:color w:val="FFFFFF"/>
      </w:rPr>
      <w:fldChar w:fldCharType="separate"/>
    </w:r>
    <w:r w:rsidR="00A1287F">
      <w:rPr>
        <w:noProof/>
        <w:color w:val="FFFFFF"/>
      </w:rPr>
      <w:t>2</w:t>
    </w:r>
    <w:r w:rsidR="0034618A" w:rsidRPr="003B4C71">
      <w:rPr>
        <w:color w:val="FFFFFF"/>
      </w:rPr>
      <w:fldChar w:fldCharType="end"/>
    </w:r>
    <w:r w:rsidRPr="003B4C71">
      <w:rPr>
        <w:color w:val="FFFFFF"/>
      </w:rPr>
      <w:t xml:space="preserve"> von </w:t>
    </w:r>
    <w:r w:rsidR="0034618A" w:rsidRPr="003B4C71">
      <w:rPr>
        <w:color w:val="FFFFFF"/>
      </w:rPr>
      <w:fldChar w:fldCharType="begin"/>
    </w:r>
    <w:r w:rsidRPr="003B4C71">
      <w:rPr>
        <w:color w:val="FFFFFF"/>
      </w:rPr>
      <w:instrText xml:space="preserve"> NUMPAGES  </w:instrText>
    </w:r>
    <w:r w:rsidR="0034618A" w:rsidRPr="003B4C71">
      <w:rPr>
        <w:color w:val="FFFFFF"/>
      </w:rPr>
      <w:fldChar w:fldCharType="separate"/>
    </w:r>
    <w:r w:rsidR="00A1287F">
      <w:rPr>
        <w:noProof/>
        <w:color w:val="FFFFFF"/>
      </w:rPr>
      <w:t>2</w:t>
    </w:r>
    <w:r w:rsidR="0034618A" w:rsidRPr="003B4C71">
      <w:rPr>
        <w:color w:val="FFFFFF"/>
      </w:rPr>
      <w:fldChar w:fldCharType="end"/>
    </w:r>
  </w:p>
  <w:p w:rsidR="00E22732" w:rsidRPr="003B4C71" w:rsidRDefault="00E22732" w:rsidP="003B4C71">
    <w:pPr>
      <w:rPr>
        <w:color w:val="FFFFFF"/>
      </w:rPr>
    </w:pPr>
    <w:r w:rsidRPr="003B4C71">
      <w:rPr>
        <w:color w:val="FFFFFF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2EF3" w:rsidRDefault="009A2EF3" w:rsidP="00E22732">
      <w:pPr>
        <w:spacing w:after="0" w:line="240" w:lineRule="auto"/>
      </w:pPr>
      <w:r>
        <w:separator/>
      </w:r>
    </w:p>
  </w:footnote>
  <w:footnote w:type="continuationSeparator" w:id="0">
    <w:p w:rsidR="009A2EF3" w:rsidRDefault="009A2EF3" w:rsidP="00E227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732" w:rsidRDefault="000F492D" w:rsidP="00CE00B6">
    <w:pPr>
      <w:pStyle w:val="Kopfzeile"/>
      <w:ind w:right="0"/>
      <w:jc w:val="right"/>
    </w:pPr>
    <w:r>
      <w:rPr>
        <w:noProof/>
        <w:lang w:eastAsia="de-DE" w:bidi="ar-SA"/>
      </w:rPr>
      <w:drawing>
        <wp:inline distT="0" distB="0" distL="0" distR="0">
          <wp:extent cx="1743075" cy="514350"/>
          <wp:effectExtent l="19050" t="0" r="9525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514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4212F"/>
    <w:multiLevelType w:val="hybridMultilevel"/>
    <w:tmpl w:val="883C0F60"/>
    <w:lvl w:ilvl="0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>
    <w:nsid w:val="06C14699"/>
    <w:multiLevelType w:val="hybridMultilevel"/>
    <w:tmpl w:val="6C7AE836"/>
    <w:lvl w:ilvl="0" w:tplc="0407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1A363284"/>
    <w:multiLevelType w:val="hybridMultilevel"/>
    <w:tmpl w:val="1C16C620"/>
    <w:lvl w:ilvl="0" w:tplc="821E254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3240" w:hanging="360"/>
      </w:pPr>
    </w:lvl>
    <w:lvl w:ilvl="2" w:tplc="0407001B" w:tentative="1">
      <w:start w:val="1"/>
      <w:numFmt w:val="lowerRoman"/>
      <w:lvlText w:val="%3."/>
      <w:lvlJc w:val="right"/>
      <w:pPr>
        <w:ind w:left="3960" w:hanging="180"/>
      </w:pPr>
    </w:lvl>
    <w:lvl w:ilvl="3" w:tplc="0407000F" w:tentative="1">
      <w:start w:val="1"/>
      <w:numFmt w:val="decimal"/>
      <w:lvlText w:val="%4."/>
      <w:lvlJc w:val="left"/>
      <w:pPr>
        <w:ind w:left="4680" w:hanging="360"/>
      </w:pPr>
    </w:lvl>
    <w:lvl w:ilvl="4" w:tplc="04070019" w:tentative="1">
      <w:start w:val="1"/>
      <w:numFmt w:val="lowerLetter"/>
      <w:lvlText w:val="%5."/>
      <w:lvlJc w:val="left"/>
      <w:pPr>
        <w:ind w:left="5400" w:hanging="360"/>
      </w:pPr>
    </w:lvl>
    <w:lvl w:ilvl="5" w:tplc="0407001B" w:tentative="1">
      <w:start w:val="1"/>
      <w:numFmt w:val="lowerRoman"/>
      <w:lvlText w:val="%6."/>
      <w:lvlJc w:val="right"/>
      <w:pPr>
        <w:ind w:left="6120" w:hanging="180"/>
      </w:pPr>
    </w:lvl>
    <w:lvl w:ilvl="6" w:tplc="0407000F" w:tentative="1">
      <w:start w:val="1"/>
      <w:numFmt w:val="decimal"/>
      <w:lvlText w:val="%7."/>
      <w:lvlJc w:val="left"/>
      <w:pPr>
        <w:ind w:left="6840" w:hanging="360"/>
      </w:pPr>
    </w:lvl>
    <w:lvl w:ilvl="7" w:tplc="04070019" w:tentative="1">
      <w:start w:val="1"/>
      <w:numFmt w:val="lowerLetter"/>
      <w:lvlText w:val="%8."/>
      <w:lvlJc w:val="left"/>
      <w:pPr>
        <w:ind w:left="7560" w:hanging="360"/>
      </w:pPr>
    </w:lvl>
    <w:lvl w:ilvl="8" w:tplc="0407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>
    <w:nsid w:val="242D0B6F"/>
    <w:multiLevelType w:val="hybridMultilevel"/>
    <w:tmpl w:val="AB7C43CA"/>
    <w:lvl w:ilvl="0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>
    <w:nsid w:val="47C51E95"/>
    <w:multiLevelType w:val="hybridMultilevel"/>
    <w:tmpl w:val="90EE7D42"/>
    <w:lvl w:ilvl="0" w:tplc="5B4E3F3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3240" w:hanging="360"/>
      </w:pPr>
    </w:lvl>
    <w:lvl w:ilvl="2" w:tplc="0407001B" w:tentative="1">
      <w:start w:val="1"/>
      <w:numFmt w:val="lowerRoman"/>
      <w:lvlText w:val="%3."/>
      <w:lvlJc w:val="right"/>
      <w:pPr>
        <w:ind w:left="3960" w:hanging="180"/>
      </w:pPr>
    </w:lvl>
    <w:lvl w:ilvl="3" w:tplc="0407000F" w:tentative="1">
      <w:start w:val="1"/>
      <w:numFmt w:val="decimal"/>
      <w:lvlText w:val="%4."/>
      <w:lvlJc w:val="left"/>
      <w:pPr>
        <w:ind w:left="4680" w:hanging="360"/>
      </w:pPr>
    </w:lvl>
    <w:lvl w:ilvl="4" w:tplc="04070019" w:tentative="1">
      <w:start w:val="1"/>
      <w:numFmt w:val="lowerLetter"/>
      <w:lvlText w:val="%5."/>
      <w:lvlJc w:val="left"/>
      <w:pPr>
        <w:ind w:left="5400" w:hanging="360"/>
      </w:pPr>
    </w:lvl>
    <w:lvl w:ilvl="5" w:tplc="0407001B" w:tentative="1">
      <w:start w:val="1"/>
      <w:numFmt w:val="lowerRoman"/>
      <w:lvlText w:val="%6."/>
      <w:lvlJc w:val="right"/>
      <w:pPr>
        <w:ind w:left="6120" w:hanging="180"/>
      </w:pPr>
    </w:lvl>
    <w:lvl w:ilvl="6" w:tplc="0407000F" w:tentative="1">
      <w:start w:val="1"/>
      <w:numFmt w:val="decimal"/>
      <w:lvlText w:val="%7."/>
      <w:lvlJc w:val="left"/>
      <w:pPr>
        <w:ind w:left="6840" w:hanging="360"/>
      </w:pPr>
    </w:lvl>
    <w:lvl w:ilvl="7" w:tplc="04070019" w:tentative="1">
      <w:start w:val="1"/>
      <w:numFmt w:val="lowerLetter"/>
      <w:lvlText w:val="%8."/>
      <w:lvlJc w:val="left"/>
      <w:pPr>
        <w:ind w:left="7560" w:hanging="360"/>
      </w:pPr>
    </w:lvl>
    <w:lvl w:ilvl="8" w:tplc="0407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>
    <w:nsid w:val="53093D4C"/>
    <w:multiLevelType w:val="hybridMultilevel"/>
    <w:tmpl w:val="813080AA"/>
    <w:lvl w:ilvl="0" w:tplc="0407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>
    <w:nsid w:val="54EA6A5D"/>
    <w:multiLevelType w:val="hybridMultilevel"/>
    <w:tmpl w:val="1C7E84E2"/>
    <w:lvl w:ilvl="0" w:tplc="89BEC01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3240" w:hanging="360"/>
      </w:pPr>
    </w:lvl>
    <w:lvl w:ilvl="2" w:tplc="0407001B" w:tentative="1">
      <w:start w:val="1"/>
      <w:numFmt w:val="lowerRoman"/>
      <w:lvlText w:val="%3."/>
      <w:lvlJc w:val="right"/>
      <w:pPr>
        <w:ind w:left="3960" w:hanging="180"/>
      </w:pPr>
    </w:lvl>
    <w:lvl w:ilvl="3" w:tplc="0407000F" w:tentative="1">
      <w:start w:val="1"/>
      <w:numFmt w:val="decimal"/>
      <w:lvlText w:val="%4."/>
      <w:lvlJc w:val="left"/>
      <w:pPr>
        <w:ind w:left="4680" w:hanging="360"/>
      </w:pPr>
    </w:lvl>
    <w:lvl w:ilvl="4" w:tplc="04070019" w:tentative="1">
      <w:start w:val="1"/>
      <w:numFmt w:val="lowerLetter"/>
      <w:lvlText w:val="%5."/>
      <w:lvlJc w:val="left"/>
      <w:pPr>
        <w:ind w:left="5400" w:hanging="360"/>
      </w:pPr>
    </w:lvl>
    <w:lvl w:ilvl="5" w:tplc="0407001B" w:tentative="1">
      <w:start w:val="1"/>
      <w:numFmt w:val="lowerRoman"/>
      <w:lvlText w:val="%6."/>
      <w:lvlJc w:val="right"/>
      <w:pPr>
        <w:ind w:left="6120" w:hanging="180"/>
      </w:pPr>
    </w:lvl>
    <w:lvl w:ilvl="6" w:tplc="0407000F" w:tentative="1">
      <w:start w:val="1"/>
      <w:numFmt w:val="decimal"/>
      <w:lvlText w:val="%7."/>
      <w:lvlJc w:val="left"/>
      <w:pPr>
        <w:ind w:left="6840" w:hanging="360"/>
      </w:pPr>
    </w:lvl>
    <w:lvl w:ilvl="7" w:tplc="04070019" w:tentative="1">
      <w:start w:val="1"/>
      <w:numFmt w:val="lowerLetter"/>
      <w:lvlText w:val="%8."/>
      <w:lvlJc w:val="left"/>
      <w:pPr>
        <w:ind w:left="7560" w:hanging="360"/>
      </w:pPr>
    </w:lvl>
    <w:lvl w:ilvl="8" w:tplc="0407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>
    <w:nsid w:val="571F0152"/>
    <w:multiLevelType w:val="hybridMultilevel"/>
    <w:tmpl w:val="8FE4C932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6EAC0890"/>
    <w:multiLevelType w:val="hybridMultilevel"/>
    <w:tmpl w:val="66345D7C"/>
    <w:lvl w:ilvl="0" w:tplc="0407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0"/>
  </w:num>
  <w:num w:numId="5">
    <w:abstractNumId w:val="4"/>
  </w:num>
  <w:num w:numId="6">
    <w:abstractNumId w:val="6"/>
  </w:num>
  <w:num w:numId="7">
    <w:abstractNumId w:val="2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0CD"/>
    <w:rsid w:val="00004F21"/>
    <w:rsid w:val="00010451"/>
    <w:rsid w:val="00010508"/>
    <w:rsid w:val="00010623"/>
    <w:rsid w:val="000323D5"/>
    <w:rsid w:val="00032D4F"/>
    <w:rsid w:val="00035152"/>
    <w:rsid w:val="00050E0E"/>
    <w:rsid w:val="00052A23"/>
    <w:rsid w:val="000539C2"/>
    <w:rsid w:val="00060C14"/>
    <w:rsid w:val="00072177"/>
    <w:rsid w:val="000770CF"/>
    <w:rsid w:val="0008031E"/>
    <w:rsid w:val="00083327"/>
    <w:rsid w:val="000A3274"/>
    <w:rsid w:val="000A3583"/>
    <w:rsid w:val="000B40E2"/>
    <w:rsid w:val="000C01EF"/>
    <w:rsid w:val="000C34CF"/>
    <w:rsid w:val="000C62C0"/>
    <w:rsid w:val="000D1CCE"/>
    <w:rsid w:val="000E0380"/>
    <w:rsid w:val="000E1E3A"/>
    <w:rsid w:val="000E2119"/>
    <w:rsid w:val="000E5528"/>
    <w:rsid w:val="000E6D18"/>
    <w:rsid w:val="000F0FA1"/>
    <w:rsid w:val="000F414B"/>
    <w:rsid w:val="000F492D"/>
    <w:rsid w:val="0011706D"/>
    <w:rsid w:val="00117096"/>
    <w:rsid w:val="00121BD6"/>
    <w:rsid w:val="00134292"/>
    <w:rsid w:val="00136FEA"/>
    <w:rsid w:val="00140EFF"/>
    <w:rsid w:val="0016248D"/>
    <w:rsid w:val="00181907"/>
    <w:rsid w:val="001965B4"/>
    <w:rsid w:val="001A0F76"/>
    <w:rsid w:val="001A3EDF"/>
    <w:rsid w:val="001A5A5D"/>
    <w:rsid w:val="001B5E45"/>
    <w:rsid w:val="001C664C"/>
    <w:rsid w:val="001E2540"/>
    <w:rsid w:val="001F3AD4"/>
    <w:rsid w:val="00200257"/>
    <w:rsid w:val="00203D10"/>
    <w:rsid w:val="00223A5A"/>
    <w:rsid w:val="00225BE3"/>
    <w:rsid w:val="002332CC"/>
    <w:rsid w:val="00245EC1"/>
    <w:rsid w:val="00251414"/>
    <w:rsid w:val="00252059"/>
    <w:rsid w:val="002539C0"/>
    <w:rsid w:val="00255EE3"/>
    <w:rsid w:val="00257F8A"/>
    <w:rsid w:val="00274316"/>
    <w:rsid w:val="00280525"/>
    <w:rsid w:val="00283A64"/>
    <w:rsid w:val="00285A0D"/>
    <w:rsid w:val="00291199"/>
    <w:rsid w:val="0029753D"/>
    <w:rsid w:val="002B1B6C"/>
    <w:rsid w:val="002B7900"/>
    <w:rsid w:val="002D45AE"/>
    <w:rsid w:val="002D7C59"/>
    <w:rsid w:val="002E2CA1"/>
    <w:rsid w:val="002E39D7"/>
    <w:rsid w:val="002F0BB0"/>
    <w:rsid w:val="003029C6"/>
    <w:rsid w:val="00304181"/>
    <w:rsid w:val="00313CD4"/>
    <w:rsid w:val="003153F7"/>
    <w:rsid w:val="003257B2"/>
    <w:rsid w:val="00331969"/>
    <w:rsid w:val="003339B5"/>
    <w:rsid w:val="003432E3"/>
    <w:rsid w:val="00344413"/>
    <w:rsid w:val="0034618A"/>
    <w:rsid w:val="00356B1A"/>
    <w:rsid w:val="00360A74"/>
    <w:rsid w:val="003623A5"/>
    <w:rsid w:val="00363FA3"/>
    <w:rsid w:val="0037296C"/>
    <w:rsid w:val="003735C0"/>
    <w:rsid w:val="00380609"/>
    <w:rsid w:val="0038118C"/>
    <w:rsid w:val="00385E34"/>
    <w:rsid w:val="00397D5D"/>
    <w:rsid w:val="003A0B1F"/>
    <w:rsid w:val="003A578C"/>
    <w:rsid w:val="003B4C71"/>
    <w:rsid w:val="003C32AA"/>
    <w:rsid w:val="003C4296"/>
    <w:rsid w:val="003C60C6"/>
    <w:rsid w:val="003D114E"/>
    <w:rsid w:val="003D1C90"/>
    <w:rsid w:val="003D230F"/>
    <w:rsid w:val="003D3496"/>
    <w:rsid w:val="003F1CA8"/>
    <w:rsid w:val="0040063A"/>
    <w:rsid w:val="00401BB7"/>
    <w:rsid w:val="004062D7"/>
    <w:rsid w:val="0040782F"/>
    <w:rsid w:val="00410291"/>
    <w:rsid w:val="00412C61"/>
    <w:rsid w:val="0041724C"/>
    <w:rsid w:val="00424D5D"/>
    <w:rsid w:val="00425692"/>
    <w:rsid w:val="00432D4D"/>
    <w:rsid w:val="0043640F"/>
    <w:rsid w:val="004459D2"/>
    <w:rsid w:val="004566D9"/>
    <w:rsid w:val="0045761B"/>
    <w:rsid w:val="00460951"/>
    <w:rsid w:val="00463CF8"/>
    <w:rsid w:val="00483FCB"/>
    <w:rsid w:val="00484447"/>
    <w:rsid w:val="00487F17"/>
    <w:rsid w:val="0049202C"/>
    <w:rsid w:val="004A2EC0"/>
    <w:rsid w:val="004A4DFA"/>
    <w:rsid w:val="004A5379"/>
    <w:rsid w:val="004A5AA2"/>
    <w:rsid w:val="004E5DFD"/>
    <w:rsid w:val="004F0B8E"/>
    <w:rsid w:val="004F3AF3"/>
    <w:rsid w:val="004F6B05"/>
    <w:rsid w:val="00507218"/>
    <w:rsid w:val="00525D75"/>
    <w:rsid w:val="00526208"/>
    <w:rsid w:val="005262E2"/>
    <w:rsid w:val="00526C38"/>
    <w:rsid w:val="005271D1"/>
    <w:rsid w:val="00527DF4"/>
    <w:rsid w:val="00531DF5"/>
    <w:rsid w:val="00536241"/>
    <w:rsid w:val="00540B2F"/>
    <w:rsid w:val="0054312B"/>
    <w:rsid w:val="005647AD"/>
    <w:rsid w:val="0057531B"/>
    <w:rsid w:val="00581DB1"/>
    <w:rsid w:val="00582059"/>
    <w:rsid w:val="00584C6C"/>
    <w:rsid w:val="00584DC2"/>
    <w:rsid w:val="005851CD"/>
    <w:rsid w:val="00592CE5"/>
    <w:rsid w:val="005950E4"/>
    <w:rsid w:val="005A27FC"/>
    <w:rsid w:val="005A7BA3"/>
    <w:rsid w:val="005B1F31"/>
    <w:rsid w:val="005B3E3F"/>
    <w:rsid w:val="005B420F"/>
    <w:rsid w:val="005B6C7E"/>
    <w:rsid w:val="005C3401"/>
    <w:rsid w:val="005C6EF5"/>
    <w:rsid w:val="005D1E5D"/>
    <w:rsid w:val="005D5D64"/>
    <w:rsid w:val="005E0069"/>
    <w:rsid w:val="005E55AC"/>
    <w:rsid w:val="005E6B96"/>
    <w:rsid w:val="005F1243"/>
    <w:rsid w:val="005F165A"/>
    <w:rsid w:val="005F5D3A"/>
    <w:rsid w:val="0060291E"/>
    <w:rsid w:val="0060577E"/>
    <w:rsid w:val="006103A0"/>
    <w:rsid w:val="006125CF"/>
    <w:rsid w:val="00613054"/>
    <w:rsid w:val="00616BCB"/>
    <w:rsid w:val="006208B6"/>
    <w:rsid w:val="006223CD"/>
    <w:rsid w:val="006226D9"/>
    <w:rsid w:val="00637F69"/>
    <w:rsid w:val="00645F34"/>
    <w:rsid w:val="006533A1"/>
    <w:rsid w:val="00661F03"/>
    <w:rsid w:val="00663F29"/>
    <w:rsid w:val="0067232A"/>
    <w:rsid w:val="00673E00"/>
    <w:rsid w:val="00693F04"/>
    <w:rsid w:val="00696A45"/>
    <w:rsid w:val="006A07AB"/>
    <w:rsid w:val="006A1F25"/>
    <w:rsid w:val="006A646C"/>
    <w:rsid w:val="006A7AF9"/>
    <w:rsid w:val="006B2402"/>
    <w:rsid w:val="006C100D"/>
    <w:rsid w:val="006C4BC4"/>
    <w:rsid w:val="006D1E39"/>
    <w:rsid w:val="006E23D3"/>
    <w:rsid w:val="006E3843"/>
    <w:rsid w:val="006F2CC1"/>
    <w:rsid w:val="006F3A0F"/>
    <w:rsid w:val="007008B9"/>
    <w:rsid w:val="007009D9"/>
    <w:rsid w:val="0072605D"/>
    <w:rsid w:val="007349DC"/>
    <w:rsid w:val="0073646A"/>
    <w:rsid w:val="007433AC"/>
    <w:rsid w:val="007449DB"/>
    <w:rsid w:val="00746CB4"/>
    <w:rsid w:val="00764830"/>
    <w:rsid w:val="00765826"/>
    <w:rsid w:val="00765887"/>
    <w:rsid w:val="0076739C"/>
    <w:rsid w:val="00786318"/>
    <w:rsid w:val="00794B88"/>
    <w:rsid w:val="00796B37"/>
    <w:rsid w:val="007A033F"/>
    <w:rsid w:val="007A6690"/>
    <w:rsid w:val="007B210D"/>
    <w:rsid w:val="007B3BBD"/>
    <w:rsid w:val="007C7185"/>
    <w:rsid w:val="007C7966"/>
    <w:rsid w:val="007E40E4"/>
    <w:rsid w:val="007E4E6F"/>
    <w:rsid w:val="007F0627"/>
    <w:rsid w:val="00807E1C"/>
    <w:rsid w:val="00811BFD"/>
    <w:rsid w:val="00823989"/>
    <w:rsid w:val="00831397"/>
    <w:rsid w:val="00836A09"/>
    <w:rsid w:val="0083748B"/>
    <w:rsid w:val="00837B2D"/>
    <w:rsid w:val="0085060A"/>
    <w:rsid w:val="00854612"/>
    <w:rsid w:val="00860935"/>
    <w:rsid w:val="00864D8D"/>
    <w:rsid w:val="00866DC2"/>
    <w:rsid w:val="00870C06"/>
    <w:rsid w:val="008726D4"/>
    <w:rsid w:val="008759DD"/>
    <w:rsid w:val="00881488"/>
    <w:rsid w:val="008837C0"/>
    <w:rsid w:val="008850ED"/>
    <w:rsid w:val="00887551"/>
    <w:rsid w:val="00891259"/>
    <w:rsid w:val="008924BF"/>
    <w:rsid w:val="00896E96"/>
    <w:rsid w:val="008A7534"/>
    <w:rsid w:val="008B051E"/>
    <w:rsid w:val="008C36F4"/>
    <w:rsid w:val="008D33AC"/>
    <w:rsid w:val="008D6C45"/>
    <w:rsid w:val="008E0945"/>
    <w:rsid w:val="008E25DF"/>
    <w:rsid w:val="008E2A00"/>
    <w:rsid w:val="008E4FEC"/>
    <w:rsid w:val="008F2143"/>
    <w:rsid w:val="008F472E"/>
    <w:rsid w:val="009035D9"/>
    <w:rsid w:val="0090366C"/>
    <w:rsid w:val="00910CBC"/>
    <w:rsid w:val="00916790"/>
    <w:rsid w:val="0091700C"/>
    <w:rsid w:val="00926629"/>
    <w:rsid w:val="0092739B"/>
    <w:rsid w:val="0093316A"/>
    <w:rsid w:val="0093727E"/>
    <w:rsid w:val="00945006"/>
    <w:rsid w:val="00945692"/>
    <w:rsid w:val="009537E7"/>
    <w:rsid w:val="00954FED"/>
    <w:rsid w:val="00970097"/>
    <w:rsid w:val="00982A2B"/>
    <w:rsid w:val="00987308"/>
    <w:rsid w:val="009A2EF3"/>
    <w:rsid w:val="009A4884"/>
    <w:rsid w:val="009B0E76"/>
    <w:rsid w:val="009B1FF7"/>
    <w:rsid w:val="009D2E51"/>
    <w:rsid w:val="009D428E"/>
    <w:rsid w:val="009D72D8"/>
    <w:rsid w:val="009E564F"/>
    <w:rsid w:val="009E5DB1"/>
    <w:rsid w:val="009E7EA3"/>
    <w:rsid w:val="009F4F04"/>
    <w:rsid w:val="009F529C"/>
    <w:rsid w:val="009F7434"/>
    <w:rsid w:val="00A00817"/>
    <w:rsid w:val="00A052F0"/>
    <w:rsid w:val="00A07C3E"/>
    <w:rsid w:val="00A1287F"/>
    <w:rsid w:val="00A1528A"/>
    <w:rsid w:val="00A20494"/>
    <w:rsid w:val="00A246DD"/>
    <w:rsid w:val="00A30745"/>
    <w:rsid w:val="00A30D68"/>
    <w:rsid w:val="00A326FE"/>
    <w:rsid w:val="00A54DD8"/>
    <w:rsid w:val="00A75B84"/>
    <w:rsid w:val="00A77039"/>
    <w:rsid w:val="00A8292E"/>
    <w:rsid w:val="00A91E36"/>
    <w:rsid w:val="00AA1FC9"/>
    <w:rsid w:val="00AA4D39"/>
    <w:rsid w:val="00AA4E22"/>
    <w:rsid w:val="00AB02FF"/>
    <w:rsid w:val="00AC096E"/>
    <w:rsid w:val="00AC4F6F"/>
    <w:rsid w:val="00AD05AA"/>
    <w:rsid w:val="00AD0D61"/>
    <w:rsid w:val="00AD7C36"/>
    <w:rsid w:val="00AE3438"/>
    <w:rsid w:val="00AF06BD"/>
    <w:rsid w:val="00AF723E"/>
    <w:rsid w:val="00B1165A"/>
    <w:rsid w:val="00B2067E"/>
    <w:rsid w:val="00B21040"/>
    <w:rsid w:val="00B24B93"/>
    <w:rsid w:val="00B2590C"/>
    <w:rsid w:val="00B34154"/>
    <w:rsid w:val="00B42FA3"/>
    <w:rsid w:val="00B43E93"/>
    <w:rsid w:val="00B4598A"/>
    <w:rsid w:val="00B52B1A"/>
    <w:rsid w:val="00B66B1F"/>
    <w:rsid w:val="00B71E5F"/>
    <w:rsid w:val="00B77EA5"/>
    <w:rsid w:val="00B8249D"/>
    <w:rsid w:val="00B8447E"/>
    <w:rsid w:val="00B85F45"/>
    <w:rsid w:val="00B918D6"/>
    <w:rsid w:val="00B95BF2"/>
    <w:rsid w:val="00B9661A"/>
    <w:rsid w:val="00BA1E95"/>
    <w:rsid w:val="00BA3FD9"/>
    <w:rsid w:val="00BB2EBB"/>
    <w:rsid w:val="00BB494E"/>
    <w:rsid w:val="00BC51E8"/>
    <w:rsid w:val="00BC55B3"/>
    <w:rsid w:val="00BD4808"/>
    <w:rsid w:val="00BD5F39"/>
    <w:rsid w:val="00BE4E1B"/>
    <w:rsid w:val="00BE616A"/>
    <w:rsid w:val="00BF167B"/>
    <w:rsid w:val="00BF4CD1"/>
    <w:rsid w:val="00BF727F"/>
    <w:rsid w:val="00C04D0B"/>
    <w:rsid w:val="00C10E12"/>
    <w:rsid w:val="00C12D4C"/>
    <w:rsid w:val="00C12EBD"/>
    <w:rsid w:val="00C21AB9"/>
    <w:rsid w:val="00C2211C"/>
    <w:rsid w:val="00C2772E"/>
    <w:rsid w:val="00C37099"/>
    <w:rsid w:val="00C44B01"/>
    <w:rsid w:val="00C50CC4"/>
    <w:rsid w:val="00C52031"/>
    <w:rsid w:val="00C55F38"/>
    <w:rsid w:val="00C562FC"/>
    <w:rsid w:val="00C56A92"/>
    <w:rsid w:val="00C61C62"/>
    <w:rsid w:val="00C66764"/>
    <w:rsid w:val="00C6681A"/>
    <w:rsid w:val="00C74B2C"/>
    <w:rsid w:val="00C8053F"/>
    <w:rsid w:val="00C87149"/>
    <w:rsid w:val="00C872B9"/>
    <w:rsid w:val="00C90AB4"/>
    <w:rsid w:val="00C95304"/>
    <w:rsid w:val="00C96EC7"/>
    <w:rsid w:val="00C97D0A"/>
    <w:rsid w:val="00CA533C"/>
    <w:rsid w:val="00CA780C"/>
    <w:rsid w:val="00CD1A2A"/>
    <w:rsid w:val="00CD3EB2"/>
    <w:rsid w:val="00CD7E9B"/>
    <w:rsid w:val="00CE00B6"/>
    <w:rsid w:val="00CE632F"/>
    <w:rsid w:val="00D05F93"/>
    <w:rsid w:val="00D05F94"/>
    <w:rsid w:val="00D06560"/>
    <w:rsid w:val="00D20178"/>
    <w:rsid w:val="00D23AE0"/>
    <w:rsid w:val="00D24FA6"/>
    <w:rsid w:val="00D27818"/>
    <w:rsid w:val="00D337C7"/>
    <w:rsid w:val="00D34370"/>
    <w:rsid w:val="00D474A6"/>
    <w:rsid w:val="00D50BE7"/>
    <w:rsid w:val="00D538F5"/>
    <w:rsid w:val="00D60467"/>
    <w:rsid w:val="00D64CB3"/>
    <w:rsid w:val="00D64FE0"/>
    <w:rsid w:val="00D705AA"/>
    <w:rsid w:val="00D74A48"/>
    <w:rsid w:val="00D74E02"/>
    <w:rsid w:val="00D83F52"/>
    <w:rsid w:val="00D856A0"/>
    <w:rsid w:val="00D94405"/>
    <w:rsid w:val="00D96CC0"/>
    <w:rsid w:val="00DB0394"/>
    <w:rsid w:val="00DB0C24"/>
    <w:rsid w:val="00DB2D4B"/>
    <w:rsid w:val="00DB72C6"/>
    <w:rsid w:val="00DD485E"/>
    <w:rsid w:val="00DD560E"/>
    <w:rsid w:val="00DE26CD"/>
    <w:rsid w:val="00DE31B2"/>
    <w:rsid w:val="00DE58D1"/>
    <w:rsid w:val="00DF57DD"/>
    <w:rsid w:val="00DF744E"/>
    <w:rsid w:val="00E066AB"/>
    <w:rsid w:val="00E15F0D"/>
    <w:rsid w:val="00E22732"/>
    <w:rsid w:val="00E2769E"/>
    <w:rsid w:val="00E31EF8"/>
    <w:rsid w:val="00E343AC"/>
    <w:rsid w:val="00E34EED"/>
    <w:rsid w:val="00E36B2C"/>
    <w:rsid w:val="00E566BA"/>
    <w:rsid w:val="00E643BB"/>
    <w:rsid w:val="00E64707"/>
    <w:rsid w:val="00E6534F"/>
    <w:rsid w:val="00E6758C"/>
    <w:rsid w:val="00E72F52"/>
    <w:rsid w:val="00E73201"/>
    <w:rsid w:val="00E74BE1"/>
    <w:rsid w:val="00E87C47"/>
    <w:rsid w:val="00EA0B22"/>
    <w:rsid w:val="00EA1369"/>
    <w:rsid w:val="00EA6BFD"/>
    <w:rsid w:val="00EB29AF"/>
    <w:rsid w:val="00EC76C6"/>
    <w:rsid w:val="00ED0172"/>
    <w:rsid w:val="00ED095F"/>
    <w:rsid w:val="00ED4E56"/>
    <w:rsid w:val="00EE53B5"/>
    <w:rsid w:val="00EF1E2F"/>
    <w:rsid w:val="00F00E03"/>
    <w:rsid w:val="00F03A54"/>
    <w:rsid w:val="00F06F95"/>
    <w:rsid w:val="00F13030"/>
    <w:rsid w:val="00F165CC"/>
    <w:rsid w:val="00F17CB9"/>
    <w:rsid w:val="00F4214F"/>
    <w:rsid w:val="00F510CD"/>
    <w:rsid w:val="00F5755E"/>
    <w:rsid w:val="00F6006B"/>
    <w:rsid w:val="00F62E16"/>
    <w:rsid w:val="00F679C7"/>
    <w:rsid w:val="00F843BB"/>
    <w:rsid w:val="00F90E32"/>
    <w:rsid w:val="00F96B3C"/>
    <w:rsid w:val="00F97847"/>
    <w:rsid w:val="00FA098C"/>
    <w:rsid w:val="00FA4AFD"/>
    <w:rsid w:val="00FB6268"/>
    <w:rsid w:val="00FD3838"/>
    <w:rsid w:val="00FD4529"/>
    <w:rsid w:val="00FE0744"/>
    <w:rsid w:val="00FE3CBF"/>
    <w:rsid w:val="00FE655C"/>
    <w:rsid w:val="00FF69CB"/>
    <w:rsid w:val="00FF6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34292"/>
    <w:pPr>
      <w:tabs>
        <w:tab w:val="left" w:pos="7740"/>
      </w:tabs>
      <w:spacing w:after="160" w:line="288" w:lineRule="auto"/>
      <w:ind w:left="2160" w:right="1332"/>
    </w:pPr>
    <w:rPr>
      <w:rFonts w:ascii="Arial" w:hAnsi="Arial" w:cs="Arial"/>
      <w:color w:val="5A5A5A"/>
      <w:lang w:eastAsia="en-US" w:bidi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07218"/>
    <w:pPr>
      <w:spacing w:before="400" w:after="60" w:line="240" w:lineRule="auto"/>
      <w:contextualSpacing/>
      <w:outlineLvl w:val="0"/>
    </w:pPr>
    <w:rPr>
      <w:rFonts w:ascii="Cambria" w:hAnsi="Cambria" w:cs="Times New Roman"/>
      <w:smallCaps/>
      <w:color w:val="0F243E"/>
      <w:spacing w:val="20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07218"/>
    <w:pPr>
      <w:spacing w:before="120" w:after="60" w:line="240" w:lineRule="auto"/>
      <w:contextualSpacing/>
      <w:outlineLvl w:val="1"/>
    </w:pPr>
    <w:rPr>
      <w:rFonts w:ascii="Cambria" w:hAnsi="Cambria" w:cs="Times New Roman"/>
      <w:smallCaps/>
      <w:color w:val="17365D"/>
      <w:spacing w:val="20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507218"/>
    <w:pPr>
      <w:spacing w:before="120" w:after="60" w:line="240" w:lineRule="auto"/>
      <w:contextualSpacing/>
      <w:outlineLvl w:val="2"/>
    </w:pPr>
    <w:rPr>
      <w:rFonts w:ascii="Cambria" w:hAnsi="Cambria" w:cs="Times New Roman"/>
      <w:smallCaps/>
      <w:color w:val="1F497D"/>
      <w:spacing w:val="20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07218"/>
    <w:pPr>
      <w:pBdr>
        <w:bottom w:val="single" w:sz="4" w:space="1" w:color="71A0DC"/>
      </w:pBdr>
      <w:spacing w:before="200" w:after="100" w:line="240" w:lineRule="auto"/>
      <w:contextualSpacing/>
      <w:outlineLvl w:val="3"/>
    </w:pPr>
    <w:rPr>
      <w:rFonts w:ascii="Cambria" w:hAnsi="Cambria" w:cs="Times New Roman"/>
      <w:b/>
      <w:bCs/>
      <w:smallCaps/>
      <w:color w:val="3071C3"/>
      <w:spacing w:val="20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507218"/>
    <w:pPr>
      <w:pBdr>
        <w:bottom w:val="single" w:sz="4" w:space="1" w:color="548DD4"/>
      </w:pBdr>
      <w:spacing w:before="200" w:after="100" w:line="240" w:lineRule="auto"/>
      <w:contextualSpacing/>
      <w:outlineLvl w:val="4"/>
    </w:pPr>
    <w:rPr>
      <w:rFonts w:ascii="Cambria" w:hAnsi="Cambria" w:cs="Times New Roman"/>
      <w:smallCaps/>
      <w:color w:val="3071C3"/>
      <w:spacing w:val="20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507218"/>
    <w:pPr>
      <w:pBdr>
        <w:bottom w:val="dotted" w:sz="8" w:space="1" w:color="938953"/>
      </w:pBdr>
      <w:spacing w:before="200" w:after="100"/>
      <w:contextualSpacing/>
      <w:outlineLvl w:val="5"/>
    </w:pPr>
    <w:rPr>
      <w:rFonts w:ascii="Cambria" w:hAnsi="Cambria" w:cs="Times New Roman"/>
      <w:smallCaps/>
      <w:color w:val="938953"/>
      <w:spacing w:val="20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507218"/>
    <w:pPr>
      <w:pBdr>
        <w:bottom w:val="dotted" w:sz="8" w:space="1" w:color="938953"/>
      </w:pBdr>
      <w:spacing w:before="200" w:after="100" w:line="240" w:lineRule="auto"/>
      <w:contextualSpacing/>
      <w:outlineLvl w:val="6"/>
    </w:pPr>
    <w:rPr>
      <w:rFonts w:ascii="Cambria" w:hAnsi="Cambria" w:cs="Times New Roman"/>
      <w:b/>
      <w:bCs/>
      <w:smallCaps/>
      <w:color w:val="938953"/>
      <w:spacing w:val="20"/>
      <w:sz w:val="16"/>
      <w:szCs w:val="1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507218"/>
    <w:pPr>
      <w:spacing w:before="200" w:after="60" w:line="240" w:lineRule="auto"/>
      <w:contextualSpacing/>
      <w:outlineLvl w:val="7"/>
    </w:pPr>
    <w:rPr>
      <w:rFonts w:ascii="Cambria" w:hAnsi="Cambria" w:cs="Times New Roman"/>
      <w:b/>
      <w:smallCaps/>
      <w:color w:val="938953"/>
      <w:spacing w:val="20"/>
      <w:sz w:val="16"/>
      <w:szCs w:val="16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507218"/>
    <w:pPr>
      <w:spacing w:before="200" w:after="60" w:line="240" w:lineRule="auto"/>
      <w:contextualSpacing/>
      <w:outlineLvl w:val="8"/>
    </w:pPr>
    <w:rPr>
      <w:rFonts w:ascii="Cambria" w:hAnsi="Cambria" w:cs="Times New Roman"/>
      <w:smallCaps/>
      <w:color w:val="938953"/>
      <w:spacing w:val="20"/>
      <w:sz w:val="16"/>
      <w:szCs w:val="1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A4E2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A4E22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07218"/>
    <w:rPr>
      <w:rFonts w:ascii="Cambria" w:eastAsia="Times New Roman" w:hAnsi="Cambria" w:cs="Times New Roman"/>
      <w:smallCaps/>
      <w:color w:val="0F243E"/>
      <w:spacing w:val="20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07218"/>
    <w:rPr>
      <w:rFonts w:ascii="Cambria" w:eastAsia="Times New Roman" w:hAnsi="Cambria" w:cs="Times New Roman"/>
      <w:smallCaps/>
      <w:color w:val="17365D"/>
      <w:spacing w:val="20"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507218"/>
    <w:rPr>
      <w:rFonts w:ascii="Cambria" w:eastAsia="Times New Roman" w:hAnsi="Cambria" w:cs="Times New Roman"/>
      <w:smallCaps/>
      <w:color w:val="1F497D"/>
      <w:spacing w:val="20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07218"/>
    <w:rPr>
      <w:rFonts w:ascii="Cambria" w:eastAsia="Times New Roman" w:hAnsi="Cambria" w:cs="Times New Roman"/>
      <w:b/>
      <w:bCs/>
      <w:smallCaps/>
      <w:color w:val="3071C3"/>
      <w:spacing w:val="20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07218"/>
    <w:rPr>
      <w:rFonts w:ascii="Cambria" w:eastAsia="Times New Roman" w:hAnsi="Cambria" w:cs="Times New Roman"/>
      <w:smallCaps/>
      <w:color w:val="3071C3"/>
      <w:spacing w:val="2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507218"/>
    <w:rPr>
      <w:rFonts w:ascii="Cambria" w:eastAsia="Times New Roman" w:hAnsi="Cambria" w:cs="Times New Roman"/>
      <w:smallCaps/>
      <w:color w:val="938953"/>
      <w:spacing w:val="2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07218"/>
    <w:rPr>
      <w:rFonts w:ascii="Cambria" w:eastAsia="Times New Roman" w:hAnsi="Cambria" w:cs="Times New Roman"/>
      <w:b/>
      <w:bCs/>
      <w:smallCaps/>
      <w:color w:val="938953"/>
      <w:spacing w:val="20"/>
      <w:sz w:val="16"/>
      <w:szCs w:val="1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07218"/>
    <w:rPr>
      <w:rFonts w:ascii="Cambria" w:eastAsia="Times New Roman" w:hAnsi="Cambria" w:cs="Times New Roman"/>
      <w:b/>
      <w:smallCaps/>
      <w:color w:val="938953"/>
      <w:spacing w:val="20"/>
      <w:sz w:val="16"/>
      <w:szCs w:val="16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07218"/>
    <w:rPr>
      <w:rFonts w:ascii="Cambria" w:eastAsia="Times New Roman" w:hAnsi="Cambria" w:cs="Times New Roman"/>
      <w:smallCaps/>
      <w:color w:val="938953"/>
      <w:spacing w:val="20"/>
      <w:sz w:val="16"/>
      <w:szCs w:val="16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507218"/>
    <w:rPr>
      <w:b/>
      <w:bCs/>
      <w:smallCaps/>
      <w:color w:val="1F497D"/>
      <w:spacing w:val="10"/>
      <w:sz w:val="18"/>
      <w:szCs w:val="18"/>
    </w:rPr>
  </w:style>
  <w:style w:type="paragraph" w:styleId="Titel">
    <w:name w:val="Title"/>
    <w:next w:val="Standard"/>
    <w:link w:val="TitelZchn"/>
    <w:uiPriority w:val="10"/>
    <w:qFormat/>
    <w:rsid w:val="00507218"/>
    <w:pPr>
      <w:spacing w:after="160"/>
      <w:contextualSpacing/>
    </w:pPr>
    <w:rPr>
      <w:rFonts w:ascii="Cambria" w:hAnsi="Cambria"/>
      <w:smallCaps/>
      <w:color w:val="17365D"/>
      <w:spacing w:val="5"/>
      <w:sz w:val="72"/>
      <w:szCs w:val="72"/>
      <w:lang w:val="en-US" w:eastAsia="en-US" w:bidi="en-US"/>
    </w:rPr>
  </w:style>
  <w:style w:type="character" w:customStyle="1" w:styleId="TitelZchn">
    <w:name w:val="Titel Zchn"/>
    <w:basedOn w:val="Absatz-Standardschriftart"/>
    <w:link w:val="Titel"/>
    <w:uiPriority w:val="10"/>
    <w:rsid w:val="00507218"/>
    <w:rPr>
      <w:rFonts w:ascii="Cambria" w:hAnsi="Cambria"/>
      <w:smallCaps/>
      <w:color w:val="17365D"/>
      <w:spacing w:val="5"/>
      <w:sz w:val="72"/>
      <w:szCs w:val="72"/>
      <w:lang w:val="en-US" w:eastAsia="en-US" w:bidi="en-US"/>
    </w:rPr>
  </w:style>
  <w:style w:type="paragraph" w:styleId="Untertitel">
    <w:name w:val="Subtitle"/>
    <w:next w:val="Standard"/>
    <w:link w:val="UntertitelZchn"/>
    <w:uiPriority w:val="11"/>
    <w:qFormat/>
    <w:rsid w:val="00507218"/>
    <w:pPr>
      <w:spacing w:after="600"/>
    </w:pPr>
    <w:rPr>
      <w:smallCaps/>
      <w:color w:val="938953"/>
      <w:spacing w:val="5"/>
      <w:sz w:val="28"/>
      <w:szCs w:val="28"/>
      <w:lang w:val="en-US" w:eastAsia="en-US" w:bidi="en-US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07218"/>
    <w:rPr>
      <w:smallCaps/>
      <w:color w:val="938953"/>
      <w:spacing w:val="5"/>
      <w:sz w:val="28"/>
      <w:szCs w:val="28"/>
      <w:lang w:val="en-US" w:eastAsia="en-US" w:bidi="en-US"/>
    </w:rPr>
  </w:style>
  <w:style w:type="character" w:styleId="Fett">
    <w:name w:val="Strong"/>
    <w:uiPriority w:val="22"/>
    <w:qFormat/>
    <w:rsid w:val="00507218"/>
    <w:rPr>
      <w:b/>
      <w:bCs/>
      <w:spacing w:val="0"/>
    </w:rPr>
  </w:style>
  <w:style w:type="character" w:styleId="Hervorhebung">
    <w:name w:val="Emphasis"/>
    <w:uiPriority w:val="20"/>
    <w:qFormat/>
    <w:rsid w:val="00507218"/>
    <w:rPr>
      <w:b/>
      <w:bCs/>
      <w:smallCaps/>
      <w:dstrike w:val="0"/>
      <w:color w:val="5A5A5A"/>
      <w:spacing w:val="20"/>
      <w:kern w:val="0"/>
      <w:vertAlign w:val="baseline"/>
    </w:rPr>
  </w:style>
  <w:style w:type="paragraph" w:styleId="KeinLeerraum">
    <w:name w:val="No Spacing"/>
    <w:basedOn w:val="Standard"/>
    <w:uiPriority w:val="1"/>
    <w:qFormat/>
    <w:rsid w:val="00507218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507218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507218"/>
    <w:rPr>
      <w:i/>
      <w:iCs/>
    </w:rPr>
  </w:style>
  <w:style w:type="character" w:customStyle="1" w:styleId="ZitatZchn">
    <w:name w:val="Zitat Zchn"/>
    <w:basedOn w:val="Absatz-Standardschriftart"/>
    <w:link w:val="Zitat"/>
    <w:uiPriority w:val="29"/>
    <w:rsid w:val="00507218"/>
    <w:rPr>
      <w:i/>
      <w:iCs/>
      <w:color w:val="5A5A5A"/>
      <w:sz w:val="20"/>
      <w:szCs w:val="20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507218"/>
    <w:pPr>
      <w:pBdr>
        <w:top w:val="single" w:sz="4" w:space="12" w:color="7BA0CD"/>
        <w:left w:val="single" w:sz="4" w:space="15" w:color="7BA0CD"/>
        <w:bottom w:val="single" w:sz="12" w:space="10" w:color="365F91"/>
        <w:right w:val="single" w:sz="12" w:space="15" w:color="365F91"/>
        <w:between w:val="single" w:sz="4" w:space="12" w:color="7BA0CD"/>
        <w:bar w:val="single" w:sz="4" w:color="7BA0CD"/>
      </w:pBdr>
      <w:spacing w:line="300" w:lineRule="auto"/>
      <w:ind w:left="2506" w:right="432"/>
    </w:pPr>
    <w:rPr>
      <w:rFonts w:ascii="Cambria" w:hAnsi="Cambria" w:cs="Times New Roman"/>
      <w:smallCaps/>
      <w:color w:val="365F9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507218"/>
    <w:rPr>
      <w:rFonts w:ascii="Cambria" w:eastAsia="Times New Roman" w:hAnsi="Cambria" w:cs="Times New Roman"/>
      <w:smallCaps/>
      <w:color w:val="365F91"/>
      <w:sz w:val="20"/>
      <w:szCs w:val="20"/>
    </w:rPr>
  </w:style>
  <w:style w:type="character" w:styleId="SchwacheHervorhebung">
    <w:name w:val="Subtle Emphasis"/>
    <w:uiPriority w:val="19"/>
    <w:qFormat/>
    <w:rsid w:val="00507218"/>
    <w:rPr>
      <w:smallCaps/>
      <w:dstrike w:val="0"/>
      <w:color w:val="5A5A5A"/>
      <w:vertAlign w:val="baseline"/>
    </w:rPr>
  </w:style>
  <w:style w:type="character" w:styleId="IntensiveHervorhebung">
    <w:name w:val="Intense Emphasis"/>
    <w:uiPriority w:val="21"/>
    <w:qFormat/>
    <w:rsid w:val="00507218"/>
    <w:rPr>
      <w:b/>
      <w:bCs/>
      <w:smallCaps/>
      <w:color w:val="4F81BD"/>
      <w:spacing w:val="40"/>
    </w:rPr>
  </w:style>
  <w:style w:type="character" w:styleId="SchwacherVerweis">
    <w:name w:val="Subtle Reference"/>
    <w:uiPriority w:val="31"/>
    <w:qFormat/>
    <w:rsid w:val="00507218"/>
    <w:rPr>
      <w:rFonts w:ascii="Cambria" w:eastAsia="Times New Roman" w:hAnsi="Cambria" w:cs="Times New Roman"/>
      <w:i/>
      <w:iCs/>
      <w:smallCaps/>
      <w:color w:val="5A5A5A"/>
      <w:spacing w:val="20"/>
    </w:rPr>
  </w:style>
  <w:style w:type="character" w:styleId="IntensiverVerweis">
    <w:name w:val="Intense Reference"/>
    <w:uiPriority w:val="32"/>
    <w:qFormat/>
    <w:rsid w:val="00507218"/>
    <w:rPr>
      <w:rFonts w:ascii="Cambria" w:eastAsia="Times New Roman" w:hAnsi="Cambria" w:cs="Times New Roman"/>
      <w:b/>
      <w:bCs/>
      <w:i/>
      <w:iCs/>
      <w:smallCaps/>
      <w:color w:val="17365D"/>
      <w:spacing w:val="20"/>
    </w:rPr>
  </w:style>
  <w:style w:type="character" w:styleId="Buchtitel">
    <w:name w:val="Book Title"/>
    <w:uiPriority w:val="33"/>
    <w:qFormat/>
    <w:rsid w:val="00507218"/>
    <w:rPr>
      <w:rFonts w:ascii="Cambria" w:eastAsia="Times New Roman" w:hAnsi="Cambria" w:cs="Times New Roman"/>
      <w:b/>
      <w:bCs/>
      <w:smallCaps/>
      <w:color w:val="17365D"/>
      <w:spacing w:val="10"/>
      <w:u w:val="single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507218"/>
    <w:pPr>
      <w:outlineLvl w:val="9"/>
    </w:pPr>
  </w:style>
  <w:style w:type="paragraph" w:customStyle="1" w:styleId="PressemeldungGMH">
    <w:name w:val="Pressemeldung_GMH"/>
    <w:basedOn w:val="Zitat"/>
    <w:link w:val="PressemeldungGMHZchn"/>
    <w:qFormat/>
    <w:rsid w:val="00ED4E56"/>
    <w:rPr>
      <w:i w:val="0"/>
      <w:color w:val="000000"/>
    </w:rPr>
  </w:style>
  <w:style w:type="paragraph" w:customStyle="1" w:styleId="Formatvorlage1">
    <w:name w:val="Formatvorlage1"/>
    <w:basedOn w:val="PressemeldungGMH"/>
    <w:link w:val="Formatvorlage1Zchn"/>
    <w:rsid w:val="00ED4E56"/>
  </w:style>
  <w:style w:type="character" w:customStyle="1" w:styleId="PressemeldungGMHZchn">
    <w:name w:val="Pressemeldung_GMH Zchn"/>
    <w:basedOn w:val="ZitatZchn"/>
    <w:link w:val="PressemeldungGMH"/>
    <w:rsid w:val="00ED4E56"/>
    <w:rPr>
      <w:rFonts w:ascii="Arial" w:hAnsi="Arial" w:cs="Arial"/>
      <w:i/>
      <w:iCs/>
      <w:color w:val="000000"/>
      <w:sz w:val="20"/>
      <w:szCs w:val="20"/>
      <w:lang w:eastAsia="en-US" w:bidi="en-US"/>
    </w:rPr>
  </w:style>
  <w:style w:type="paragraph" w:styleId="Kopfzeile">
    <w:name w:val="header"/>
    <w:basedOn w:val="Standard"/>
    <w:link w:val="KopfzeileZchn"/>
    <w:uiPriority w:val="99"/>
    <w:unhideWhenUsed/>
    <w:rsid w:val="00E22732"/>
    <w:pPr>
      <w:tabs>
        <w:tab w:val="clear" w:pos="7740"/>
        <w:tab w:val="center" w:pos="4536"/>
        <w:tab w:val="right" w:pos="9072"/>
      </w:tabs>
    </w:pPr>
  </w:style>
  <w:style w:type="character" w:customStyle="1" w:styleId="Formatvorlage1Zchn">
    <w:name w:val="Formatvorlage1 Zchn"/>
    <w:basedOn w:val="PressemeldungGMHZchn"/>
    <w:link w:val="Formatvorlage1"/>
    <w:rsid w:val="00ED4E56"/>
    <w:rPr>
      <w:rFonts w:ascii="Arial" w:hAnsi="Arial" w:cs="Arial"/>
      <w:i/>
      <w:iCs/>
      <w:color w:val="000000"/>
      <w:sz w:val="20"/>
      <w:szCs w:val="20"/>
      <w:lang w:eastAsia="en-US" w:bidi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E22732"/>
    <w:rPr>
      <w:rFonts w:ascii="Arial" w:hAnsi="Arial" w:cs="Arial"/>
      <w:color w:val="5A5A5A"/>
      <w:lang w:eastAsia="en-US" w:bidi="en-US"/>
    </w:rPr>
  </w:style>
  <w:style w:type="paragraph" w:styleId="Fuzeile">
    <w:name w:val="footer"/>
    <w:basedOn w:val="Standard"/>
    <w:link w:val="FuzeileZchn"/>
    <w:uiPriority w:val="99"/>
    <w:unhideWhenUsed/>
    <w:rsid w:val="00E22732"/>
    <w:pPr>
      <w:tabs>
        <w:tab w:val="clear" w:pos="7740"/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22732"/>
    <w:rPr>
      <w:rFonts w:ascii="Arial" w:hAnsi="Arial" w:cs="Arial"/>
      <w:color w:val="5A5A5A"/>
      <w:lang w:eastAsia="en-US" w:bidi="en-US"/>
    </w:rPr>
  </w:style>
  <w:style w:type="character" w:styleId="Hyperlink">
    <w:name w:val="Hyperlink"/>
    <w:basedOn w:val="Absatz-Standardschriftart"/>
    <w:uiPriority w:val="99"/>
    <w:unhideWhenUsed/>
    <w:rsid w:val="00A1528A"/>
    <w:rPr>
      <w:color w:val="0000FF"/>
      <w:u w:val="single"/>
    </w:rPr>
  </w:style>
  <w:style w:type="paragraph" w:styleId="NurText">
    <w:name w:val="Plain Text"/>
    <w:basedOn w:val="Standard"/>
    <w:link w:val="NurTextZchn"/>
    <w:uiPriority w:val="99"/>
    <w:unhideWhenUsed/>
    <w:rsid w:val="00A1528A"/>
    <w:pPr>
      <w:tabs>
        <w:tab w:val="clear" w:pos="7740"/>
      </w:tabs>
      <w:spacing w:after="0" w:line="240" w:lineRule="auto"/>
      <w:ind w:left="0" w:right="0"/>
    </w:pPr>
    <w:rPr>
      <w:rFonts w:ascii="Consolas" w:eastAsia="Calibri" w:hAnsi="Consolas" w:cs="Times New Roman"/>
      <w:color w:val="auto"/>
      <w:sz w:val="21"/>
      <w:szCs w:val="21"/>
      <w:lang w:bidi="ar-SA"/>
    </w:rPr>
  </w:style>
  <w:style w:type="character" w:customStyle="1" w:styleId="NurTextZchn">
    <w:name w:val="Nur Text Zchn"/>
    <w:basedOn w:val="Absatz-Standardschriftart"/>
    <w:link w:val="NurText"/>
    <w:uiPriority w:val="99"/>
    <w:rsid w:val="00A1528A"/>
    <w:rPr>
      <w:rFonts w:ascii="Consolas" w:eastAsia="Calibri" w:hAnsi="Consolas" w:cs="Times New Roman"/>
      <w:sz w:val="21"/>
      <w:szCs w:val="21"/>
      <w:lang w:eastAsia="en-US"/>
    </w:rPr>
  </w:style>
  <w:style w:type="character" w:styleId="BesuchterHyperlink">
    <w:name w:val="FollowedHyperlink"/>
    <w:basedOn w:val="Absatz-Standardschriftart"/>
    <w:uiPriority w:val="99"/>
    <w:semiHidden/>
    <w:unhideWhenUsed/>
    <w:rsid w:val="00910CBC"/>
    <w:rPr>
      <w:color w:val="800080"/>
      <w:u w:val="single"/>
    </w:rPr>
  </w:style>
  <w:style w:type="paragraph" w:styleId="StandardWeb">
    <w:name w:val="Normal (Web)"/>
    <w:basedOn w:val="Standard"/>
    <w:uiPriority w:val="99"/>
    <w:semiHidden/>
    <w:unhideWhenUsed/>
    <w:rsid w:val="005E55AC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34292"/>
    <w:pPr>
      <w:tabs>
        <w:tab w:val="left" w:pos="7740"/>
      </w:tabs>
      <w:spacing w:after="160" w:line="288" w:lineRule="auto"/>
      <w:ind w:left="2160" w:right="1332"/>
    </w:pPr>
    <w:rPr>
      <w:rFonts w:ascii="Arial" w:hAnsi="Arial" w:cs="Arial"/>
      <w:color w:val="5A5A5A"/>
      <w:lang w:eastAsia="en-US" w:bidi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07218"/>
    <w:pPr>
      <w:spacing w:before="400" w:after="60" w:line="240" w:lineRule="auto"/>
      <w:contextualSpacing/>
      <w:outlineLvl w:val="0"/>
    </w:pPr>
    <w:rPr>
      <w:rFonts w:ascii="Cambria" w:hAnsi="Cambria" w:cs="Times New Roman"/>
      <w:smallCaps/>
      <w:color w:val="0F243E"/>
      <w:spacing w:val="20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07218"/>
    <w:pPr>
      <w:spacing w:before="120" w:after="60" w:line="240" w:lineRule="auto"/>
      <w:contextualSpacing/>
      <w:outlineLvl w:val="1"/>
    </w:pPr>
    <w:rPr>
      <w:rFonts w:ascii="Cambria" w:hAnsi="Cambria" w:cs="Times New Roman"/>
      <w:smallCaps/>
      <w:color w:val="17365D"/>
      <w:spacing w:val="20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507218"/>
    <w:pPr>
      <w:spacing w:before="120" w:after="60" w:line="240" w:lineRule="auto"/>
      <w:contextualSpacing/>
      <w:outlineLvl w:val="2"/>
    </w:pPr>
    <w:rPr>
      <w:rFonts w:ascii="Cambria" w:hAnsi="Cambria" w:cs="Times New Roman"/>
      <w:smallCaps/>
      <w:color w:val="1F497D"/>
      <w:spacing w:val="20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07218"/>
    <w:pPr>
      <w:pBdr>
        <w:bottom w:val="single" w:sz="4" w:space="1" w:color="71A0DC"/>
      </w:pBdr>
      <w:spacing w:before="200" w:after="100" w:line="240" w:lineRule="auto"/>
      <w:contextualSpacing/>
      <w:outlineLvl w:val="3"/>
    </w:pPr>
    <w:rPr>
      <w:rFonts w:ascii="Cambria" w:hAnsi="Cambria" w:cs="Times New Roman"/>
      <w:b/>
      <w:bCs/>
      <w:smallCaps/>
      <w:color w:val="3071C3"/>
      <w:spacing w:val="20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507218"/>
    <w:pPr>
      <w:pBdr>
        <w:bottom w:val="single" w:sz="4" w:space="1" w:color="548DD4"/>
      </w:pBdr>
      <w:spacing w:before="200" w:after="100" w:line="240" w:lineRule="auto"/>
      <w:contextualSpacing/>
      <w:outlineLvl w:val="4"/>
    </w:pPr>
    <w:rPr>
      <w:rFonts w:ascii="Cambria" w:hAnsi="Cambria" w:cs="Times New Roman"/>
      <w:smallCaps/>
      <w:color w:val="3071C3"/>
      <w:spacing w:val="20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507218"/>
    <w:pPr>
      <w:pBdr>
        <w:bottom w:val="dotted" w:sz="8" w:space="1" w:color="938953"/>
      </w:pBdr>
      <w:spacing w:before="200" w:after="100"/>
      <w:contextualSpacing/>
      <w:outlineLvl w:val="5"/>
    </w:pPr>
    <w:rPr>
      <w:rFonts w:ascii="Cambria" w:hAnsi="Cambria" w:cs="Times New Roman"/>
      <w:smallCaps/>
      <w:color w:val="938953"/>
      <w:spacing w:val="20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507218"/>
    <w:pPr>
      <w:pBdr>
        <w:bottom w:val="dotted" w:sz="8" w:space="1" w:color="938953"/>
      </w:pBdr>
      <w:spacing w:before="200" w:after="100" w:line="240" w:lineRule="auto"/>
      <w:contextualSpacing/>
      <w:outlineLvl w:val="6"/>
    </w:pPr>
    <w:rPr>
      <w:rFonts w:ascii="Cambria" w:hAnsi="Cambria" w:cs="Times New Roman"/>
      <w:b/>
      <w:bCs/>
      <w:smallCaps/>
      <w:color w:val="938953"/>
      <w:spacing w:val="20"/>
      <w:sz w:val="16"/>
      <w:szCs w:val="1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507218"/>
    <w:pPr>
      <w:spacing w:before="200" w:after="60" w:line="240" w:lineRule="auto"/>
      <w:contextualSpacing/>
      <w:outlineLvl w:val="7"/>
    </w:pPr>
    <w:rPr>
      <w:rFonts w:ascii="Cambria" w:hAnsi="Cambria" w:cs="Times New Roman"/>
      <w:b/>
      <w:smallCaps/>
      <w:color w:val="938953"/>
      <w:spacing w:val="20"/>
      <w:sz w:val="16"/>
      <w:szCs w:val="16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507218"/>
    <w:pPr>
      <w:spacing w:before="200" w:after="60" w:line="240" w:lineRule="auto"/>
      <w:contextualSpacing/>
      <w:outlineLvl w:val="8"/>
    </w:pPr>
    <w:rPr>
      <w:rFonts w:ascii="Cambria" w:hAnsi="Cambria" w:cs="Times New Roman"/>
      <w:smallCaps/>
      <w:color w:val="938953"/>
      <w:spacing w:val="20"/>
      <w:sz w:val="16"/>
      <w:szCs w:val="1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A4E2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A4E22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07218"/>
    <w:rPr>
      <w:rFonts w:ascii="Cambria" w:eastAsia="Times New Roman" w:hAnsi="Cambria" w:cs="Times New Roman"/>
      <w:smallCaps/>
      <w:color w:val="0F243E"/>
      <w:spacing w:val="20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07218"/>
    <w:rPr>
      <w:rFonts w:ascii="Cambria" w:eastAsia="Times New Roman" w:hAnsi="Cambria" w:cs="Times New Roman"/>
      <w:smallCaps/>
      <w:color w:val="17365D"/>
      <w:spacing w:val="20"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507218"/>
    <w:rPr>
      <w:rFonts w:ascii="Cambria" w:eastAsia="Times New Roman" w:hAnsi="Cambria" w:cs="Times New Roman"/>
      <w:smallCaps/>
      <w:color w:val="1F497D"/>
      <w:spacing w:val="20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07218"/>
    <w:rPr>
      <w:rFonts w:ascii="Cambria" w:eastAsia="Times New Roman" w:hAnsi="Cambria" w:cs="Times New Roman"/>
      <w:b/>
      <w:bCs/>
      <w:smallCaps/>
      <w:color w:val="3071C3"/>
      <w:spacing w:val="20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07218"/>
    <w:rPr>
      <w:rFonts w:ascii="Cambria" w:eastAsia="Times New Roman" w:hAnsi="Cambria" w:cs="Times New Roman"/>
      <w:smallCaps/>
      <w:color w:val="3071C3"/>
      <w:spacing w:val="2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507218"/>
    <w:rPr>
      <w:rFonts w:ascii="Cambria" w:eastAsia="Times New Roman" w:hAnsi="Cambria" w:cs="Times New Roman"/>
      <w:smallCaps/>
      <w:color w:val="938953"/>
      <w:spacing w:val="2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07218"/>
    <w:rPr>
      <w:rFonts w:ascii="Cambria" w:eastAsia="Times New Roman" w:hAnsi="Cambria" w:cs="Times New Roman"/>
      <w:b/>
      <w:bCs/>
      <w:smallCaps/>
      <w:color w:val="938953"/>
      <w:spacing w:val="20"/>
      <w:sz w:val="16"/>
      <w:szCs w:val="1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07218"/>
    <w:rPr>
      <w:rFonts w:ascii="Cambria" w:eastAsia="Times New Roman" w:hAnsi="Cambria" w:cs="Times New Roman"/>
      <w:b/>
      <w:smallCaps/>
      <w:color w:val="938953"/>
      <w:spacing w:val="20"/>
      <w:sz w:val="16"/>
      <w:szCs w:val="16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07218"/>
    <w:rPr>
      <w:rFonts w:ascii="Cambria" w:eastAsia="Times New Roman" w:hAnsi="Cambria" w:cs="Times New Roman"/>
      <w:smallCaps/>
      <w:color w:val="938953"/>
      <w:spacing w:val="20"/>
      <w:sz w:val="16"/>
      <w:szCs w:val="16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507218"/>
    <w:rPr>
      <w:b/>
      <w:bCs/>
      <w:smallCaps/>
      <w:color w:val="1F497D"/>
      <w:spacing w:val="10"/>
      <w:sz w:val="18"/>
      <w:szCs w:val="18"/>
    </w:rPr>
  </w:style>
  <w:style w:type="paragraph" w:styleId="Titel">
    <w:name w:val="Title"/>
    <w:next w:val="Standard"/>
    <w:link w:val="TitelZchn"/>
    <w:uiPriority w:val="10"/>
    <w:qFormat/>
    <w:rsid w:val="00507218"/>
    <w:pPr>
      <w:spacing w:after="160"/>
      <w:contextualSpacing/>
    </w:pPr>
    <w:rPr>
      <w:rFonts w:ascii="Cambria" w:hAnsi="Cambria"/>
      <w:smallCaps/>
      <w:color w:val="17365D"/>
      <w:spacing w:val="5"/>
      <w:sz w:val="72"/>
      <w:szCs w:val="72"/>
      <w:lang w:val="en-US" w:eastAsia="en-US" w:bidi="en-US"/>
    </w:rPr>
  </w:style>
  <w:style w:type="character" w:customStyle="1" w:styleId="TitelZchn">
    <w:name w:val="Titel Zchn"/>
    <w:basedOn w:val="Absatz-Standardschriftart"/>
    <w:link w:val="Titel"/>
    <w:uiPriority w:val="10"/>
    <w:rsid w:val="00507218"/>
    <w:rPr>
      <w:rFonts w:ascii="Cambria" w:hAnsi="Cambria"/>
      <w:smallCaps/>
      <w:color w:val="17365D"/>
      <w:spacing w:val="5"/>
      <w:sz w:val="72"/>
      <w:szCs w:val="72"/>
      <w:lang w:val="en-US" w:eastAsia="en-US" w:bidi="en-US"/>
    </w:rPr>
  </w:style>
  <w:style w:type="paragraph" w:styleId="Untertitel">
    <w:name w:val="Subtitle"/>
    <w:next w:val="Standard"/>
    <w:link w:val="UntertitelZchn"/>
    <w:uiPriority w:val="11"/>
    <w:qFormat/>
    <w:rsid w:val="00507218"/>
    <w:pPr>
      <w:spacing w:after="600"/>
    </w:pPr>
    <w:rPr>
      <w:smallCaps/>
      <w:color w:val="938953"/>
      <w:spacing w:val="5"/>
      <w:sz w:val="28"/>
      <w:szCs w:val="28"/>
      <w:lang w:val="en-US" w:eastAsia="en-US" w:bidi="en-US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07218"/>
    <w:rPr>
      <w:smallCaps/>
      <w:color w:val="938953"/>
      <w:spacing w:val="5"/>
      <w:sz w:val="28"/>
      <w:szCs w:val="28"/>
      <w:lang w:val="en-US" w:eastAsia="en-US" w:bidi="en-US"/>
    </w:rPr>
  </w:style>
  <w:style w:type="character" w:styleId="Fett">
    <w:name w:val="Strong"/>
    <w:uiPriority w:val="22"/>
    <w:qFormat/>
    <w:rsid w:val="00507218"/>
    <w:rPr>
      <w:b/>
      <w:bCs/>
      <w:spacing w:val="0"/>
    </w:rPr>
  </w:style>
  <w:style w:type="character" w:styleId="Hervorhebung">
    <w:name w:val="Emphasis"/>
    <w:uiPriority w:val="20"/>
    <w:qFormat/>
    <w:rsid w:val="00507218"/>
    <w:rPr>
      <w:b/>
      <w:bCs/>
      <w:smallCaps/>
      <w:dstrike w:val="0"/>
      <w:color w:val="5A5A5A"/>
      <w:spacing w:val="20"/>
      <w:kern w:val="0"/>
      <w:vertAlign w:val="baseline"/>
    </w:rPr>
  </w:style>
  <w:style w:type="paragraph" w:styleId="KeinLeerraum">
    <w:name w:val="No Spacing"/>
    <w:basedOn w:val="Standard"/>
    <w:uiPriority w:val="1"/>
    <w:qFormat/>
    <w:rsid w:val="00507218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507218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507218"/>
    <w:rPr>
      <w:i/>
      <w:iCs/>
    </w:rPr>
  </w:style>
  <w:style w:type="character" w:customStyle="1" w:styleId="ZitatZchn">
    <w:name w:val="Zitat Zchn"/>
    <w:basedOn w:val="Absatz-Standardschriftart"/>
    <w:link w:val="Zitat"/>
    <w:uiPriority w:val="29"/>
    <w:rsid w:val="00507218"/>
    <w:rPr>
      <w:i/>
      <w:iCs/>
      <w:color w:val="5A5A5A"/>
      <w:sz w:val="20"/>
      <w:szCs w:val="20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507218"/>
    <w:pPr>
      <w:pBdr>
        <w:top w:val="single" w:sz="4" w:space="12" w:color="7BA0CD"/>
        <w:left w:val="single" w:sz="4" w:space="15" w:color="7BA0CD"/>
        <w:bottom w:val="single" w:sz="12" w:space="10" w:color="365F91"/>
        <w:right w:val="single" w:sz="12" w:space="15" w:color="365F91"/>
        <w:between w:val="single" w:sz="4" w:space="12" w:color="7BA0CD"/>
        <w:bar w:val="single" w:sz="4" w:color="7BA0CD"/>
      </w:pBdr>
      <w:spacing w:line="300" w:lineRule="auto"/>
      <w:ind w:left="2506" w:right="432"/>
    </w:pPr>
    <w:rPr>
      <w:rFonts w:ascii="Cambria" w:hAnsi="Cambria" w:cs="Times New Roman"/>
      <w:smallCaps/>
      <w:color w:val="365F9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507218"/>
    <w:rPr>
      <w:rFonts w:ascii="Cambria" w:eastAsia="Times New Roman" w:hAnsi="Cambria" w:cs="Times New Roman"/>
      <w:smallCaps/>
      <w:color w:val="365F91"/>
      <w:sz w:val="20"/>
      <w:szCs w:val="20"/>
    </w:rPr>
  </w:style>
  <w:style w:type="character" w:styleId="SchwacheHervorhebung">
    <w:name w:val="Subtle Emphasis"/>
    <w:uiPriority w:val="19"/>
    <w:qFormat/>
    <w:rsid w:val="00507218"/>
    <w:rPr>
      <w:smallCaps/>
      <w:dstrike w:val="0"/>
      <w:color w:val="5A5A5A"/>
      <w:vertAlign w:val="baseline"/>
    </w:rPr>
  </w:style>
  <w:style w:type="character" w:styleId="IntensiveHervorhebung">
    <w:name w:val="Intense Emphasis"/>
    <w:uiPriority w:val="21"/>
    <w:qFormat/>
    <w:rsid w:val="00507218"/>
    <w:rPr>
      <w:b/>
      <w:bCs/>
      <w:smallCaps/>
      <w:color w:val="4F81BD"/>
      <w:spacing w:val="40"/>
    </w:rPr>
  </w:style>
  <w:style w:type="character" w:styleId="SchwacherVerweis">
    <w:name w:val="Subtle Reference"/>
    <w:uiPriority w:val="31"/>
    <w:qFormat/>
    <w:rsid w:val="00507218"/>
    <w:rPr>
      <w:rFonts w:ascii="Cambria" w:eastAsia="Times New Roman" w:hAnsi="Cambria" w:cs="Times New Roman"/>
      <w:i/>
      <w:iCs/>
      <w:smallCaps/>
      <w:color w:val="5A5A5A"/>
      <w:spacing w:val="20"/>
    </w:rPr>
  </w:style>
  <w:style w:type="character" w:styleId="IntensiverVerweis">
    <w:name w:val="Intense Reference"/>
    <w:uiPriority w:val="32"/>
    <w:qFormat/>
    <w:rsid w:val="00507218"/>
    <w:rPr>
      <w:rFonts w:ascii="Cambria" w:eastAsia="Times New Roman" w:hAnsi="Cambria" w:cs="Times New Roman"/>
      <w:b/>
      <w:bCs/>
      <w:i/>
      <w:iCs/>
      <w:smallCaps/>
      <w:color w:val="17365D"/>
      <w:spacing w:val="20"/>
    </w:rPr>
  </w:style>
  <w:style w:type="character" w:styleId="Buchtitel">
    <w:name w:val="Book Title"/>
    <w:uiPriority w:val="33"/>
    <w:qFormat/>
    <w:rsid w:val="00507218"/>
    <w:rPr>
      <w:rFonts w:ascii="Cambria" w:eastAsia="Times New Roman" w:hAnsi="Cambria" w:cs="Times New Roman"/>
      <w:b/>
      <w:bCs/>
      <w:smallCaps/>
      <w:color w:val="17365D"/>
      <w:spacing w:val="10"/>
      <w:u w:val="single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507218"/>
    <w:pPr>
      <w:outlineLvl w:val="9"/>
    </w:pPr>
  </w:style>
  <w:style w:type="paragraph" w:customStyle="1" w:styleId="PressemeldungGMH">
    <w:name w:val="Pressemeldung_GMH"/>
    <w:basedOn w:val="Zitat"/>
    <w:link w:val="PressemeldungGMHZchn"/>
    <w:qFormat/>
    <w:rsid w:val="00ED4E56"/>
    <w:rPr>
      <w:i w:val="0"/>
      <w:color w:val="000000"/>
    </w:rPr>
  </w:style>
  <w:style w:type="paragraph" w:customStyle="1" w:styleId="Formatvorlage1">
    <w:name w:val="Formatvorlage1"/>
    <w:basedOn w:val="PressemeldungGMH"/>
    <w:link w:val="Formatvorlage1Zchn"/>
    <w:rsid w:val="00ED4E56"/>
  </w:style>
  <w:style w:type="character" w:customStyle="1" w:styleId="PressemeldungGMHZchn">
    <w:name w:val="Pressemeldung_GMH Zchn"/>
    <w:basedOn w:val="ZitatZchn"/>
    <w:link w:val="PressemeldungGMH"/>
    <w:rsid w:val="00ED4E56"/>
    <w:rPr>
      <w:rFonts w:ascii="Arial" w:hAnsi="Arial" w:cs="Arial"/>
      <w:i/>
      <w:iCs/>
      <w:color w:val="000000"/>
      <w:sz w:val="20"/>
      <w:szCs w:val="20"/>
      <w:lang w:eastAsia="en-US" w:bidi="en-US"/>
    </w:rPr>
  </w:style>
  <w:style w:type="paragraph" w:styleId="Kopfzeile">
    <w:name w:val="header"/>
    <w:basedOn w:val="Standard"/>
    <w:link w:val="KopfzeileZchn"/>
    <w:uiPriority w:val="99"/>
    <w:unhideWhenUsed/>
    <w:rsid w:val="00E22732"/>
    <w:pPr>
      <w:tabs>
        <w:tab w:val="clear" w:pos="7740"/>
        <w:tab w:val="center" w:pos="4536"/>
        <w:tab w:val="right" w:pos="9072"/>
      </w:tabs>
    </w:pPr>
  </w:style>
  <w:style w:type="character" w:customStyle="1" w:styleId="Formatvorlage1Zchn">
    <w:name w:val="Formatvorlage1 Zchn"/>
    <w:basedOn w:val="PressemeldungGMHZchn"/>
    <w:link w:val="Formatvorlage1"/>
    <w:rsid w:val="00ED4E56"/>
    <w:rPr>
      <w:rFonts w:ascii="Arial" w:hAnsi="Arial" w:cs="Arial"/>
      <w:i/>
      <w:iCs/>
      <w:color w:val="000000"/>
      <w:sz w:val="20"/>
      <w:szCs w:val="20"/>
      <w:lang w:eastAsia="en-US" w:bidi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E22732"/>
    <w:rPr>
      <w:rFonts w:ascii="Arial" w:hAnsi="Arial" w:cs="Arial"/>
      <w:color w:val="5A5A5A"/>
      <w:lang w:eastAsia="en-US" w:bidi="en-US"/>
    </w:rPr>
  </w:style>
  <w:style w:type="paragraph" w:styleId="Fuzeile">
    <w:name w:val="footer"/>
    <w:basedOn w:val="Standard"/>
    <w:link w:val="FuzeileZchn"/>
    <w:uiPriority w:val="99"/>
    <w:unhideWhenUsed/>
    <w:rsid w:val="00E22732"/>
    <w:pPr>
      <w:tabs>
        <w:tab w:val="clear" w:pos="7740"/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22732"/>
    <w:rPr>
      <w:rFonts w:ascii="Arial" w:hAnsi="Arial" w:cs="Arial"/>
      <w:color w:val="5A5A5A"/>
      <w:lang w:eastAsia="en-US" w:bidi="en-US"/>
    </w:rPr>
  </w:style>
  <w:style w:type="character" w:styleId="Hyperlink">
    <w:name w:val="Hyperlink"/>
    <w:basedOn w:val="Absatz-Standardschriftart"/>
    <w:uiPriority w:val="99"/>
    <w:unhideWhenUsed/>
    <w:rsid w:val="00A1528A"/>
    <w:rPr>
      <w:color w:val="0000FF"/>
      <w:u w:val="single"/>
    </w:rPr>
  </w:style>
  <w:style w:type="paragraph" w:styleId="NurText">
    <w:name w:val="Plain Text"/>
    <w:basedOn w:val="Standard"/>
    <w:link w:val="NurTextZchn"/>
    <w:uiPriority w:val="99"/>
    <w:unhideWhenUsed/>
    <w:rsid w:val="00A1528A"/>
    <w:pPr>
      <w:tabs>
        <w:tab w:val="clear" w:pos="7740"/>
      </w:tabs>
      <w:spacing w:after="0" w:line="240" w:lineRule="auto"/>
      <w:ind w:left="0" w:right="0"/>
    </w:pPr>
    <w:rPr>
      <w:rFonts w:ascii="Consolas" w:eastAsia="Calibri" w:hAnsi="Consolas" w:cs="Times New Roman"/>
      <w:color w:val="auto"/>
      <w:sz w:val="21"/>
      <w:szCs w:val="21"/>
      <w:lang w:bidi="ar-SA"/>
    </w:rPr>
  </w:style>
  <w:style w:type="character" w:customStyle="1" w:styleId="NurTextZchn">
    <w:name w:val="Nur Text Zchn"/>
    <w:basedOn w:val="Absatz-Standardschriftart"/>
    <w:link w:val="NurText"/>
    <w:uiPriority w:val="99"/>
    <w:rsid w:val="00A1528A"/>
    <w:rPr>
      <w:rFonts w:ascii="Consolas" w:eastAsia="Calibri" w:hAnsi="Consolas" w:cs="Times New Roman"/>
      <w:sz w:val="21"/>
      <w:szCs w:val="21"/>
      <w:lang w:eastAsia="en-US"/>
    </w:rPr>
  </w:style>
  <w:style w:type="character" w:styleId="BesuchterHyperlink">
    <w:name w:val="FollowedHyperlink"/>
    <w:basedOn w:val="Absatz-Standardschriftart"/>
    <w:uiPriority w:val="99"/>
    <w:semiHidden/>
    <w:unhideWhenUsed/>
    <w:rsid w:val="00910CBC"/>
    <w:rPr>
      <w:color w:val="800080"/>
      <w:u w:val="single"/>
    </w:rPr>
  </w:style>
  <w:style w:type="paragraph" w:styleId="StandardWeb">
    <w:name w:val="Normal (Web)"/>
    <w:basedOn w:val="Standard"/>
    <w:uiPriority w:val="99"/>
    <w:semiHidden/>
    <w:unhideWhenUsed/>
    <w:rsid w:val="005E55A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80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weihnachtsstern.de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ruenes-medienhaus.de/download/2013/11/GMH_2013_46_02.jpg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gruenes-medienhaus.de/download/2013/11/GMH_2013_46_02.jp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C98FB1-93F5-43FC-83FD-C082C60B9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IPG</Company>
  <LinksUpToDate>false</LinksUpToDate>
  <CharactersWithSpaces>1915</CharactersWithSpaces>
  <SharedDoc>false</SharedDoc>
  <HLinks>
    <vt:vector size="6" baseType="variant">
      <vt:variant>
        <vt:i4>5505070</vt:i4>
      </vt:variant>
      <vt:variant>
        <vt:i4>0</vt:i4>
      </vt:variant>
      <vt:variant>
        <vt:i4>0</vt:i4>
      </vt:variant>
      <vt:variant>
        <vt:i4>5</vt:i4>
      </vt:variant>
      <vt:variant>
        <vt:lpwstr>http://www.gruenes-medienhaus.de/download/2011/10/GMH_2011_41_01.jpg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Panten</dc:creator>
  <cp:lastModifiedBy>M. Legrand</cp:lastModifiedBy>
  <cp:revision>6</cp:revision>
  <cp:lastPrinted>2013-11-13T13:15:00Z</cp:lastPrinted>
  <dcterms:created xsi:type="dcterms:W3CDTF">2013-11-13T10:30:00Z</dcterms:created>
  <dcterms:modified xsi:type="dcterms:W3CDTF">2013-11-13T13:15:00Z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155073</vt:lpwstr>
  </property>
  <property fmtid="{D5CDD505-2E9C-101B-9397-08002B2CF9AE}" pid="3" name="NXPowerLiteSettings">
    <vt:lpwstr>F6000400038000</vt:lpwstr>
  </property>
  <property fmtid="{D5CDD505-2E9C-101B-9397-08002B2CF9AE}" pid="4" name="NXPowerLiteVersion">
    <vt:lpwstr>D4.3.1</vt:lpwstr>
  </property>
</Properties>
</file>