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20BA" w14:textId="4D36EB66" w:rsidR="000A79F2" w:rsidRDefault="003B4E8F"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3B4E8F">
        <w:rPr>
          <w:rFonts w:ascii="Arial" w:hAnsi="Arial" w:cs="Arial"/>
          <w:b/>
          <w:i w:val="0"/>
          <w:color w:val="000000"/>
          <w:sz w:val="28"/>
          <w:szCs w:val="28"/>
        </w:rPr>
        <w:t>Für kurzentschlossene Naturliebhaber: Jetzt noch eine Ausbildung zum Gärtner beginnen</w:t>
      </w:r>
    </w:p>
    <w:bookmarkEnd w:id="0"/>
    <w:p w14:paraId="3864E0A3" w14:textId="3016A4DD" w:rsidR="00D81AF0" w:rsidRDefault="003B4E8F" w:rsidP="00BD5FC2">
      <w:pPr>
        <w:ind w:left="1701"/>
        <w:rPr>
          <w:color w:val="000000"/>
          <w:sz w:val="22"/>
          <w:szCs w:val="22"/>
        </w:rPr>
      </w:pPr>
      <w:r w:rsidRPr="003B4E8F">
        <w:rPr>
          <w:color w:val="000000"/>
          <w:sz w:val="22"/>
          <w:szCs w:val="22"/>
        </w:rPr>
        <w:t>(GMH) Was für ein toller Sommer! Sonne pur, schwimmen im nahe gelegenen See, lange Abende mit Freunden – das We</w:t>
      </w:r>
      <w:r w:rsidRPr="003B4E8F">
        <w:rPr>
          <w:color w:val="000000"/>
          <w:sz w:val="22"/>
          <w:szCs w:val="22"/>
        </w:rPr>
        <w:t>t</w:t>
      </w:r>
      <w:r w:rsidRPr="003B4E8F">
        <w:rPr>
          <w:color w:val="000000"/>
          <w:sz w:val="22"/>
          <w:szCs w:val="22"/>
        </w:rPr>
        <w:t xml:space="preserve">ter lädt geradezu dazu ein, sich viel im Freien aufzuhalten. Wer gerne draußen ist und noch </w:t>
      </w:r>
      <w:r w:rsidR="00B03A44" w:rsidRPr="003B4E8F">
        <w:rPr>
          <w:color w:val="000000"/>
          <w:sz w:val="22"/>
          <w:szCs w:val="22"/>
        </w:rPr>
        <w:t xml:space="preserve">dazu </w:t>
      </w:r>
      <w:r w:rsidRPr="003B4E8F">
        <w:rPr>
          <w:color w:val="000000"/>
          <w:sz w:val="22"/>
          <w:szCs w:val="22"/>
        </w:rPr>
        <w:t>die Natur mag, hat vie</w:t>
      </w:r>
      <w:r w:rsidRPr="003B4E8F">
        <w:rPr>
          <w:color w:val="000000"/>
          <w:sz w:val="22"/>
          <w:szCs w:val="22"/>
        </w:rPr>
        <w:t>l</w:t>
      </w:r>
      <w:r w:rsidRPr="003B4E8F">
        <w:rPr>
          <w:color w:val="000000"/>
          <w:sz w:val="22"/>
          <w:szCs w:val="22"/>
        </w:rPr>
        <w:t>leicht auch schon einmal über eine Ausbildung zum Gärtner nachgedacht. Das Ausbildungsjahr hat zwar schon bego</w:t>
      </w:r>
      <w:r w:rsidRPr="003B4E8F">
        <w:rPr>
          <w:color w:val="000000"/>
          <w:sz w:val="22"/>
          <w:szCs w:val="22"/>
        </w:rPr>
        <w:t>n</w:t>
      </w:r>
      <w:r w:rsidRPr="003B4E8F">
        <w:rPr>
          <w:color w:val="000000"/>
          <w:sz w:val="22"/>
          <w:szCs w:val="22"/>
        </w:rPr>
        <w:t>nen, aber noch kann man sich bewerben! Also, schnell ran an die Pflanze!</w:t>
      </w:r>
    </w:p>
    <w:p w14:paraId="110A8D95" w14:textId="6FBF8B26" w:rsidR="00D81AF0" w:rsidRDefault="0047747C" w:rsidP="00ED7EB6">
      <w:pPr>
        <w:ind w:left="709"/>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78257ABB" wp14:editId="4E3DCA36">
                <wp:simplePos x="0" y="0"/>
                <wp:positionH relativeFrom="column">
                  <wp:posOffset>4309999</wp:posOffset>
                </wp:positionH>
                <wp:positionV relativeFrom="paragraph">
                  <wp:posOffset>203327</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47042" w14:textId="77777777" w:rsidR="006C589E" w:rsidRPr="008F472E" w:rsidRDefault="006C589E"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57ABB" id="_x0000_t202" coordsize="21600,21600" o:spt="202" path="m,l,21600r21600,l21600,xe">
                <v:stroke joinstyle="miter"/>
                <v:path gradientshapeok="t" o:connecttype="rect"/>
              </v:shapetype>
              <v:shape id="Text Box 31" o:spid="_x0000_s1026" type="#_x0000_t202" style="position:absolute;left:0;text-align:left;margin-left:339.35pt;margin-top:16pt;width:36.25pt;height:2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" stroked="f">
                <v:textbox style="layout-flow:vertical;mso-layout-flow-alt:bottom-to-top">
                  <w:txbxContent>
                    <w:p w14:paraId="19747042" w14:textId="77777777" w:rsidR="006C589E" w:rsidRPr="008F472E" w:rsidRDefault="006C589E" w:rsidP="00526208">
                      <w:pPr>
                        <w:ind w:left="0"/>
                      </w:pPr>
                      <w:r w:rsidRPr="001A3EDF">
                        <w:rPr>
                          <w:color w:val="000000"/>
                        </w:rPr>
                        <w:t>Bildnachweis: GMH</w:t>
                      </w:r>
                    </w:p>
                  </w:txbxContent>
                </v:textbox>
              </v:shape>
            </w:pict>
          </mc:Fallback>
        </mc:AlternateContent>
      </w:r>
      <w:r w:rsidR="003B4E8F" w:rsidRPr="003B4E8F">
        <w:rPr>
          <w:noProof/>
          <w:color w:val="000000"/>
          <w:sz w:val="22"/>
          <w:szCs w:val="22"/>
          <w:lang w:eastAsia="de-DE" w:bidi="ar-SA"/>
        </w:rPr>
        <w:drawing>
          <wp:anchor distT="0" distB="0" distL="114300" distR="114300" simplePos="0" relativeHeight="251660288" behindDoc="0" locked="0" layoutInCell="1" allowOverlap="1" wp14:anchorId="30A7DF47" wp14:editId="6393D3EA">
            <wp:simplePos x="0" y="0"/>
            <wp:positionH relativeFrom="column">
              <wp:posOffset>1490980</wp:posOffset>
            </wp:positionH>
            <wp:positionV relativeFrom="paragraph">
              <wp:posOffset>14605</wp:posOffset>
            </wp:positionV>
            <wp:extent cx="2641600" cy="3962400"/>
            <wp:effectExtent l="0" t="0" r="6350" b="0"/>
            <wp:wrapNone/>
            <wp:docPr id="1" name="Grafik 1" descr="M:\GMH\2018\Pressearbeit\Mediendienste\32 2018 NWW Ausbildungsbeginn\GMH_08_2011_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MH\2018\Pressearbeit\Mediendienste\32 2018 NWW Ausbildungsbeginn\GMH_08_2011_3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641BA" w14:textId="77777777" w:rsidR="00D81AF0" w:rsidRDefault="00D81AF0" w:rsidP="00ED7EB6">
      <w:pPr>
        <w:ind w:left="709"/>
        <w:rPr>
          <w:color w:val="000000"/>
          <w:sz w:val="22"/>
          <w:szCs w:val="22"/>
        </w:rPr>
      </w:pPr>
    </w:p>
    <w:p w14:paraId="08746A0B" w14:textId="77777777" w:rsidR="00D81AF0" w:rsidRDefault="00D81AF0" w:rsidP="00ED7EB6">
      <w:pPr>
        <w:ind w:left="709"/>
        <w:rPr>
          <w:color w:val="000000"/>
          <w:sz w:val="22"/>
          <w:szCs w:val="22"/>
        </w:rPr>
      </w:pPr>
    </w:p>
    <w:p w14:paraId="7514E9EE" w14:textId="77777777" w:rsidR="00280D3E" w:rsidRDefault="00280D3E" w:rsidP="00ED7EB6">
      <w:pPr>
        <w:ind w:left="709"/>
        <w:rPr>
          <w:color w:val="000000"/>
          <w:sz w:val="22"/>
          <w:szCs w:val="22"/>
        </w:rPr>
      </w:pPr>
    </w:p>
    <w:p w14:paraId="3E5F49AB" w14:textId="77777777" w:rsidR="00280D3E" w:rsidRDefault="00280D3E" w:rsidP="00ED7EB6">
      <w:pPr>
        <w:ind w:left="709"/>
        <w:rPr>
          <w:color w:val="000000"/>
          <w:sz w:val="22"/>
          <w:szCs w:val="22"/>
        </w:rPr>
      </w:pPr>
    </w:p>
    <w:p w14:paraId="689A08D9" w14:textId="77777777" w:rsidR="00D81AF0" w:rsidRDefault="00D81AF0" w:rsidP="00ED7EB6">
      <w:pPr>
        <w:ind w:left="709"/>
        <w:rPr>
          <w:color w:val="000000"/>
          <w:sz w:val="22"/>
          <w:szCs w:val="22"/>
        </w:rPr>
      </w:pPr>
    </w:p>
    <w:p w14:paraId="785263F7" w14:textId="77777777" w:rsidR="00D81AF0" w:rsidRDefault="00D81AF0" w:rsidP="00ED7EB6">
      <w:pPr>
        <w:ind w:left="709"/>
        <w:rPr>
          <w:color w:val="000000"/>
          <w:sz w:val="22"/>
          <w:szCs w:val="22"/>
        </w:rPr>
      </w:pPr>
    </w:p>
    <w:p w14:paraId="0BD1F398" w14:textId="77777777" w:rsidR="00D81AF0" w:rsidRDefault="00D81AF0" w:rsidP="00ED7EB6">
      <w:pPr>
        <w:ind w:left="709"/>
        <w:rPr>
          <w:color w:val="000000"/>
          <w:sz w:val="22"/>
          <w:szCs w:val="22"/>
        </w:rPr>
      </w:pPr>
    </w:p>
    <w:p w14:paraId="107AC140" w14:textId="21E58369" w:rsidR="00D81AF0" w:rsidRDefault="00D81AF0" w:rsidP="00ED7EB6">
      <w:pPr>
        <w:ind w:left="709"/>
        <w:rPr>
          <w:color w:val="000000"/>
          <w:sz w:val="22"/>
          <w:szCs w:val="22"/>
        </w:rPr>
      </w:pPr>
    </w:p>
    <w:p w14:paraId="7CEF238A" w14:textId="6622830C" w:rsidR="003B4E8F" w:rsidRDefault="003B4E8F" w:rsidP="00ED7EB6">
      <w:pPr>
        <w:ind w:left="709"/>
        <w:rPr>
          <w:color w:val="000000"/>
          <w:sz w:val="22"/>
          <w:szCs w:val="22"/>
        </w:rPr>
      </w:pPr>
    </w:p>
    <w:p w14:paraId="550A4BCF" w14:textId="77777777" w:rsidR="003B4E8F" w:rsidRDefault="003B4E8F" w:rsidP="00ED7EB6">
      <w:pPr>
        <w:ind w:left="709"/>
        <w:rPr>
          <w:color w:val="000000"/>
          <w:sz w:val="22"/>
          <w:szCs w:val="22"/>
        </w:rPr>
      </w:pPr>
    </w:p>
    <w:p w14:paraId="50545C1C" w14:textId="7287CCF6" w:rsidR="00D81AF0" w:rsidRDefault="00D81AF0" w:rsidP="00ED7EB6">
      <w:pPr>
        <w:ind w:left="709"/>
        <w:rPr>
          <w:color w:val="000000"/>
          <w:sz w:val="22"/>
          <w:szCs w:val="22"/>
        </w:rPr>
      </w:pPr>
    </w:p>
    <w:p w14:paraId="5ECEF5BF" w14:textId="77777777" w:rsidR="003B4E8F" w:rsidRDefault="003B4E8F" w:rsidP="00ED7EB6">
      <w:pPr>
        <w:ind w:left="709"/>
        <w:rPr>
          <w:color w:val="000000"/>
          <w:sz w:val="22"/>
          <w:szCs w:val="22"/>
        </w:rPr>
      </w:pPr>
    </w:p>
    <w:p w14:paraId="4F5E9049" w14:textId="0FE9FECF" w:rsidR="00D81AF0" w:rsidRDefault="00D81AF0" w:rsidP="00ED7EB6">
      <w:pPr>
        <w:ind w:left="709"/>
        <w:rPr>
          <w:color w:val="000000"/>
          <w:sz w:val="22"/>
          <w:szCs w:val="22"/>
        </w:rPr>
      </w:pPr>
    </w:p>
    <w:p w14:paraId="79D232DB" w14:textId="64CD6EDB" w:rsidR="00B47EE4" w:rsidRDefault="006122CE" w:rsidP="00ED7EB6">
      <w:pPr>
        <w:ind w:left="709"/>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604A268C" wp14:editId="75F22048">
                <wp:simplePos x="0" y="0"/>
                <wp:positionH relativeFrom="column">
                  <wp:posOffset>414655</wp:posOffset>
                </wp:positionH>
                <wp:positionV relativeFrom="paragraph">
                  <wp:posOffset>35560</wp:posOffset>
                </wp:positionV>
                <wp:extent cx="4934585" cy="836930"/>
                <wp:effectExtent l="0" t="0" r="0" b="12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836930"/>
                        </a:xfrm>
                        <a:prstGeom prst="rect">
                          <a:avLst/>
                        </a:prstGeom>
                        <a:solidFill>
                          <a:srgbClr val="FFFFFF"/>
                        </a:solidFill>
                        <a:ln w="9525">
                          <a:solidFill>
                            <a:srgbClr val="000000"/>
                          </a:solidFill>
                          <a:miter lim="800000"/>
                          <a:headEnd/>
                          <a:tailEnd/>
                        </a:ln>
                      </wps:spPr>
                      <wps:txbx>
                        <w:txbxContent>
                          <w:p w14:paraId="525FC1B7" w14:textId="048992F8"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3B4E8F" w:rsidRPr="003B4E8F">
                              <w:rPr>
                                <w:noProof/>
                                <w:color w:val="auto"/>
                                <w:sz w:val="22"/>
                                <w:szCs w:val="22"/>
                                <w:lang w:eastAsia="de-DE"/>
                              </w:rPr>
                              <w:t>Gärtner ist ein sehr vielseitiger Beruf. Bei sieben verschiedenen Fachrichtungen ist für jeden etwas dabei. Wer Blüten- und Grünpflanzen mag, ist beispielsweise im Zierpflanzenbau – wie hier im Bild – gut aufgehoben.</w:t>
                            </w:r>
                          </w:p>
                          <w:p w14:paraId="3E975C5A" w14:textId="77777777" w:rsidR="006C589E" w:rsidRPr="0091744F" w:rsidRDefault="006C589E" w:rsidP="008834B8">
                            <w:pPr>
                              <w:autoSpaceDE w:val="0"/>
                              <w:autoSpaceDN w:val="0"/>
                              <w:adjustRightInd w:val="0"/>
                              <w:ind w:left="0" w:right="21"/>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A268C" id="Text Box 32" o:spid="_x0000_s1027" type="#_x0000_t202" style="position:absolute;left:0;text-align:left;margin-left:32.65pt;margin-top:2.8pt;width:388.55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qMLQIAAFg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">
                <v:textbox>
                  <w:txbxContent>
                    <w:p w14:paraId="525FC1B7" w14:textId="048992F8"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3B4E8F" w:rsidRPr="003B4E8F">
                        <w:rPr>
                          <w:noProof/>
                          <w:color w:val="auto"/>
                          <w:sz w:val="22"/>
                          <w:szCs w:val="22"/>
                          <w:lang w:eastAsia="de-DE"/>
                        </w:rPr>
                        <w:t>Gärtner ist ein sehr vielseitiger Beruf. Bei sieben verschiedenen Fachrichtungen ist für jeden etwas dabei. Wer Blüten- und Grünpflanzen mag, ist beispielsweise im Zierpflanzenbau – wie hier im Bild – gut aufgehoben.</w:t>
                      </w:r>
                    </w:p>
                    <w:p w14:paraId="3E975C5A" w14:textId="77777777" w:rsidR="006C589E" w:rsidRPr="0091744F" w:rsidRDefault="006C589E" w:rsidP="008834B8">
                      <w:pPr>
                        <w:autoSpaceDE w:val="0"/>
                        <w:autoSpaceDN w:val="0"/>
                        <w:adjustRightInd w:val="0"/>
                        <w:ind w:left="0" w:right="21"/>
                        <w:rPr>
                          <w:color w:val="000000"/>
                          <w:sz w:val="22"/>
                          <w:szCs w:val="22"/>
                        </w:rPr>
                      </w:pPr>
                    </w:p>
                  </w:txbxContent>
                </v:textbox>
              </v:shape>
            </w:pict>
          </mc:Fallback>
        </mc:AlternateContent>
      </w:r>
    </w:p>
    <w:p w14:paraId="0FF602CF" w14:textId="77777777" w:rsidR="00D81AF0" w:rsidRDefault="00D81AF0" w:rsidP="00ED7EB6">
      <w:pPr>
        <w:ind w:left="709"/>
        <w:rPr>
          <w:color w:val="000000"/>
          <w:sz w:val="22"/>
          <w:szCs w:val="22"/>
        </w:rPr>
      </w:pPr>
    </w:p>
    <w:p w14:paraId="6BD66D6D" w14:textId="77777777" w:rsidR="00C94223" w:rsidRDefault="00C94223" w:rsidP="00ED7EB6">
      <w:pPr>
        <w:ind w:left="709"/>
        <w:rPr>
          <w:color w:val="000000"/>
          <w:sz w:val="22"/>
          <w:szCs w:val="22"/>
        </w:rPr>
      </w:pPr>
    </w:p>
    <w:p w14:paraId="1C30F193" w14:textId="74DC27EF" w:rsidR="00FD7638" w:rsidRDefault="006122CE" w:rsidP="00ED7EB6">
      <w:pPr>
        <w:pStyle w:val="Formatvorlage1"/>
        <w:tabs>
          <w:tab w:val="left" w:pos="8364"/>
        </w:tabs>
        <w:ind w:left="0" w:right="992"/>
        <w:rPr>
          <w:i w:val="0"/>
          <w:sz w:val="22"/>
          <w:szCs w:val="22"/>
        </w:rPr>
      </w:pPr>
      <w:r>
        <w:rPr>
          <w:noProof/>
          <w:color w:val="5A5A5A"/>
          <w:sz w:val="22"/>
          <w:szCs w:val="22"/>
          <w:lang w:eastAsia="de-DE" w:bidi="ar-SA"/>
        </w:rPr>
        <mc:AlternateContent>
          <mc:Choice Requires="wps">
            <w:drawing>
              <wp:anchor distT="0" distB="0" distL="114300" distR="114300" simplePos="0" relativeHeight="251659264" behindDoc="0" locked="0" layoutInCell="1" allowOverlap="1" wp14:anchorId="17B5A626" wp14:editId="438C350E">
                <wp:simplePos x="0" y="0"/>
                <wp:positionH relativeFrom="margin">
                  <wp:posOffset>399415</wp:posOffset>
                </wp:positionH>
                <wp:positionV relativeFrom="paragraph">
                  <wp:posOffset>181610</wp:posOffset>
                </wp:positionV>
                <wp:extent cx="4959350" cy="475615"/>
                <wp:effectExtent l="0" t="0" r="0" b="63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75615"/>
                        </a:xfrm>
                        <a:prstGeom prst="rect">
                          <a:avLst/>
                        </a:prstGeom>
                        <a:solidFill>
                          <a:srgbClr val="FFFFFF"/>
                        </a:solidFill>
                        <a:ln w="9525">
                          <a:solidFill>
                            <a:srgbClr val="FF0000"/>
                          </a:solidFill>
                          <a:miter lim="800000"/>
                          <a:headEnd/>
                          <a:tailEnd/>
                        </a:ln>
                      </wps:spPr>
                      <wps:txbx>
                        <w:txbxContent>
                          <w:p w14:paraId="4105480E" w14:textId="31DE84DD" w:rsidR="001C7F4E"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D5290" w:rsidRPr="00B61AC0">
                                <w:rPr>
                                  <w:rStyle w:val="Hyperlink"/>
                                  <w:rFonts w:ascii="Arial" w:hAnsi="Arial" w:cs="Arial"/>
                                  <w:sz w:val="20"/>
                                  <w:szCs w:val="20"/>
                                </w:rPr>
                                <w:t>https://www.gruenes-medienhaus.de/download/2018/08/GMH_2018_32_01.jpg</w:t>
                              </w:r>
                            </w:hyperlink>
                          </w:p>
                          <w:p w14:paraId="268E4342" w14:textId="77777777" w:rsidR="001D5290" w:rsidRDefault="001D5290" w:rsidP="000161C2">
                            <w:pPr>
                              <w:pStyle w:val="NurText"/>
                              <w:jc w:val="center"/>
                              <w:rPr>
                                <w:rFonts w:ascii="Arial" w:hAnsi="Arial" w:cs="Arial"/>
                                <w:sz w:val="20"/>
                                <w:szCs w:val="20"/>
                              </w:rPr>
                            </w:pPr>
                          </w:p>
                          <w:p w14:paraId="48829519" w14:textId="77777777" w:rsidR="00671289" w:rsidRPr="00082B0A" w:rsidRDefault="00671289" w:rsidP="000161C2">
                            <w:pPr>
                              <w:pStyle w:val="NurTex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31.45pt;margin-top:14.3pt;width:390.5pt;height:3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" strokecolor="red">
                <v:textbox>
                  <w:txbxContent>
                    <w:p w14:paraId="4105480E" w14:textId="31DE84DD" w:rsidR="001C7F4E"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1D5290" w:rsidRPr="00B61AC0">
                          <w:rPr>
                            <w:rStyle w:val="Hyperlink"/>
                            <w:rFonts w:ascii="Arial" w:hAnsi="Arial" w:cs="Arial"/>
                            <w:sz w:val="20"/>
                            <w:szCs w:val="20"/>
                          </w:rPr>
                          <w:t>https://www.gruenes-medienhaus.de/download/2018/08/GMH_2018_32_01.jpg</w:t>
                        </w:r>
                      </w:hyperlink>
                    </w:p>
                    <w:p w14:paraId="268E4342" w14:textId="77777777" w:rsidR="001D5290" w:rsidRDefault="001D5290" w:rsidP="000161C2">
                      <w:pPr>
                        <w:pStyle w:val="NurText"/>
                        <w:jc w:val="center"/>
                        <w:rPr>
                          <w:rFonts w:ascii="Arial" w:hAnsi="Arial" w:cs="Arial"/>
                          <w:sz w:val="20"/>
                          <w:szCs w:val="20"/>
                        </w:rPr>
                      </w:pPr>
                    </w:p>
                    <w:p w14:paraId="48829519" w14:textId="77777777" w:rsidR="00671289" w:rsidRPr="00082B0A" w:rsidRDefault="00671289" w:rsidP="000161C2">
                      <w:pPr>
                        <w:pStyle w:val="NurText"/>
                        <w:jc w:val="center"/>
                        <w:rPr>
                          <w:rFonts w:ascii="Arial" w:hAnsi="Arial" w:cs="Arial"/>
                          <w:sz w:val="20"/>
                          <w:szCs w:val="20"/>
                        </w:rPr>
                      </w:pPr>
                    </w:p>
                  </w:txbxContent>
                </v:textbox>
                <w10:wrap anchorx="margin"/>
              </v:shape>
            </w:pict>
          </mc:Fallback>
        </mc:AlternateContent>
      </w:r>
    </w:p>
    <w:p w14:paraId="1CB05B5D" w14:textId="77777777" w:rsidR="00280D3E" w:rsidRDefault="00280D3E" w:rsidP="00280D3E">
      <w:pPr>
        <w:spacing w:after="120"/>
        <w:ind w:left="1701"/>
        <w:rPr>
          <w:iCs/>
          <w:color w:val="000000"/>
          <w:sz w:val="22"/>
          <w:szCs w:val="22"/>
        </w:rPr>
      </w:pPr>
    </w:p>
    <w:p w14:paraId="44AEB076" w14:textId="77777777" w:rsidR="003B4E8F" w:rsidRPr="003B4E8F" w:rsidRDefault="003B4E8F" w:rsidP="003B4E8F">
      <w:pPr>
        <w:spacing w:after="120"/>
        <w:ind w:left="1701"/>
        <w:rPr>
          <w:b/>
          <w:iCs/>
          <w:color w:val="000000"/>
          <w:sz w:val="22"/>
          <w:szCs w:val="22"/>
        </w:rPr>
      </w:pPr>
      <w:r w:rsidRPr="003B4E8F">
        <w:rPr>
          <w:b/>
          <w:iCs/>
          <w:color w:val="000000"/>
          <w:sz w:val="22"/>
          <w:szCs w:val="22"/>
        </w:rPr>
        <w:lastRenderedPageBreak/>
        <w:t>Sich Zeit nehmen und … Gärtner werden!</w:t>
      </w:r>
    </w:p>
    <w:p w14:paraId="3298C8A7" w14:textId="2BB291D5" w:rsidR="003B4E8F" w:rsidRPr="003B4E8F" w:rsidRDefault="003B4E8F" w:rsidP="003B4E8F">
      <w:pPr>
        <w:spacing w:after="120"/>
        <w:ind w:left="1701"/>
        <w:rPr>
          <w:iCs/>
          <w:color w:val="000000"/>
          <w:sz w:val="22"/>
          <w:szCs w:val="22"/>
        </w:rPr>
      </w:pPr>
      <w:r w:rsidRPr="003B4E8F">
        <w:rPr>
          <w:iCs/>
          <w:color w:val="000000"/>
          <w:sz w:val="22"/>
          <w:szCs w:val="22"/>
        </w:rPr>
        <w:t xml:space="preserve">Die einen wissen schon im Kindergarten, was sie mal werden wollen. Die anderen haben entweder gar keine Idee, oder so viele, dass sie sich nicht entscheiden und festlegen wollen. Manchmal ist </w:t>
      </w:r>
      <w:r w:rsidR="00B03A44">
        <w:rPr>
          <w:iCs/>
          <w:color w:val="000000"/>
          <w:sz w:val="22"/>
          <w:szCs w:val="22"/>
        </w:rPr>
        <w:t xml:space="preserve">es </w:t>
      </w:r>
      <w:r w:rsidRPr="003B4E8F">
        <w:rPr>
          <w:iCs/>
          <w:color w:val="000000"/>
          <w:sz w:val="22"/>
          <w:szCs w:val="22"/>
        </w:rPr>
        <w:t>auch nicht einfach, seine persönlichen Int</w:t>
      </w:r>
      <w:r w:rsidRPr="003B4E8F">
        <w:rPr>
          <w:iCs/>
          <w:color w:val="000000"/>
          <w:sz w:val="22"/>
          <w:szCs w:val="22"/>
        </w:rPr>
        <w:t>e</w:t>
      </w:r>
      <w:r w:rsidRPr="003B4E8F">
        <w:rPr>
          <w:iCs/>
          <w:color w:val="000000"/>
          <w:sz w:val="22"/>
          <w:szCs w:val="22"/>
        </w:rPr>
        <w:t>ressen so zu bündeln, dass man daraus auf einen konkreten und noch dazu passenden Beruf schließen kann. Oder die Vorstellung, dass die eine Entscheidung „lebenslang“ bede</w:t>
      </w:r>
      <w:r w:rsidRPr="003B4E8F">
        <w:rPr>
          <w:iCs/>
          <w:color w:val="000000"/>
          <w:sz w:val="22"/>
          <w:szCs w:val="22"/>
        </w:rPr>
        <w:t>u</w:t>
      </w:r>
      <w:r w:rsidRPr="003B4E8F">
        <w:rPr>
          <w:iCs/>
          <w:color w:val="000000"/>
          <w:sz w:val="22"/>
          <w:szCs w:val="22"/>
        </w:rPr>
        <w:t xml:space="preserve">tet, hemmt jegliche Aktivität. </w:t>
      </w:r>
      <w:r w:rsidRPr="00751C42">
        <w:rPr>
          <w:iCs/>
          <w:color w:val="000000"/>
          <w:sz w:val="22"/>
          <w:szCs w:val="22"/>
        </w:rPr>
        <w:t>Am besten nimmt man sich jetzt erst einmal eine kleine Auszeit</w:t>
      </w:r>
      <w:r w:rsidR="00316CF5" w:rsidRPr="00751C42">
        <w:rPr>
          <w:iCs/>
          <w:color w:val="000000"/>
          <w:sz w:val="22"/>
          <w:szCs w:val="22"/>
        </w:rPr>
        <w:t xml:space="preserve"> </w:t>
      </w:r>
      <w:r w:rsidRPr="00751C42">
        <w:rPr>
          <w:iCs/>
          <w:color w:val="000000"/>
          <w:sz w:val="22"/>
          <w:szCs w:val="22"/>
        </w:rPr>
        <w:t>und überlegt in Ruhe. Vie</w:t>
      </w:r>
      <w:r w:rsidRPr="00751C42">
        <w:rPr>
          <w:iCs/>
          <w:color w:val="000000"/>
          <w:sz w:val="22"/>
          <w:szCs w:val="22"/>
        </w:rPr>
        <w:t>l</w:t>
      </w:r>
      <w:r w:rsidRPr="00751C42">
        <w:rPr>
          <w:iCs/>
          <w:color w:val="000000"/>
          <w:sz w:val="22"/>
          <w:szCs w:val="22"/>
        </w:rPr>
        <w:t xml:space="preserve">leicht </w:t>
      </w:r>
      <w:r w:rsidR="00316CF5" w:rsidRPr="00751C42">
        <w:rPr>
          <w:iCs/>
          <w:color w:val="000000"/>
          <w:sz w:val="22"/>
          <w:szCs w:val="22"/>
        </w:rPr>
        <w:t xml:space="preserve">beim </w:t>
      </w:r>
      <w:r w:rsidR="005025FA" w:rsidRPr="00751C42">
        <w:rPr>
          <w:iCs/>
          <w:color w:val="000000"/>
          <w:sz w:val="22"/>
          <w:szCs w:val="22"/>
        </w:rPr>
        <w:t>Schwimmen im nahe gelegenen See, beim Ra</w:t>
      </w:r>
      <w:r w:rsidR="005025FA" w:rsidRPr="00751C42">
        <w:rPr>
          <w:iCs/>
          <w:color w:val="000000"/>
          <w:sz w:val="22"/>
          <w:szCs w:val="22"/>
        </w:rPr>
        <w:t>d</w:t>
      </w:r>
      <w:r w:rsidR="005025FA" w:rsidRPr="00751C42">
        <w:rPr>
          <w:iCs/>
          <w:color w:val="000000"/>
          <w:sz w:val="22"/>
          <w:szCs w:val="22"/>
        </w:rPr>
        <w:t xml:space="preserve">fahren oder einfach beim </w:t>
      </w:r>
      <w:r w:rsidR="00316CF5" w:rsidRPr="00751C42">
        <w:rPr>
          <w:iCs/>
          <w:color w:val="000000"/>
          <w:sz w:val="22"/>
          <w:szCs w:val="22"/>
        </w:rPr>
        <w:t xml:space="preserve">Entspannen </w:t>
      </w:r>
      <w:r w:rsidRPr="00751C42">
        <w:rPr>
          <w:iCs/>
          <w:color w:val="000000"/>
          <w:sz w:val="22"/>
          <w:szCs w:val="22"/>
        </w:rPr>
        <w:t xml:space="preserve">mit </w:t>
      </w:r>
      <w:r w:rsidR="00316CF5" w:rsidRPr="00751C42">
        <w:rPr>
          <w:iCs/>
          <w:color w:val="000000"/>
          <w:sz w:val="22"/>
          <w:szCs w:val="22"/>
        </w:rPr>
        <w:t>Freunden</w:t>
      </w:r>
      <w:r w:rsidR="005025FA" w:rsidRPr="00751C42">
        <w:rPr>
          <w:iCs/>
          <w:color w:val="000000"/>
          <w:sz w:val="22"/>
          <w:szCs w:val="22"/>
        </w:rPr>
        <w:t xml:space="preserve"> in </w:t>
      </w:r>
      <w:r w:rsidRPr="00751C42">
        <w:rPr>
          <w:iCs/>
          <w:color w:val="000000"/>
          <w:sz w:val="22"/>
          <w:szCs w:val="22"/>
        </w:rPr>
        <w:t>der freien Natur.</w:t>
      </w:r>
      <w:r w:rsidRPr="003B4E8F">
        <w:rPr>
          <w:iCs/>
          <w:color w:val="000000"/>
          <w:sz w:val="22"/>
          <w:szCs w:val="22"/>
        </w:rPr>
        <w:t xml:space="preserve"> In der – normalerweise – grünen Umgebung lässt es sich hervorragend abschalten und tief durchatmen. Vielleicht stellt der eine </w:t>
      </w:r>
      <w:r w:rsidR="0047747C">
        <w:rPr>
          <w:iCs/>
          <w:color w:val="000000"/>
          <w:sz w:val="22"/>
          <w:szCs w:val="22"/>
        </w:rPr>
        <w:t xml:space="preserve">oder </w:t>
      </w:r>
      <w:r w:rsidRPr="003B4E8F">
        <w:rPr>
          <w:iCs/>
          <w:color w:val="000000"/>
          <w:sz w:val="22"/>
          <w:szCs w:val="22"/>
        </w:rPr>
        <w:t>die andere jetzt auch fest, wie wohltuend die Umgebung allein durch die vielen verschied</w:t>
      </w:r>
      <w:r w:rsidRPr="003B4E8F">
        <w:rPr>
          <w:iCs/>
          <w:color w:val="000000"/>
          <w:sz w:val="22"/>
          <w:szCs w:val="22"/>
        </w:rPr>
        <w:t>e</w:t>
      </w:r>
      <w:r w:rsidRPr="003B4E8F">
        <w:rPr>
          <w:iCs/>
          <w:color w:val="000000"/>
          <w:sz w:val="22"/>
          <w:szCs w:val="22"/>
        </w:rPr>
        <w:t>nen Pflanzen ist. Und dass man Pflanzen eigentlich schon immer toll fand. Diesen Gedanken lässt man dann ein paar Mal in der tollen Umgebung kreisen und landet schließlich dort, wo alles zusammenläuft, beim Gärtner.</w:t>
      </w:r>
    </w:p>
    <w:p w14:paraId="2A566F55" w14:textId="77777777" w:rsidR="003B4E8F" w:rsidRPr="003B4E8F" w:rsidRDefault="003B4E8F" w:rsidP="003B4E8F">
      <w:pPr>
        <w:spacing w:after="120"/>
        <w:ind w:left="1701"/>
        <w:rPr>
          <w:iCs/>
          <w:color w:val="000000"/>
          <w:sz w:val="22"/>
          <w:szCs w:val="22"/>
        </w:rPr>
      </w:pPr>
    </w:p>
    <w:p w14:paraId="50F9E05A" w14:textId="77777777" w:rsidR="003B4E8F" w:rsidRPr="003B4E8F" w:rsidRDefault="003B4E8F" w:rsidP="003B4E8F">
      <w:pPr>
        <w:spacing w:after="120"/>
        <w:ind w:left="1701"/>
        <w:rPr>
          <w:b/>
          <w:iCs/>
          <w:color w:val="000000"/>
          <w:sz w:val="22"/>
          <w:szCs w:val="22"/>
        </w:rPr>
      </w:pPr>
      <w:r w:rsidRPr="003B4E8F">
        <w:rPr>
          <w:b/>
          <w:iCs/>
          <w:color w:val="000000"/>
          <w:sz w:val="22"/>
          <w:szCs w:val="22"/>
        </w:rPr>
        <w:t>Ein Beruf, sieben Fachrichtungen</w:t>
      </w:r>
    </w:p>
    <w:p w14:paraId="0B803203" w14:textId="2AE826FF" w:rsidR="003B4E8F" w:rsidRDefault="003B4E8F" w:rsidP="003B4E8F">
      <w:pPr>
        <w:spacing w:after="120"/>
        <w:ind w:left="1701"/>
        <w:rPr>
          <w:iCs/>
          <w:color w:val="000000"/>
          <w:sz w:val="22"/>
          <w:szCs w:val="22"/>
        </w:rPr>
      </w:pPr>
      <w:r w:rsidRPr="003B4E8F">
        <w:rPr>
          <w:iCs/>
          <w:color w:val="000000"/>
          <w:sz w:val="22"/>
          <w:szCs w:val="22"/>
        </w:rPr>
        <w:t>Wer sich heute für den Beruf „Gärtner“ entscheidet, trifft wortwörtlich eine Entscheidung für das Leben, aber nicht zwangsweise eine lebenslange. Denn die Wege im Garte</w:t>
      </w:r>
      <w:r w:rsidRPr="003B4E8F">
        <w:rPr>
          <w:iCs/>
          <w:color w:val="000000"/>
          <w:sz w:val="22"/>
          <w:szCs w:val="22"/>
        </w:rPr>
        <w:t>n</w:t>
      </w:r>
      <w:r w:rsidRPr="003B4E8F">
        <w:rPr>
          <w:iCs/>
          <w:color w:val="000000"/>
          <w:sz w:val="22"/>
          <w:szCs w:val="22"/>
        </w:rPr>
        <w:t>bau sind vielfältig und abwechslungsreich. Allein bei der Wahl eines Ausbildungsberufes zum Gärtner gibt es ein breites Spektrum an Möglichkeiten. So kann man hier seine persönl</w:t>
      </w:r>
      <w:r w:rsidRPr="003B4E8F">
        <w:rPr>
          <w:iCs/>
          <w:color w:val="000000"/>
          <w:sz w:val="22"/>
          <w:szCs w:val="22"/>
        </w:rPr>
        <w:t>i</w:t>
      </w:r>
      <w:r w:rsidRPr="003B4E8F">
        <w:rPr>
          <w:iCs/>
          <w:color w:val="000000"/>
          <w:sz w:val="22"/>
          <w:szCs w:val="22"/>
        </w:rPr>
        <w:t>chen Vorlieben und Neigungen ausleben: Wer am liebsten Grünpflanzen und Blumen mag, ist im Zierpflanzenbau richtig, denn hier wird alles kultiviert, was mit Blüten und schönen Blättern den Menschen Freude macht. Alle Facetten des pr</w:t>
      </w:r>
      <w:r w:rsidRPr="003B4E8F">
        <w:rPr>
          <w:iCs/>
          <w:color w:val="000000"/>
          <w:sz w:val="22"/>
          <w:szCs w:val="22"/>
        </w:rPr>
        <w:t>o</w:t>
      </w:r>
      <w:r w:rsidRPr="003B4E8F">
        <w:rPr>
          <w:iCs/>
          <w:color w:val="000000"/>
          <w:sz w:val="22"/>
          <w:szCs w:val="22"/>
        </w:rPr>
        <w:t>fessionellen Anbaus von Obst oder Gemüse können Liebh</w:t>
      </w:r>
      <w:r w:rsidRPr="003B4E8F">
        <w:rPr>
          <w:iCs/>
          <w:color w:val="000000"/>
          <w:sz w:val="22"/>
          <w:szCs w:val="22"/>
        </w:rPr>
        <w:t>a</w:t>
      </w:r>
      <w:r w:rsidRPr="003B4E8F">
        <w:rPr>
          <w:iCs/>
          <w:color w:val="000000"/>
          <w:sz w:val="22"/>
          <w:szCs w:val="22"/>
        </w:rPr>
        <w:t>ber dieser Gaumenfreuden in den Fachrichtungen Obstbau und Gemüsebau finden, und lernen, wie man gesunde Na</w:t>
      </w:r>
      <w:r w:rsidRPr="003B4E8F">
        <w:rPr>
          <w:iCs/>
          <w:color w:val="000000"/>
          <w:sz w:val="22"/>
          <w:szCs w:val="22"/>
        </w:rPr>
        <w:t>h</w:t>
      </w:r>
      <w:r w:rsidRPr="003B4E8F">
        <w:rPr>
          <w:iCs/>
          <w:color w:val="000000"/>
          <w:sz w:val="22"/>
          <w:szCs w:val="22"/>
        </w:rPr>
        <w:t>rungsmittel anbaut – was vielleicht auch für den eigenen kle</w:t>
      </w:r>
      <w:r w:rsidRPr="003B4E8F">
        <w:rPr>
          <w:iCs/>
          <w:color w:val="000000"/>
          <w:sz w:val="22"/>
          <w:szCs w:val="22"/>
        </w:rPr>
        <w:t>i</w:t>
      </w:r>
      <w:r w:rsidRPr="003B4E8F">
        <w:rPr>
          <w:iCs/>
          <w:color w:val="000000"/>
          <w:sz w:val="22"/>
          <w:szCs w:val="22"/>
        </w:rPr>
        <w:t>nen Naschgarten von Vorteil ist. Und so finden Gehölzfans i</w:t>
      </w:r>
      <w:r w:rsidRPr="003B4E8F">
        <w:rPr>
          <w:iCs/>
          <w:color w:val="000000"/>
          <w:sz w:val="22"/>
          <w:szCs w:val="22"/>
        </w:rPr>
        <w:t>h</w:t>
      </w:r>
      <w:r w:rsidRPr="003B4E8F">
        <w:rPr>
          <w:iCs/>
          <w:color w:val="000000"/>
          <w:sz w:val="22"/>
          <w:szCs w:val="22"/>
        </w:rPr>
        <w:t xml:space="preserve">re Berufung in der Baumschule, </w:t>
      </w:r>
      <w:r w:rsidR="005D05B2" w:rsidRPr="00751C42">
        <w:rPr>
          <w:iCs/>
          <w:color w:val="000000"/>
          <w:sz w:val="22"/>
          <w:szCs w:val="22"/>
        </w:rPr>
        <w:t>ausdauernde Vielfalt und Blütenreichtum gibt es in der Staudengärtnerei. Wer an Gä</w:t>
      </w:r>
      <w:r w:rsidR="005D05B2" w:rsidRPr="00751C42">
        <w:rPr>
          <w:iCs/>
          <w:color w:val="000000"/>
          <w:sz w:val="22"/>
          <w:szCs w:val="22"/>
        </w:rPr>
        <w:t>r</w:t>
      </w:r>
      <w:r w:rsidR="005D05B2" w:rsidRPr="00751C42">
        <w:rPr>
          <w:iCs/>
          <w:color w:val="000000"/>
          <w:sz w:val="22"/>
          <w:szCs w:val="22"/>
        </w:rPr>
        <w:lastRenderedPageBreak/>
        <w:t>ten, Parks und Friedhöfen mitarbeiten will, ist im Garten- und Landschaftsbau oder in der Friedhofsgärtnerei richtig.</w:t>
      </w:r>
      <w:r w:rsidR="005D05B2">
        <w:rPr>
          <w:iCs/>
          <w:color w:val="000000"/>
          <w:sz w:val="22"/>
          <w:szCs w:val="22"/>
        </w:rPr>
        <w:t xml:space="preserve"> </w:t>
      </w:r>
      <w:r w:rsidRPr="003B4E8F">
        <w:rPr>
          <w:iCs/>
          <w:color w:val="000000"/>
          <w:sz w:val="22"/>
          <w:szCs w:val="22"/>
        </w:rPr>
        <w:t>Bei so viel</w:t>
      </w:r>
      <w:r w:rsidR="005D05B2">
        <w:rPr>
          <w:iCs/>
          <w:color w:val="000000"/>
          <w:sz w:val="22"/>
          <w:szCs w:val="22"/>
        </w:rPr>
        <w:t>en</w:t>
      </w:r>
      <w:r w:rsidRPr="003B4E8F">
        <w:rPr>
          <w:iCs/>
          <w:color w:val="000000"/>
          <w:sz w:val="22"/>
          <w:szCs w:val="22"/>
        </w:rPr>
        <w:t xml:space="preserve"> Auswahlmöglichkeiten macht es einfach Spaß, seine Vorlieben zu suchen, zu entdecken und zu leben.</w:t>
      </w:r>
    </w:p>
    <w:p w14:paraId="657FDC17" w14:textId="77777777" w:rsidR="003B4E8F" w:rsidRPr="003B4E8F" w:rsidRDefault="003B4E8F" w:rsidP="003B4E8F">
      <w:pPr>
        <w:spacing w:after="120"/>
        <w:ind w:left="1701"/>
        <w:rPr>
          <w:iCs/>
          <w:color w:val="000000"/>
          <w:sz w:val="22"/>
          <w:szCs w:val="22"/>
        </w:rPr>
      </w:pPr>
    </w:p>
    <w:p w14:paraId="500B62D9" w14:textId="77777777" w:rsidR="003B4E8F" w:rsidRPr="003B4E8F" w:rsidRDefault="003B4E8F" w:rsidP="003B4E8F">
      <w:pPr>
        <w:spacing w:after="120"/>
        <w:ind w:left="1701"/>
        <w:rPr>
          <w:b/>
          <w:iCs/>
          <w:color w:val="000000"/>
          <w:sz w:val="22"/>
          <w:szCs w:val="22"/>
        </w:rPr>
      </w:pPr>
      <w:r w:rsidRPr="003B4E8F">
        <w:rPr>
          <w:b/>
          <w:iCs/>
          <w:color w:val="000000"/>
          <w:sz w:val="22"/>
          <w:szCs w:val="22"/>
        </w:rPr>
        <w:t>Offen für Mehr</w:t>
      </w:r>
    </w:p>
    <w:p w14:paraId="157DC90C" w14:textId="15588140" w:rsidR="003B4E8F" w:rsidRPr="003B4E8F" w:rsidRDefault="003B4E8F" w:rsidP="003B4E8F">
      <w:pPr>
        <w:spacing w:after="120"/>
        <w:ind w:left="1701"/>
        <w:rPr>
          <w:iCs/>
          <w:color w:val="000000"/>
          <w:sz w:val="22"/>
          <w:szCs w:val="22"/>
        </w:rPr>
      </w:pPr>
      <w:r w:rsidRPr="003B4E8F">
        <w:rPr>
          <w:iCs/>
          <w:color w:val="000000"/>
          <w:sz w:val="22"/>
          <w:szCs w:val="22"/>
        </w:rPr>
        <w:t>Die Ausbildung zum Gärtner dauert in der Regel drei Jahre. In dieser Zeit lernt man alles über die Pflanze, ihre Bedürfni</w:t>
      </w:r>
      <w:r w:rsidRPr="003B4E8F">
        <w:rPr>
          <w:iCs/>
          <w:color w:val="000000"/>
          <w:sz w:val="22"/>
          <w:szCs w:val="22"/>
        </w:rPr>
        <w:t>s</w:t>
      </w:r>
      <w:r w:rsidRPr="003B4E8F">
        <w:rPr>
          <w:iCs/>
          <w:color w:val="000000"/>
          <w:sz w:val="22"/>
          <w:szCs w:val="22"/>
        </w:rPr>
        <w:t>se und wie man ihr das Leben so schön wie möglich macht – mithilfe verschiedener technischer Einrichtungen und Geräte. Botanik, Pflanzenkunde, Kulturtechnik, Gewächshausbau, Düngung und Pflanzenschutz sind nur einige der Themen, die intensiv und nach modernen Erkenntnissen – inklusive int</w:t>
      </w:r>
      <w:r w:rsidRPr="003B4E8F">
        <w:rPr>
          <w:iCs/>
          <w:color w:val="000000"/>
          <w:sz w:val="22"/>
          <w:szCs w:val="22"/>
        </w:rPr>
        <w:t>e</w:t>
      </w:r>
      <w:r w:rsidRPr="003B4E8F">
        <w:rPr>
          <w:iCs/>
          <w:color w:val="000000"/>
          <w:sz w:val="22"/>
          <w:szCs w:val="22"/>
        </w:rPr>
        <w:t>grierten Anbaumethoden und nachhaltiger Produktion – g</w:t>
      </w:r>
      <w:r w:rsidRPr="003B4E8F">
        <w:rPr>
          <w:iCs/>
          <w:color w:val="000000"/>
          <w:sz w:val="22"/>
          <w:szCs w:val="22"/>
        </w:rPr>
        <w:t>e</w:t>
      </w:r>
      <w:r w:rsidRPr="003B4E8F">
        <w:rPr>
          <w:iCs/>
          <w:color w:val="000000"/>
          <w:sz w:val="22"/>
          <w:szCs w:val="22"/>
        </w:rPr>
        <w:t>lehrt und gelernt werden. Schließlich erfreut man sich ja an einem gesunden Wachstum der Zöglinge und lebt als Gärtner auch davon. Nach der erfolgreichen Abschlussprüfung stehen Gärtnern viele Wege offen. Wer sich weiterbilden möchte, kann sich zum Beispiel zum Gärtnermeister oder Techniker qualifizieren, Gartenbau oder Landschaftsarchitektur studi</w:t>
      </w:r>
      <w:r w:rsidRPr="003B4E8F">
        <w:rPr>
          <w:iCs/>
          <w:color w:val="000000"/>
          <w:sz w:val="22"/>
          <w:szCs w:val="22"/>
        </w:rPr>
        <w:t>e</w:t>
      </w:r>
      <w:r w:rsidRPr="003B4E8F">
        <w:rPr>
          <w:iCs/>
          <w:color w:val="000000"/>
          <w:sz w:val="22"/>
          <w:szCs w:val="22"/>
        </w:rPr>
        <w:t>ren und vielleicht später als Berufsschullehrer oder in der Forschung arbeiten. Zudem sind in Deutschland ausgebildete Gärtner beliebte Fachkräfte im Ausland, weil die duale Au</w:t>
      </w:r>
      <w:r w:rsidRPr="003B4E8F">
        <w:rPr>
          <w:iCs/>
          <w:color w:val="000000"/>
          <w:sz w:val="22"/>
          <w:szCs w:val="22"/>
        </w:rPr>
        <w:t>s</w:t>
      </w:r>
      <w:r w:rsidRPr="003B4E8F">
        <w:rPr>
          <w:iCs/>
          <w:color w:val="000000"/>
          <w:sz w:val="22"/>
          <w:szCs w:val="22"/>
        </w:rPr>
        <w:t xml:space="preserve">bildung mit Praxis und Berufsschule einen hohen Standard hat. </w:t>
      </w:r>
    </w:p>
    <w:p w14:paraId="34ADB2C9" w14:textId="7EAE4315" w:rsidR="00174902" w:rsidRDefault="003B4E8F" w:rsidP="003B4E8F">
      <w:pPr>
        <w:spacing w:after="120"/>
        <w:ind w:left="1701"/>
        <w:rPr>
          <w:iCs/>
          <w:color w:val="000000"/>
          <w:sz w:val="22"/>
          <w:szCs w:val="22"/>
        </w:rPr>
      </w:pPr>
      <w:r w:rsidRPr="003B4E8F">
        <w:rPr>
          <w:iCs/>
          <w:color w:val="000000"/>
          <w:sz w:val="22"/>
          <w:szCs w:val="22"/>
        </w:rPr>
        <w:t xml:space="preserve">Wer jetzt noch ein bisschen Zeit benötigt, kann sich einfach ganz in Ruhe mit seinem Tablet an ein schattiges Plätzchen im Garten zurückziehen und sich auf </w:t>
      </w:r>
      <w:hyperlink r:id="rId12" w:history="1">
        <w:r w:rsidR="00B03A44" w:rsidRPr="00D43862">
          <w:rPr>
            <w:rStyle w:val="Hyperlink"/>
            <w:iCs/>
            <w:sz w:val="22"/>
            <w:szCs w:val="22"/>
          </w:rPr>
          <w:t>www.beruf-gaertner.de</w:t>
        </w:r>
      </w:hyperlink>
      <w:r w:rsidR="00B03A44">
        <w:rPr>
          <w:iCs/>
          <w:color w:val="000000"/>
          <w:sz w:val="22"/>
          <w:szCs w:val="22"/>
        </w:rPr>
        <w:t xml:space="preserve"> </w:t>
      </w:r>
      <w:r w:rsidRPr="003B4E8F">
        <w:rPr>
          <w:iCs/>
          <w:color w:val="000000"/>
          <w:sz w:val="22"/>
          <w:szCs w:val="22"/>
        </w:rPr>
        <w:t>über alle Möglichkeiten informieren. Und dann am besten gleich nach eine</w:t>
      </w:r>
      <w:r>
        <w:rPr>
          <w:iCs/>
          <w:color w:val="000000"/>
          <w:sz w:val="22"/>
          <w:szCs w:val="22"/>
        </w:rPr>
        <w:t>m</w:t>
      </w:r>
      <w:r w:rsidRPr="003B4E8F">
        <w:rPr>
          <w:iCs/>
          <w:color w:val="000000"/>
          <w:sz w:val="22"/>
          <w:szCs w:val="22"/>
        </w:rPr>
        <w:t xml:space="preserve"> geeigneten </w:t>
      </w:r>
      <w:r w:rsidR="00B03A44">
        <w:rPr>
          <w:iCs/>
          <w:color w:val="000000"/>
          <w:sz w:val="22"/>
          <w:szCs w:val="22"/>
        </w:rPr>
        <w:t>Ausbildungsb</w:t>
      </w:r>
      <w:r w:rsidRPr="003B4E8F">
        <w:rPr>
          <w:iCs/>
          <w:color w:val="000000"/>
          <w:sz w:val="22"/>
          <w:szCs w:val="22"/>
        </w:rPr>
        <w:t>etrieb in der N</w:t>
      </w:r>
      <w:r w:rsidRPr="003B4E8F">
        <w:rPr>
          <w:iCs/>
          <w:color w:val="000000"/>
          <w:sz w:val="22"/>
          <w:szCs w:val="22"/>
        </w:rPr>
        <w:t>ä</w:t>
      </w:r>
      <w:r w:rsidRPr="003B4E8F">
        <w:rPr>
          <w:iCs/>
          <w:color w:val="000000"/>
          <w:sz w:val="22"/>
          <w:szCs w:val="22"/>
        </w:rPr>
        <w:t xml:space="preserve">he </w:t>
      </w:r>
      <w:r w:rsidR="00B03A44">
        <w:rPr>
          <w:iCs/>
          <w:color w:val="000000"/>
          <w:sz w:val="22"/>
          <w:szCs w:val="22"/>
        </w:rPr>
        <w:t>schauen</w:t>
      </w:r>
      <w:r w:rsidRPr="003B4E8F">
        <w:rPr>
          <w:iCs/>
          <w:color w:val="000000"/>
          <w:sz w:val="22"/>
          <w:szCs w:val="22"/>
        </w:rPr>
        <w:t>.</w:t>
      </w:r>
    </w:p>
    <w:p w14:paraId="2C16FBAC" w14:textId="77777777" w:rsidR="00430334" w:rsidRDefault="00430334" w:rsidP="002439A9">
      <w:pPr>
        <w:pStyle w:val="Formatvorlage1"/>
        <w:tabs>
          <w:tab w:val="left" w:pos="8222"/>
        </w:tabs>
        <w:ind w:left="1701" w:right="850"/>
        <w:rPr>
          <w:i w:val="0"/>
          <w:iCs w:val="0"/>
          <w:sz w:val="22"/>
          <w:szCs w:val="22"/>
        </w:rPr>
      </w:pPr>
    </w:p>
    <w:p w14:paraId="49E9BEB8" w14:textId="1B5F24E4" w:rsidR="002D1BEB" w:rsidRDefault="00BD5FC2" w:rsidP="002439A9">
      <w:pPr>
        <w:pStyle w:val="Formatvorlage1"/>
        <w:tabs>
          <w:tab w:val="left" w:pos="8222"/>
        </w:tabs>
        <w:ind w:left="1701" w:right="850"/>
        <w:rPr>
          <w:i w:val="0"/>
          <w:iCs w:val="0"/>
          <w:sz w:val="22"/>
          <w:szCs w:val="22"/>
        </w:rPr>
      </w:pPr>
      <w:r>
        <w:rPr>
          <w:i w:val="0"/>
          <w:iCs w:val="0"/>
          <w:sz w:val="22"/>
          <w:szCs w:val="22"/>
        </w:rPr>
        <w:t>---------------------------------</w:t>
      </w:r>
    </w:p>
    <w:p w14:paraId="2746705D" w14:textId="77777777"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14:paraId="01958010" w14:textId="77777777" w:rsidR="003B4E8F" w:rsidRPr="003B4E8F" w:rsidRDefault="003B4E8F" w:rsidP="003B4E8F">
      <w:pPr>
        <w:pStyle w:val="Formatvorlage1"/>
        <w:tabs>
          <w:tab w:val="left" w:pos="8222"/>
        </w:tabs>
        <w:spacing w:after="120"/>
        <w:ind w:left="1701" w:right="851"/>
        <w:rPr>
          <w:b/>
          <w:i w:val="0"/>
          <w:iCs w:val="0"/>
          <w:sz w:val="22"/>
          <w:szCs w:val="22"/>
        </w:rPr>
      </w:pPr>
      <w:r w:rsidRPr="003B4E8F">
        <w:rPr>
          <w:b/>
          <w:i w:val="0"/>
          <w:iCs w:val="0"/>
          <w:sz w:val="22"/>
          <w:szCs w:val="22"/>
        </w:rPr>
        <w:t>Sommer, Sonne … Natur?</w:t>
      </w:r>
    </w:p>
    <w:p w14:paraId="4FD9F8AA" w14:textId="1D597BF3" w:rsidR="00BD5FC2" w:rsidRDefault="003B4E8F" w:rsidP="003B4E8F">
      <w:pPr>
        <w:pStyle w:val="Formatvorlage1"/>
        <w:tabs>
          <w:tab w:val="left" w:pos="8222"/>
        </w:tabs>
        <w:spacing w:after="120"/>
        <w:ind w:left="1701" w:right="851"/>
        <w:rPr>
          <w:i w:val="0"/>
          <w:iCs w:val="0"/>
          <w:sz w:val="22"/>
          <w:szCs w:val="22"/>
        </w:rPr>
      </w:pPr>
      <w:r w:rsidRPr="003B4E8F">
        <w:rPr>
          <w:i w:val="0"/>
          <w:iCs w:val="0"/>
          <w:sz w:val="22"/>
          <w:szCs w:val="22"/>
        </w:rPr>
        <w:t xml:space="preserve">Pflanzen brauchen vor allem Sonne beziehungsweise Licht und Wasser zum Wachsen. Wie sehr das stimmt, sieht man aktuell, </w:t>
      </w:r>
      <w:r w:rsidRPr="003B4E8F">
        <w:rPr>
          <w:i w:val="0"/>
          <w:iCs w:val="0"/>
          <w:sz w:val="22"/>
          <w:szCs w:val="22"/>
        </w:rPr>
        <w:lastRenderedPageBreak/>
        <w:t>sobald man sich nur aus dem Haus begibt. An vielen Stellen ist das sonst saftige Grün der Pflanzen einem erdigen Ocker oder Braun gewichen. Die klimatischen Veränderungen und damit auch die Wetterextreme werden voraussichtlich noch weiter zunehmen. Kaum jemand kann davor die Augen verschließen. Auch Gärtner haben mit diesen Extremen zu kämpfen und entwickeln die bereits vorhandenen nachhaltigen Strategien und umweltfreundlichen Produktionsmethoden immer weiter. Wer Spaß daran hat, sich mit diesen Themen zu beschäftigen und daran mitzuwirken, für eine zukunftsfähige und lebenswerte Umwelt zu sorgen, ist im Garte</w:t>
      </w:r>
      <w:r w:rsidRPr="003B4E8F">
        <w:rPr>
          <w:i w:val="0"/>
          <w:iCs w:val="0"/>
          <w:sz w:val="22"/>
          <w:szCs w:val="22"/>
        </w:rPr>
        <w:t>n</w:t>
      </w:r>
      <w:r w:rsidRPr="003B4E8F">
        <w:rPr>
          <w:i w:val="0"/>
          <w:iCs w:val="0"/>
          <w:sz w:val="22"/>
          <w:szCs w:val="22"/>
        </w:rPr>
        <w:t>bau ebenfalls bestens aufgehoben</w:t>
      </w:r>
      <w:r w:rsidR="002D376C">
        <w:rPr>
          <w:i w:val="0"/>
          <w:iCs w:val="0"/>
          <w:sz w:val="22"/>
          <w:szCs w:val="22"/>
        </w:rPr>
        <w:t>.</w:t>
      </w:r>
    </w:p>
    <w:sectPr w:rsidR="00BD5FC2" w:rsidSect="009C2FEA">
      <w:headerReference w:type="default" r:id="rId13"/>
      <w:footerReference w:type="default" r:id="rId14"/>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2DF4" w14:textId="77777777" w:rsidR="00D37C37" w:rsidRDefault="00D37C37" w:rsidP="00E22732">
      <w:pPr>
        <w:spacing w:after="0" w:line="240" w:lineRule="auto"/>
      </w:pPr>
      <w:r>
        <w:separator/>
      </w:r>
    </w:p>
  </w:endnote>
  <w:endnote w:type="continuationSeparator" w:id="0">
    <w:p w14:paraId="3087E1A2" w14:textId="77777777" w:rsidR="00D37C37" w:rsidRDefault="00D37C37"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8CE4" w14:textId="77777777"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DCEE4CA" w14:textId="77777777"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752BEAAD" w14:textId="1F14DEC8"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3360" behindDoc="1" locked="0" layoutInCell="1" allowOverlap="1" wp14:anchorId="571EB6D9" wp14:editId="50597E52">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9264" behindDoc="1" locked="0" layoutInCell="1" allowOverlap="1" wp14:anchorId="144FE150" wp14:editId="57838584">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4144" behindDoc="1" locked="0" layoutInCell="1" allowOverlap="1" wp14:anchorId="6BA5EF6B" wp14:editId="57DECD3D">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w:t>
    </w:r>
    <w:r w:rsidR="00861BBA">
      <w:rPr>
        <w:color w:val="FFFFFF"/>
      </w:rPr>
      <w:t>8</w:t>
    </w:r>
    <w:r w:rsidR="006C589E" w:rsidRPr="007C5137">
      <w:rPr>
        <w:color w:val="FFFFFF"/>
      </w:rPr>
      <w:t xml:space="preserve">   E</w:t>
    </w:r>
    <w:r w:rsidR="006C589E">
      <w:rPr>
        <w:color w:val="FFFFFF"/>
      </w:rPr>
      <w:t>-</w:t>
    </w:r>
    <w:r w:rsidR="006C589E" w:rsidRPr="007C5137">
      <w:rPr>
        <w:color w:val="FFFFFF"/>
      </w:rPr>
      <w:t xml:space="preserve">MAIL info@gruenes-medienhaus.de </w:t>
    </w:r>
  </w:p>
  <w:p w14:paraId="30D6F220" w14:textId="77777777"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1D5290">
      <w:rPr>
        <w:noProof/>
        <w:color w:val="FFFFFF"/>
      </w:rPr>
      <w:t>1</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1D5290">
      <w:rPr>
        <w:noProof/>
        <w:color w:val="FFFFFF"/>
      </w:rPr>
      <w:t>4</w:t>
    </w:r>
    <w:r w:rsidR="00410834" w:rsidRPr="003B4C71">
      <w:rPr>
        <w:color w:val="FFFFFF"/>
      </w:rPr>
      <w:fldChar w:fldCharType="end"/>
    </w:r>
  </w:p>
  <w:p w14:paraId="41137218" w14:textId="77777777"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13F" w14:textId="77777777" w:rsidR="00D37C37" w:rsidRDefault="00D37C37" w:rsidP="00E22732">
      <w:pPr>
        <w:spacing w:after="0" w:line="240" w:lineRule="auto"/>
      </w:pPr>
      <w:r>
        <w:separator/>
      </w:r>
    </w:p>
  </w:footnote>
  <w:footnote w:type="continuationSeparator" w:id="0">
    <w:p w14:paraId="2D13192D" w14:textId="77777777" w:rsidR="00D37C37" w:rsidRDefault="00D37C37"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BF2" w14:textId="77777777" w:rsidR="006C589E" w:rsidRDefault="002A4D8A" w:rsidP="00CE00B6">
    <w:pPr>
      <w:pStyle w:val="Kopfzeile"/>
      <w:ind w:right="0"/>
      <w:jc w:val="right"/>
    </w:pPr>
    <w:r>
      <w:rPr>
        <w:noProof/>
        <w:lang w:eastAsia="de-DE" w:bidi="ar-SA"/>
      </w:rPr>
      <w:drawing>
        <wp:inline distT="0" distB="0" distL="0" distR="0" wp14:anchorId="29DE3171" wp14:editId="4C1B8734">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6769B"/>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D28AD"/>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433F"/>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74902"/>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6AD5"/>
    <w:rsid w:val="001B759D"/>
    <w:rsid w:val="001C52BA"/>
    <w:rsid w:val="001C664C"/>
    <w:rsid w:val="001C7F4E"/>
    <w:rsid w:val="001D1929"/>
    <w:rsid w:val="001D5188"/>
    <w:rsid w:val="001D5290"/>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2777"/>
    <w:rsid w:val="002439A9"/>
    <w:rsid w:val="002443A9"/>
    <w:rsid w:val="0024557D"/>
    <w:rsid w:val="00245888"/>
    <w:rsid w:val="00245EC1"/>
    <w:rsid w:val="002462A3"/>
    <w:rsid w:val="00247D83"/>
    <w:rsid w:val="0025020E"/>
    <w:rsid w:val="00253026"/>
    <w:rsid w:val="0025341D"/>
    <w:rsid w:val="002539C0"/>
    <w:rsid w:val="00253DBD"/>
    <w:rsid w:val="00255EE3"/>
    <w:rsid w:val="002560DE"/>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376C"/>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0796C"/>
    <w:rsid w:val="003108C4"/>
    <w:rsid w:val="003110B7"/>
    <w:rsid w:val="00313CD4"/>
    <w:rsid w:val="0031403A"/>
    <w:rsid w:val="00316CF5"/>
    <w:rsid w:val="00317E33"/>
    <w:rsid w:val="00320FA6"/>
    <w:rsid w:val="00331969"/>
    <w:rsid w:val="00332FEE"/>
    <w:rsid w:val="0033321B"/>
    <w:rsid w:val="003339B5"/>
    <w:rsid w:val="00334E79"/>
    <w:rsid w:val="00335649"/>
    <w:rsid w:val="003430BC"/>
    <w:rsid w:val="00344413"/>
    <w:rsid w:val="00345551"/>
    <w:rsid w:val="00356264"/>
    <w:rsid w:val="00356B1A"/>
    <w:rsid w:val="00360A74"/>
    <w:rsid w:val="003614E3"/>
    <w:rsid w:val="003626AC"/>
    <w:rsid w:val="0037021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4E8F"/>
    <w:rsid w:val="003B6120"/>
    <w:rsid w:val="003B6AB1"/>
    <w:rsid w:val="003C14C6"/>
    <w:rsid w:val="003C32AA"/>
    <w:rsid w:val="003C4296"/>
    <w:rsid w:val="003C5313"/>
    <w:rsid w:val="003D114E"/>
    <w:rsid w:val="003D1C90"/>
    <w:rsid w:val="003D230F"/>
    <w:rsid w:val="003D2470"/>
    <w:rsid w:val="003D3365"/>
    <w:rsid w:val="003D61F3"/>
    <w:rsid w:val="003D6DD5"/>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0334"/>
    <w:rsid w:val="00432D4D"/>
    <w:rsid w:val="004353FE"/>
    <w:rsid w:val="00443FD5"/>
    <w:rsid w:val="004459D2"/>
    <w:rsid w:val="00447D99"/>
    <w:rsid w:val="0045327F"/>
    <w:rsid w:val="004566D9"/>
    <w:rsid w:val="00457245"/>
    <w:rsid w:val="0045761B"/>
    <w:rsid w:val="00462F02"/>
    <w:rsid w:val="00463CF8"/>
    <w:rsid w:val="00463D56"/>
    <w:rsid w:val="00466439"/>
    <w:rsid w:val="00470FF8"/>
    <w:rsid w:val="0047747C"/>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E6F4F"/>
    <w:rsid w:val="004F0B8E"/>
    <w:rsid w:val="004F163C"/>
    <w:rsid w:val="004F1F66"/>
    <w:rsid w:val="004F3AF3"/>
    <w:rsid w:val="004F40A6"/>
    <w:rsid w:val="004F6B05"/>
    <w:rsid w:val="00502448"/>
    <w:rsid w:val="005025FA"/>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2C28"/>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1ECF"/>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00D4"/>
    <w:rsid w:val="005D05B2"/>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2CE"/>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67667"/>
    <w:rsid w:val="006705C0"/>
    <w:rsid w:val="006706FC"/>
    <w:rsid w:val="00671289"/>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1336"/>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1C42"/>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4D5"/>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1BBA"/>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61C0"/>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1983"/>
    <w:rsid w:val="009D2E51"/>
    <w:rsid w:val="009D428E"/>
    <w:rsid w:val="009D72D8"/>
    <w:rsid w:val="009D7358"/>
    <w:rsid w:val="009E06C0"/>
    <w:rsid w:val="009E1F82"/>
    <w:rsid w:val="009E2621"/>
    <w:rsid w:val="009E5CA5"/>
    <w:rsid w:val="009E73BA"/>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0B7B"/>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2FFC"/>
    <w:rsid w:val="00AF5449"/>
    <w:rsid w:val="00AF723E"/>
    <w:rsid w:val="00B00F20"/>
    <w:rsid w:val="00B03A44"/>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17DE"/>
    <w:rsid w:val="00B629EE"/>
    <w:rsid w:val="00B638EC"/>
    <w:rsid w:val="00B71E5F"/>
    <w:rsid w:val="00B735FD"/>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73C"/>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4B4F"/>
    <w:rsid w:val="00CB6FA6"/>
    <w:rsid w:val="00CC1DA8"/>
    <w:rsid w:val="00CC70FD"/>
    <w:rsid w:val="00CC71EA"/>
    <w:rsid w:val="00CD0CC1"/>
    <w:rsid w:val="00CD1683"/>
    <w:rsid w:val="00CD1A2A"/>
    <w:rsid w:val="00CD301B"/>
    <w:rsid w:val="00CD7E9B"/>
    <w:rsid w:val="00CE00B6"/>
    <w:rsid w:val="00CE5784"/>
    <w:rsid w:val="00CE632F"/>
    <w:rsid w:val="00CF15A9"/>
    <w:rsid w:val="00CF5053"/>
    <w:rsid w:val="00D03882"/>
    <w:rsid w:val="00D045D7"/>
    <w:rsid w:val="00D04DA5"/>
    <w:rsid w:val="00D05F93"/>
    <w:rsid w:val="00D05F94"/>
    <w:rsid w:val="00D06560"/>
    <w:rsid w:val="00D073E5"/>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37C37"/>
    <w:rsid w:val="00D40F6D"/>
    <w:rsid w:val="00D4396C"/>
    <w:rsid w:val="00D44129"/>
    <w:rsid w:val="00D44BF7"/>
    <w:rsid w:val="00D474A6"/>
    <w:rsid w:val="00D50BE7"/>
    <w:rsid w:val="00D53401"/>
    <w:rsid w:val="00D53755"/>
    <w:rsid w:val="00D538F5"/>
    <w:rsid w:val="00D54799"/>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BBC"/>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97474"/>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44B82"/>
    <w:rsid w:val="00F510CD"/>
    <w:rsid w:val="00F5341D"/>
    <w:rsid w:val="00F53BC2"/>
    <w:rsid w:val="00F5755E"/>
    <w:rsid w:val="00F57D3B"/>
    <w:rsid w:val="00F6006B"/>
    <w:rsid w:val="00F620BD"/>
    <w:rsid w:val="00F6784A"/>
    <w:rsid w:val="00F679C7"/>
    <w:rsid w:val="00F67B67"/>
    <w:rsid w:val="00F71895"/>
    <w:rsid w:val="00F773D1"/>
    <w:rsid w:val="00F80604"/>
    <w:rsid w:val="00F825AF"/>
    <w:rsid w:val="00F843BB"/>
    <w:rsid w:val="00F846BD"/>
    <w:rsid w:val="00F87148"/>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1132"/>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5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825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174902"/>
    <w:rPr>
      <w:color w:val="808080"/>
      <w:shd w:val="clear" w:color="auto" w:fill="E6E6E6"/>
    </w:rPr>
  </w:style>
  <w:style w:type="character" w:customStyle="1" w:styleId="NichtaufgelsteErwhnung7">
    <w:name w:val="Nicht aufgelöste Erwähnung7"/>
    <w:basedOn w:val="Absatz-Standardschriftart"/>
    <w:uiPriority w:val="99"/>
    <w:semiHidden/>
    <w:unhideWhenUsed/>
    <w:rsid w:val="003D6DD5"/>
    <w:rPr>
      <w:color w:val="808080"/>
      <w:shd w:val="clear" w:color="auto" w:fill="E6E6E6"/>
    </w:rPr>
  </w:style>
  <w:style w:type="character" w:customStyle="1" w:styleId="UnresolvedMention">
    <w:name w:val="Unresolved Mention"/>
    <w:basedOn w:val="Absatz-Standardschriftart"/>
    <w:uiPriority w:val="99"/>
    <w:semiHidden/>
    <w:unhideWhenUsed/>
    <w:rsid w:val="004E6F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825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174902"/>
    <w:rPr>
      <w:color w:val="808080"/>
      <w:shd w:val="clear" w:color="auto" w:fill="E6E6E6"/>
    </w:rPr>
  </w:style>
  <w:style w:type="character" w:customStyle="1" w:styleId="NichtaufgelsteErwhnung7">
    <w:name w:val="Nicht aufgelöste Erwähnung7"/>
    <w:basedOn w:val="Absatz-Standardschriftart"/>
    <w:uiPriority w:val="99"/>
    <w:semiHidden/>
    <w:unhideWhenUsed/>
    <w:rsid w:val="003D6DD5"/>
    <w:rPr>
      <w:color w:val="808080"/>
      <w:shd w:val="clear" w:color="auto" w:fill="E6E6E6"/>
    </w:rPr>
  </w:style>
  <w:style w:type="character" w:customStyle="1" w:styleId="UnresolvedMention">
    <w:name w:val="Unresolved Mention"/>
    <w:basedOn w:val="Absatz-Standardschriftart"/>
    <w:uiPriority w:val="99"/>
    <w:semiHidden/>
    <w:unhideWhenUsed/>
    <w:rsid w:val="004E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uf-gaertn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enes-medienhaus.de/download/2018/08/GMH_2018_32_01.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8/08/GMH_2018_32_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D562E-D7EE-4F72-929B-29416E0B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Mit Empathie bei der Sache - Gärtner haben mehr als Pflanzen im Blick</vt:lpstr>
    </vt:vector>
  </TitlesOfParts>
  <Company>-</Company>
  <LinksUpToDate>false</LinksUpToDate>
  <CharactersWithSpaces>5153</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kurzentschlossene Naturliebhaber: Jetzt noch eine Ausbildung zum Gärtner beginnen</dc:title>
  <dc:creator>GMH</dc:creator>
  <cp:lastModifiedBy>Elvira Baerhausen</cp:lastModifiedBy>
  <cp:revision>12</cp:revision>
  <cp:lastPrinted>2018-08-09T08:25:00Z</cp:lastPrinted>
  <dcterms:created xsi:type="dcterms:W3CDTF">2018-08-02T11:02:00Z</dcterms:created>
  <dcterms:modified xsi:type="dcterms:W3CDTF">2018-08-09T09:53:00Z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116347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