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977AD2" w14:textId="014D1ED5" w:rsidR="00A17F05" w:rsidRDefault="00213EBC" w:rsidP="00F27CEB">
      <w:pPr>
        <w:pStyle w:val="Formatvorlage1"/>
        <w:tabs>
          <w:tab w:val="left" w:pos="8222"/>
        </w:tabs>
        <w:ind w:left="1701" w:right="850"/>
        <w:rPr>
          <w:b/>
          <w:bCs/>
          <w:sz w:val="28"/>
          <w:szCs w:val="28"/>
        </w:rPr>
      </w:pPr>
      <w:r w:rsidRPr="00213EBC">
        <w:rPr>
          <w:b/>
          <w:bCs/>
          <w:sz w:val="28"/>
          <w:szCs w:val="28"/>
        </w:rPr>
        <w:t>Heimische Superfrüchte: Stachel- und Johannisbeeren haben es in sich</w:t>
      </w:r>
    </w:p>
    <w:p w14:paraId="344F7B25" w14:textId="5710F59A" w:rsidR="00DF42A5" w:rsidRDefault="00213EBC" w:rsidP="00F27CEB">
      <w:pPr>
        <w:pStyle w:val="Formatvorlage1"/>
        <w:tabs>
          <w:tab w:val="left" w:pos="8222"/>
        </w:tabs>
        <w:ind w:left="1701" w:right="850"/>
        <w:rPr>
          <w:sz w:val="22"/>
          <w:szCs w:val="22"/>
        </w:rPr>
      </w:pPr>
      <w:r>
        <w:rPr>
          <w:noProof/>
        </w:rPr>
        <w:drawing>
          <wp:anchor distT="0" distB="0" distL="114300" distR="114300" simplePos="0" relativeHeight="251659264" behindDoc="0" locked="0" layoutInCell="1" allowOverlap="1" wp14:anchorId="7F2D89F7" wp14:editId="1E15AFAC">
            <wp:simplePos x="0" y="0"/>
            <wp:positionH relativeFrom="margin">
              <wp:align>right</wp:align>
            </wp:positionH>
            <wp:positionV relativeFrom="paragraph">
              <wp:posOffset>1360805</wp:posOffset>
            </wp:positionV>
            <wp:extent cx="5189220" cy="345032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9220" cy="3450328"/>
                    </a:xfrm>
                    <a:prstGeom prst="rect">
                      <a:avLst/>
                    </a:prstGeom>
                  </pic:spPr>
                </pic:pic>
              </a:graphicData>
            </a:graphic>
            <wp14:sizeRelH relativeFrom="page">
              <wp14:pctWidth>0</wp14:pctWidth>
            </wp14:sizeRelH>
            <wp14:sizeRelV relativeFrom="page">
              <wp14:pctHeight>0</wp14:pctHeight>
            </wp14:sizeRelV>
          </wp:anchor>
        </w:drawing>
      </w:r>
      <w:r w:rsidR="00120642" w:rsidRPr="00120642">
        <w:rPr>
          <w:sz w:val="22"/>
          <w:szCs w:val="22"/>
        </w:rPr>
        <w:t xml:space="preserve">(GMH) </w:t>
      </w:r>
      <w:r w:rsidRPr="00213EBC">
        <w:rPr>
          <w:sz w:val="22"/>
          <w:szCs w:val="22"/>
          <w:lang w:eastAsia="de-DE"/>
        </w:rPr>
        <w:t>Oft ist es erst Liebe auf den zweiten Biss: Der säuerliche Geschmack von roh genaschten Johannis- und Stachelbeeren begeistert nicht jeden Obstfreund. Doch mit dem richtigen Rezept steigen die Beeren in eine neue Geschmacksdimension auf. Verarbeitet zu Brotaufstrich, Nachtisch, Kuchen und sogar Essig verwandeln sich die sauren Früchtchen zu wahren Superhelden, denen schwer zu widerstehen ist.</w:t>
      </w:r>
    </w:p>
    <w:p w14:paraId="6833FE66" w14:textId="5D170468" w:rsidR="00454151" w:rsidRDefault="00454151" w:rsidP="00F27CEB">
      <w:pPr>
        <w:pStyle w:val="Formatvorlage1"/>
        <w:tabs>
          <w:tab w:val="left" w:pos="8222"/>
        </w:tabs>
        <w:ind w:left="1701" w:right="850"/>
        <w:rPr>
          <w:sz w:val="22"/>
          <w:szCs w:val="22"/>
        </w:rPr>
      </w:pPr>
    </w:p>
    <w:p w14:paraId="2DB38598" w14:textId="65F70B66" w:rsidR="00DF42A5" w:rsidRDefault="00D971A6"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330B580E" wp14:editId="5DCC82E4">
                <wp:simplePos x="0" y="0"/>
                <wp:positionH relativeFrom="rightMargin">
                  <wp:align>left</wp:align>
                </wp:positionH>
                <wp:positionV relativeFrom="paragraph">
                  <wp:posOffset>15240</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652ED"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B580E" id="_x0000_t202" coordsize="21600,21600" o:spt="202" path="m,l,21600r21600,l21600,xe">
                <v:stroke joinstyle="miter"/>
                <v:path gradientshapeok="t" o:connecttype="rect"/>
              </v:shapetype>
              <v:shape id="Text Box 14" o:spid="_x0000_s1026" type="#_x0000_t202" style="position:absolute;left:0;text-align:left;margin-left:0;margin-top:1.2pt;width:36.25pt;height:236.6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5yqhA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Ac&#10;I0U7oOhRDB7d6AFlJJSnN64ErwcDfn6AfaA5purMvWZfHFL6tqFqK66t1X0jKIfwsnAyOTs64rgA&#10;sunfaw730J3XEWiobRdqB9VAgA40PZ2oCbEw2CSz9HI+xYiB6TJNySKP3CW0PJ421vm3QncoTCps&#10;gfqITvf3zodoaHl0CZc53Uq+lm0bF3a7uW0t2lOQyTp+MYEXbq0KzkqHYyPiuANBwh3BFsKNtH8r&#10;spykN3kxWc8W8wlZk+mkmKeLSZoVN8UsJQW5W38PAWakbCTnQt1LJY4SzMjfUXxohlE8UYSor3Ax&#10;zacjRX9MMo3f75LspIeObGVX4cXJiZaB2DeKQ9q09FS24zz5OfxYZajB8R+rEmUQmB814IfNAChB&#10;GxvNn0AQVgNfwDo8IzAJYz6HZQ9dWWH3dUetwKh9p0BXRUZIaOO4INM5qADZc8vm3EIVazQ0u8do&#10;nN76sfV3xsptA5eNSlb6GrRYyyiT58AOCobOi/kcXonQ2ufr6PX8lq1+AAAA//8DAFBLAwQUAAYA&#10;CAAAACEAl4vt9tsAAAAFAQAADwAAAGRycy9kb3ducmV2LnhtbEyPQUvDQBSE74L/YXmCN7sxtqnE&#10;vJQqeBIK1uD5NftMYrNvQ3abRn+960mPwwwz3xSb2fZq4tF3ThBuFwkoltqZThqE6u355h6UDySG&#10;eieM8MUeNuXlRUG5cWd55WkfGhVLxOeE0IYw5Fr7umVLfuEGluh9uNFSiHJstBnpHMttr9MkybSl&#10;TuJCSwM/tVwf9yeLMCXfVX1HTr/sPrPquG3Tx2n3jnh9NW8fQAWew18YfvEjOpSR6eBOYrzqEeKR&#10;gJAuQUVzna5AHRCW61UGuiz0f/ryBwAA//8DAFBLAQItABQABgAIAAAAIQC2gziS/gAAAOEBAAAT&#10;AAAAAAAAAAAAAAAAAAAAAABbQ29udGVudF9UeXBlc10ueG1sUEsBAi0AFAAGAAgAAAAhADj9If/W&#10;AAAAlAEAAAsAAAAAAAAAAAAAAAAALwEAAF9yZWxzLy5yZWxzUEsBAi0AFAAGAAgAAAAhAI17nKqE&#10;AgAAEwUAAA4AAAAAAAAAAAAAAAAALgIAAGRycy9lMm9Eb2MueG1sUEsBAi0AFAAGAAgAAAAhAJeL&#10;7fbbAAAABQEAAA8AAAAAAAAAAAAAAAAA3gQAAGRycy9kb3ducmV2LnhtbFBLBQYAAAAABAAEAPMA&#10;AADmBQAAAAA=&#10;" stroked="f">
                <v:textbox style="layout-flow:vertical;mso-layout-flow-alt:bottom-to-top">
                  <w:txbxContent>
                    <w:p w14:paraId="2DA652ED" w14:textId="77777777" w:rsidR="00114C04" w:rsidRDefault="00114C04" w:rsidP="00114C04">
                      <w:pPr>
                        <w:ind w:left="0"/>
                      </w:pPr>
                      <w:r>
                        <w:rPr>
                          <w:color w:val="000000"/>
                        </w:rPr>
                        <w:t>Bildnachweis: GMH</w:t>
                      </w:r>
                    </w:p>
                  </w:txbxContent>
                </v:textbox>
                <w10:wrap anchorx="margin"/>
              </v:shape>
            </w:pict>
          </mc:Fallback>
        </mc:AlternateContent>
      </w:r>
    </w:p>
    <w:p w14:paraId="5B18D955" w14:textId="77777777" w:rsidR="00DF42A5" w:rsidRDefault="00DF42A5" w:rsidP="00F27CEB">
      <w:pPr>
        <w:pStyle w:val="Formatvorlage1"/>
        <w:tabs>
          <w:tab w:val="left" w:pos="8222"/>
        </w:tabs>
        <w:ind w:left="1701" w:right="850"/>
        <w:rPr>
          <w:sz w:val="22"/>
          <w:szCs w:val="22"/>
        </w:rPr>
      </w:pPr>
    </w:p>
    <w:p w14:paraId="635665CC" w14:textId="77777777" w:rsidR="00DF42A5" w:rsidRDefault="00DF42A5" w:rsidP="00F27CEB">
      <w:pPr>
        <w:pStyle w:val="Formatvorlage1"/>
        <w:tabs>
          <w:tab w:val="left" w:pos="8222"/>
        </w:tabs>
        <w:ind w:left="1701" w:right="850"/>
        <w:rPr>
          <w:sz w:val="22"/>
          <w:szCs w:val="22"/>
        </w:rPr>
      </w:pPr>
    </w:p>
    <w:p w14:paraId="048C2DBC" w14:textId="77777777" w:rsidR="00DF42A5" w:rsidRDefault="00DF42A5" w:rsidP="00F27CEB">
      <w:pPr>
        <w:pStyle w:val="Formatvorlage1"/>
        <w:tabs>
          <w:tab w:val="left" w:pos="8222"/>
        </w:tabs>
        <w:ind w:left="1701" w:right="850"/>
        <w:rPr>
          <w:sz w:val="22"/>
          <w:szCs w:val="22"/>
        </w:rPr>
      </w:pPr>
    </w:p>
    <w:p w14:paraId="10C34AFC" w14:textId="77777777" w:rsidR="00DF42A5" w:rsidRDefault="00DF42A5" w:rsidP="00F27CEB">
      <w:pPr>
        <w:pStyle w:val="Formatvorlage1"/>
        <w:tabs>
          <w:tab w:val="left" w:pos="8222"/>
        </w:tabs>
        <w:ind w:left="1701" w:right="850"/>
        <w:rPr>
          <w:sz w:val="22"/>
          <w:szCs w:val="22"/>
        </w:rPr>
      </w:pPr>
    </w:p>
    <w:p w14:paraId="2F20562D" w14:textId="77777777" w:rsidR="00DF42A5" w:rsidRDefault="00DF42A5" w:rsidP="00F27CEB">
      <w:pPr>
        <w:pStyle w:val="Formatvorlage1"/>
        <w:tabs>
          <w:tab w:val="left" w:pos="8222"/>
        </w:tabs>
        <w:ind w:left="1701" w:right="850"/>
        <w:rPr>
          <w:sz w:val="22"/>
          <w:szCs w:val="22"/>
        </w:rPr>
      </w:pPr>
    </w:p>
    <w:p w14:paraId="0696D1C5" w14:textId="77777777" w:rsidR="00DF42A5" w:rsidRDefault="00DF42A5" w:rsidP="00F27CEB">
      <w:pPr>
        <w:pStyle w:val="Formatvorlage1"/>
        <w:tabs>
          <w:tab w:val="left" w:pos="8222"/>
        </w:tabs>
        <w:ind w:left="1701" w:right="850"/>
        <w:rPr>
          <w:sz w:val="22"/>
          <w:szCs w:val="22"/>
        </w:rPr>
      </w:pPr>
    </w:p>
    <w:p w14:paraId="62FA28BD" w14:textId="77777777" w:rsidR="00A178C4" w:rsidRDefault="00A178C4" w:rsidP="00F27CEB">
      <w:pPr>
        <w:pStyle w:val="Formatvorlage1"/>
        <w:tabs>
          <w:tab w:val="left" w:pos="8222"/>
        </w:tabs>
        <w:ind w:left="1701" w:right="850"/>
        <w:rPr>
          <w:sz w:val="22"/>
          <w:szCs w:val="22"/>
        </w:rPr>
      </w:pPr>
    </w:p>
    <w:p w14:paraId="31F9C103" w14:textId="77777777" w:rsidR="00A178C4" w:rsidRDefault="00A178C4" w:rsidP="00F27CEB">
      <w:pPr>
        <w:pStyle w:val="Formatvorlage1"/>
        <w:tabs>
          <w:tab w:val="left" w:pos="8222"/>
        </w:tabs>
        <w:ind w:left="1701" w:right="850"/>
        <w:rPr>
          <w:sz w:val="22"/>
          <w:szCs w:val="22"/>
        </w:rPr>
      </w:pPr>
    </w:p>
    <w:p w14:paraId="556E6E93" w14:textId="77777777" w:rsidR="00A178C4" w:rsidRDefault="00A178C4" w:rsidP="00F27CEB">
      <w:pPr>
        <w:pStyle w:val="Formatvorlage1"/>
        <w:tabs>
          <w:tab w:val="left" w:pos="8222"/>
        </w:tabs>
        <w:ind w:left="1701" w:right="850"/>
        <w:rPr>
          <w:sz w:val="22"/>
          <w:szCs w:val="22"/>
        </w:rPr>
      </w:pPr>
    </w:p>
    <w:p w14:paraId="0894D91E" w14:textId="77777777" w:rsidR="00A178C4" w:rsidRDefault="00122989"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41B28B8E" wp14:editId="5BD685EC">
                <wp:simplePos x="0" y="0"/>
                <wp:positionH relativeFrom="column">
                  <wp:posOffset>567055</wp:posOffset>
                </wp:positionH>
                <wp:positionV relativeFrom="paragraph">
                  <wp:posOffset>178435</wp:posOffset>
                </wp:positionV>
                <wp:extent cx="5182235" cy="457200"/>
                <wp:effectExtent l="0" t="0" r="18415"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457200"/>
                        </a:xfrm>
                        <a:prstGeom prst="rect">
                          <a:avLst/>
                        </a:prstGeom>
                        <a:solidFill>
                          <a:srgbClr val="FFFFFF"/>
                        </a:solidFill>
                        <a:ln w="6350">
                          <a:solidFill>
                            <a:srgbClr val="000000"/>
                          </a:solidFill>
                          <a:miter lim="800000"/>
                          <a:headEnd/>
                          <a:tailEnd/>
                        </a:ln>
                      </wps:spPr>
                      <wps:txbx>
                        <w:txbxContent>
                          <w:p w14:paraId="77C569F9" w14:textId="12FC7278" w:rsidR="007E17BF" w:rsidRPr="0025164B" w:rsidRDefault="00114C04" w:rsidP="00114C04">
                            <w:pPr>
                              <w:autoSpaceDE w:val="0"/>
                              <w:ind w:left="0" w:right="21"/>
                              <w:rPr>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 xml:space="preserve">: </w:t>
                            </w:r>
                            <w:bookmarkEnd w:id="0"/>
                            <w:bookmarkEnd w:id="1"/>
                            <w:bookmarkEnd w:id="2"/>
                            <w:bookmarkEnd w:id="3"/>
                            <w:r w:rsidR="00213EBC" w:rsidRPr="00213EBC">
                              <w:rPr>
                                <w:color w:val="000000"/>
                                <w:sz w:val="22"/>
                                <w:szCs w:val="22"/>
                              </w:rPr>
                              <w:t>Sommerlichen Getränken geben saure Früchte wie Johannisbeeren den richtigen Pepp.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8B8E" id="Text Box 12" o:spid="_x0000_s1027" type="#_x0000_t202" style="position:absolute;left:0;text-align:left;margin-left:44.65pt;margin-top:14.05pt;width:408.05pt;height:36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YbLAIAAFgEAAAOAAAAZHJzL2Uyb0RvYy54bWysVNuO2yAQfa/Uf0C8N3aySZq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Rd0iUlhmmU&#10;6FEMgbyBgUxnkZ7e+gKjHizGhQHPUebUqrf3wL96YmDbMdOKW+eg7wSrsbxpvJldXB1xfASp+g9Q&#10;Yx62D5CAhsbpyB2yQRAdZTqepYm1cDxcTFez2dWCEo6++eI1ap9SsOLptnU+vBOgSdyU1KH0CZ0d&#10;7n2I1bDiKSQm86BkvZNKJcO11VY5cmA4Jrv0ndB/ClOG9EjU1SIfCfgrRJ6+P0FoGXDeldQlXZ2D&#10;WBFpe2vqNI2BSTXusWRlTjxG6kYSw1ANSbFEcuS4gvqIxDoYxxufI246cN8p6XG0S+q/7ZkTlKj3&#10;BsW5ni+nyGRIxny1ukbDXXqqSw8zHKFKGigZt9swvp+9dbLtMNM4DgZuUdBGJq6fqzqVj+ObJDg9&#10;tfg+Lu0U9fxD2PwAAAD//wMAUEsDBBQABgAIAAAAIQB51f8p3QAAAAkBAAAPAAAAZHJzL2Rvd25y&#10;ZXYueG1sTI/BTsMwEETvSPyDtUjcqJ22oDTEqSIE4gCXFrhv4yUOxOsodtPA12NOcFzN08zbcju7&#10;Xkw0hs6zhmyhQBA33nTcanh9ebjKQYSIbLD3TBq+KMC2Oj8rsTD+xDua9rEVqYRDgRpsjEMhZWgs&#10;OQwLPxCn7N2PDmM6x1aaEU+p3PVyqdSNdNhxWrA40J2l5nN/dBpWa1/zxzfWO//4Zqf4pEb5fK/1&#10;5cVc34KINMc/GH71kzpUyengj2yC6DXkm1UiNSzzDETKN+p6DeKQQKUykFUp/39Q/QAAAP//AwBQ&#10;SwECLQAUAAYACAAAACEAtoM4kv4AAADhAQAAEwAAAAAAAAAAAAAAAAAAAAAAW0NvbnRlbnRfVHlw&#10;ZXNdLnhtbFBLAQItABQABgAIAAAAIQA4/SH/1gAAAJQBAAALAAAAAAAAAAAAAAAAAC8BAABfcmVs&#10;cy8ucmVsc1BLAQItABQABgAIAAAAIQBwX2YbLAIAAFgEAAAOAAAAAAAAAAAAAAAAAC4CAABkcnMv&#10;ZTJvRG9jLnhtbFBLAQItABQABgAIAAAAIQB51f8p3QAAAAkBAAAPAAAAAAAAAAAAAAAAAIYEAABk&#10;cnMvZG93bnJldi54bWxQSwUGAAAAAAQABADzAAAAkAUAAAAA&#10;" strokeweight=".5pt">
                <v:textbox inset="7.45pt,3.85pt,7.45pt,3.85pt">
                  <w:txbxContent>
                    <w:p w14:paraId="77C569F9" w14:textId="12FC7278" w:rsidR="007E17BF" w:rsidRPr="0025164B" w:rsidRDefault="00114C04" w:rsidP="00114C04">
                      <w:pPr>
                        <w:autoSpaceDE w:val="0"/>
                        <w:ind w:left="0" w:right="21"/>
                        <w:rPr>
                          <w:color w:val="000000"/>
                          <w:sz w:val="22"/>
                          <w:szCs w:val="22"/>
                        </w:rPr>
                      </w:pPr>
                      <w:bookmarkStart w:id="5" w:name="_Hlk6318667"/>
                      <w:bookmarkStart w:id="6" w:name="_Hlk6318668"/>
                      <w:bookmarkStart w:id="7" w:name="_Hlk6318669"/>
                      <w:bookmarkStart w:id="8" w:name="_Hlk6318670"/>
                      <w:r>
                        <w:rPr>
                          <w:b/>
                          <w:color w:val="000000"/>
                          <w:sz w:val="22"/>
                          <w:szCs w:val="22"/>
                        </w:rPr>
                        <w:t>Bildunterschrift</w:t>
                      </w:r>
                      <w:r w:rsidR="008A6483">
                        <w:rPr>
                          <w:b/>
                          <w:color w:val="000000"/>
                          <w:sz w:val="22"/>
                          <w:szCs w:val="22"/>
                        </w:rPr>
                        <w:t xml:space="preserve">: </w:t>
                      </w:r>
                      <w:bookmarkEnd w:id="5"/>
                      <w:bookmarkEnd w:id="6"/>
                      <w:bookmarkEnd w:id="7"/>
                      <w:bookmarkEnd w:id="8"/>
                      <w:r w:rsidR="00213EBC" w:rsidRPr="00213EBC">
                        <w:rPr>
                          <w:color w:val="000000"/>
                          <w:sz w:val="22"/>
                          <w:szCs w:val="22"/>
                        </w:rPr>
                        <w:t>Sommerlichen Getränken geben saure Früchte wie Johannisbeeren den richtigen Pepp.</w:t>
                      </w:r>
                    </w:p>
                  </w:txbxContent>
                </v:textbox>
              </v:shape>
            </w:pict>
          </mc:Fallback>
        </mc:AlternateContent>
      </w:r>
    </w:p>
    <w:p w14:paraId="515A13F6" w14:textId="77777777" w:rsidR="00F67B6A" w:rsidRDefault="00F67B6A" w:rsidP="00F27CEB">
      <w:pPr>
        <w:pStyle w:val="Formatvorlage1"/>
        <w:tabs>
          <w:tab w:val="left" w:pos="8222"/>
        </w:tabs>
        <w:ind w:left="1701" w:right="850"/>
        <w:rPr>
          <w:sz w:val="22"/>
          <w:szCs w:val="22"/>
        </w:rPr>
      </w:pPr>
    </w:p>
    <w:p w14:paraId="07BCA9D3" w14:textId="673DD405" w:rsidR="00F67B6A" w:rsidRDefault="00213EBC"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24A70B35" wp14:editId="49FBA9B8">
                <wp:simplePos x="0" y="0"/>
                <wp:positionH relativeFrom="margin">
                  <wp:align>right</wp:align>
                </wp:positionH>
                <wp:positionV relativeFrom="paragraph">
                  <wp:posOffset>118745</wp:posOffset>
                </wp:positionV>
                <wp:extent cx="5156835" cy="410845"/>
                <wp:effectExtent l="0" t="0" r="24765"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410845"/>
                        </a:xfrm>
                        <a:prstGeom prst="rect">
                          <a:avLst/>
                        </a:prstGeom>
                        <a:solidFill>
                          <a:srgbClr val="FFFFFF"/>
                        </a:solidFill>
                        <a:ln w="6350">
                          <a:solidFill>
                            <a:srgbClr val="FF0000"/>
                          </a:solidFill>
                          <a:miter lim="800000"/>
                          <a:headEnd/>
                          <a:tailEnd/>
                        </a:ln>
                      </wps:spPr>
                      <wps:txbx>
                        <w:txbxContent>
                          <w:p w14:paraId="101FF0C5" w14:textId="79F8A62B"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046A72" w:rsidRPr="00A6734E">
                                <w:rPr>
                                  <w:rStyle w:val="Hyperlink"/>
                                  <w:rFonts w:ascii="Arial" w:hAnsi="Arial"/>
                                </w:rPr>
                                <w:t>https://www.gruenes-medienhaus.de/download/2019/07/GMH_2019_28_02.jpg</w:t>
                              </w:r>
                            </w:hyperlink>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70B35" id="_x0000_t202" coordsize="21600,21600" o:spt="202" path="m,l,21600r21600,l21600,xe">
                <v:stroke joinstyle="miter"/>
                <v:path gradientshapeok="t" o:connecttype="rect"/>
              </v:shapetype>
              <v:shape id="Text Box 13" o:spid="_x0000_s1028" type="#_x0000_t202" style="position:absolute;left:0;text-align:left;margin-left:354.85pt;margin-top:9.35pt;width:406.05pt;height:32.3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G7LgIAAFgEAAAOAAAAZHJzL2Uyb0RvYy54bWysVNtu2zAMfR+wfxD0vtjODakRp+jSZRjQ&#10;dQPafYAsy7YwWdQkJXb39aNkN80u2MMwPwiiSB0eHlLeXg+dIidhnQRd0GyWUiI0h0rqpqBfHg9v&#10;NpQ4z3TFFGhR0Cfh6PXu9attb3IxhxZUJSxBEO3y3hS09d7kSeJ4KzrmZmCERmcNtmMeTdsklWU9&#10;oncqmafpOunBVsYCF87h6e3opLuIX9eC+0917YQnqqDIzcfVxrUMa7LbsryxzLSSTzTYP7DomNSY&#10;9Ax1yzwjRyt/g+okt+Cg9jMOXQJ1LbmINWA1WfpLNQ8tMyLWguI4c5bJ/T9Yfn/6bImsCrqiRLMO&#10;W/QoBk/ewkCyRZCnNy7HqAeDcX7Ac2xzLNWZO+BfHdGwb5luxI210LeCVUgvCzeTi6sjjgsgZf8R&#10;KszDjh4i0FDbLmiHahBExzY9nVsTuHA8XGWr9WaBHDn6llm6Wa5iCpY/3zbW+fcCOhI2BbXY+ojO&#10;TnfOBzYsfw4JyRwoWR2kUtGwTblXlpwYjskhfhP6T2FKk76g68UqHQX4C0SK358gOulx3pXsCroJ&#10;MdMEBtne6SpOo2dSjXukrPSkY5BuFNEP5RA7Ng8JgsYlVE8orIVxvPE54qYF+52SHke7oO7bkVlB&#10;ifqgsTlXy3WGSvpoLDebKzTspae89DDNEaqgnpJxu/fj+zkaK5sWM43joOEGG1rLqPULq4k+jm9s&#10;wfTUwvu4tGPUyw9h9wMAAP//AwBQSwMEFAAGAAgAAAAhAARGS3ndAAAABgEAAA8AAABkcnMvZG93&#10;bnJldi54bWxMj0FPg0AQhe8m/ofNmHizC9VUpCwNmujBmDal/oAtOwUqO0vYpeC/dzzpbd68yXvf&#10;ZJvZduKCg28dKYgXEQikypmWagWfh9e7BIQPmozuHKGCb/Swya+vMp0aN9EeL2WoBYeQT7WCJoQ+&#10;ldJXDVrtF65HYu/kBqsDy6GWZtATh9tOLqNoJa1uiRsa3eNLg9VXOVoF5329nd4Pb0X8tDqXz2Px&#10;sdtNlVK3N3OxBhFwDn/H8IvP6JAz09GNZLzoFPAjgbfJIwh2k3gZgzjycP8AMs/kf/z8BwAA//8D&#10;AFBLAQItABQABgAIAAAAIQC2gziS/gAAAOEBAAATAAAAAAAAAAAAAAAAAAAAAABbQ29udGVudF9U&#10;eXBlc10ueG1sUEsBAi0AFAAGAAgAAAAhADj9If/WAAAAlAEAAAsAAAAAAAAAAAAAAAAALwEAAF9y&#10;ZWxzLy5yZWxzUEsBAi0AFAAGAAgAAAAhALhzQbsuAgAAWAQAAA4AAAAAAAAAAAAAAAAALgIAAGRy&#10;cy9lMm9Eb2MueG1sUEsBAi0AFAAGAAgAAAAhAARGS3ndAAAABgEAAA8AAAAAAAAAAAAAAAAAiAQA&#10;AGRycy9kb3ducmV2LnhtbFBLBQYAAAAABAAEAPMAAACSBQAAAAA=&#10;" strokecolor="red" strokeweight=".5pt">
                <v:textbox inset="7.45pt,3.85pt,7.45pt,3.85pt">
                  <w:txbxContent>
                    <w:p w14:paraId="101FF0C5" w14:textId="79F8A62B"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046A72" w:rsidRPr="00A6734E">
                          <w:rPr>
                            <w:rStyle w:val="Hyperlink"/>
                            <w:rFonts w:ascii="Arial" w:hAnsi="Arial"/>
                          </w:rPr>
                          <w:t>https://www.gruenes-medienhaus.de/download/2019/07/GMH_2019_28_02.jpg</w:t>
                        </w:r>
                      </w:hyperlink>
                    </w:p>
                    <w:p w14:paraId="65F747DC" w14:textId="77777777" w:rsidR="00046A72" w:rsidRDefault="00046A72" w:rsidP="00114C04">
                      <w:pPr>
                        <w:pStyle w:val="NurText1"/>
                        <w:jc w:val="center"/>
                        <w:rPr>
                          <w:rFonts w:ascii="Arial" w:hAnsi="Arial"/>
                        </w:rPr>
                      </w:pPr>
                    </w:p>
                    <w:p w14:paraId="6E6273AF" w14:textId="77777777" w:rsidR="00764F1A" w:rsidRDefault="00764F1A" w:rsidP="00114C04">
                      <w:pPr>
                        <w:pStyle w:val="NurText1"/>
                        <w:jc w:val="center"/>
                        <w:rPr>
                          <w:rFonts w:ascii="Arial" w:hAnsi="Arial"/>
                        </w:rPr>
                      </w:pPr>
                    </w:p>
                    <w:p w14:paraId="23751802" w14:textId="77777777" w:rsidR="004E6570" w:rsidRDefault="004E6570" w:rsidP="00114C04">
                      <w:pPr>
                        <w:pStyle w:val="NurText1"/>
                        <w:jc w:val="center"/>
                        <w:rPr>
                          <w:rFonts w:ascii="Arial" w:hAnsi="Arial"/>
                        </w:rPr>
                      </w:pPr>
                    </w:p>
                    <w:p w14:paraId="34645D5B" w14:textId="77777777" w:rsidR="00313D57" w:rsidRDefault="00313D57" w:rsidP="00114C04">
                      <w:pPr>
                        <w:pStyle w:val="NurText1"/>
                        <w:jc w:val="center"/>
                        <w:rPr>
                          <w:rFonts w:ascii="Arial" w:hAnsi="Arial"/>
                        </w:rPr>
                      </w:pPr>
                    </w:p>
                    <w:p w14:paraId="095E30D9" w14:textId="77777777" w:rsidR="00941977" w:rsidRDefault="00941977" w:rsidP="00114C04">
                      <w:pPr>
                        <w:pStyle w:val="NurText1"/>
                        <w:jc w:val="center"/>
                        <w:rPr>
                          <w:rFonts w:ascii="Arial" w:hAnsi="Arial"/>
                        </w:rPr>
                      </w:pPr>
                    </w:p>
                    <w:p w14:paraId="7D849E90" w14:textId="77777777" w:rsidR="009F7792" w:rsidRDefault="009F7792" w:rsidP="00114C04">
                      <w:pPr>
                        <w:pStyle w:val="NurText1"/>
                        <w:jc w:val="center"/>
                        <w:rPr>
                          <w:rFonts w:ascii="Arial" w:hAnsi="Arial"/>
                        </w:rPr>
                      </w:pPr>
                    </w:p>
                    <w:p w14:paraId="63C4012E" w14:textId="77777777" w:rsidR="00282B23" w:rsidRDefault="00282B23" w:rsidP="00114C04">
                      <w:pPr>
                        <w:pStyle w:val="NurText1"/>
                        <w:jc w:val="center"/>
                        <w:rPr>
                          <w:rFonts w:ascii="Arial" w:hAnsi="Arial"/>
                        </w:rPr>
                      </w:pPr>
                    </w:p>
                    <w:p w14:paraId="716E401D" w14:textId="77777777" w:rsidR="008D24C5" w:rsidRDefault="008D24C5" w:rsidP="00114C04">
                      <w:pPr>
                        <w:pStyle w:val="NurText1"/>
                        <w:jc w:val="center"/>
                        <w:rPr>
                          <w:rFonts w:ascii="Arial" w:hAnsi="Arial"/>
                        </w:rPr>
                      </w:pPr>
                    </w:p>
                    <w:p w14:paraId="2D9E82C9" w14:textId="77777777" w:rsidR="00C206C1" w:rsidRDefault="00C206C1" w:rsidP="00114C04">
                      <w:pPr>
                        <w:pStyle w:val="NurText1"/>
                        <w:jc w:val="center"/>
                        <w:rPr>
                          <w:rFonts w:ascii="Arial" w:hAnsi="Arial"/>
                        </w:rPr>
                      </w:pPr>
                    </w:p>
                    <w:p w14:paraId="350C2260" w14:textId="77777777" w:rsidR="000C50CC" w:rsidRDefault="000C50CC" w:rsidP="00114C04">
                      <w:pPr>
                        <w:pStyle w:val="NurText1"/>
                        <w:jc w:val="center"/>
                        <w:rPr>
                          <w:rFonts w:ascii="Arial" w:hAnsi="Arial"/>
                        </w:rPr>
                      </w:pPr>
                    </w:p>
                    <w:p w14:paraId="2D8F900C" w14:textId="77777777" w:rsidR="00B40CED" w:rsidRDefault="00B40CED" w:rsidP="00114C04">
                      <w:pPr>
                        <w:pStyle w:val="NurText1"/>
                        <w:jc w:val="center"/>
                        <w:rPr>
                          <w:rFonts w:ascii="Arial" w:hAnsi="Arial"/>
                        </w:rPr>
                      </w:pPr>
                    </w:p>
                    <w:p w14:paraId="7795E7A9" w14:textId="77777777" w:rsidR="00114C04" w:rsidRDefault="00114C04" w:rsidP="00114C04">
                      <w:pPr>
                        <w:pStyle w:val="NurText1"/>
                        <w:jc w:val="center"/>
                        <w:rPr>
                          <w:rFonts w:ascii="Arial" w:hAnsi="Arial"/>
                        </w:rPr>
                      </w:pPr>
                    </w:p>
                    <w:p w14:paraId="4CE52D4A" w14:textId="77777777" w:rsidR="00114C04" w:rsidRDefault="00114C04" w:rsidP="00114C04">
                      <w:pPr>
                        <w:pStyle w:val="NurText1"/>
                        <w:jc w:val="center"/>
                        <w:rPr>
                          <w:rFonts w:ascii="Arial" w:hAnsi="Arial"/>
                        </w:rPr>
                      </w:pPr>
                    </w:p>
                    <w:p w14:paraId="0F074322" w14:textId="77777777" w:rsidR="00114C04" w:rsidRDefault="00114C04" w:rsidP="00114C04">
                      <w:pPr>
                        <w:pStyle w:val="NurText1"/>
                        <w:jc w:val="center"/>
                        <w:rPr>
                          <w:rFonts w:ascii="Arial" w:hAnsi="Arial"/>
                        </w:rPr>
                      </w:pPr>
                    </w:p>
                    <w:p w14:paraId="24A71B43" w14:textId="77777777" w:rsidR="00114C04" w:rsidRDefault="00114C04" w:rsidP="00114C04">
                      <w:pPr>
                        <w:pStyle w:val="NurText1"/>
                        <w:jc w:val="center"/>
                      </w:pPr>
                    </w:p>
                  </w:txbxContent>
                </v:textbox>
                <w10:wrap anchorx="margin"/>
              </v:shape>
            </w:pict>
          </mc:Fallback>
        </mc:AlternateContent>
      </w:r>
    </w:p>
    <w:p w14:paraId="6BCBB4E1" w14:textId="15834013" w:rsidR="00600809" w:rsidRDefault="00600809" w:rsidP="00F27CEB">
      <w:pPr>
        <w:pStyle w:val="Formatvorlage1"/>
        <w:tabs>
          <w:tab w:val="left" w:pos="8222"/>
        </w:tabs>
        <w:ind w:left="1701" w:right="850"/>
        <w:rPr>
          <w:sz w:val="22"/>
          <w:szCs w:val="22"/>
        </w:rPr>
      </w:pPr>
    </w:p>
    <w:p w14:paraId="00E7028B" w14:textId="77777777" w:rsidR="00114C04" w:rsidRDefault="00114C04" w:rsidP="00F27CEB">
      <w:pPr>
        <w:pStyle w:val="Formatvorlage1"/>
        <w:tabs>
          <w:tab w:val="left" w:pos="8222"/>
        </w:tabs>
        <w:ind w:left="1701" w:right="850"/>
        <w:rPr>
          <w:sz w:val="22"/>
          <w:szCs w:val="22"/>
        </w:rPr>
      </w:pPr>
    </w:p>
    <w:p w14:paraId="389F7CEE" w14:textId="77777777" w:rsidR="00213EBC" w:rsidRPr="00213EBC" w:rsidRDefault="00213EBC" w:rsidP="00213EBC">
      <w:pPr>
        <w:pStyle w:val="Formatvorlage1"/>
        <w:tabs>
          <w:tab w:val="left" w:pos="8222"/>
        </w:tabs>
        <w:spacing w:after="120"/>
        <w:ind w:left="1701" w:right="851"/>
        <w:rPr>
          <w:b/>
          <w:sz w:val="22"/>
          <w:szCs w:val="22"/>
          <w:lang w:eastAsia="ar-SA"/>
        </w:rPr>
      </w:pPr>
      <w:r w:rsidRPr="00213EBC">
        <w:rPr>
          <w:b/>
          <w:sz w:val="22"/>
          <w:szCs w:val="22"/>
          <w:lang w:eastAsia="ar-SA"/>
        </w:rPr>
        <w:t>Jetzt zugreifen, die Saison ist kurz</w:t>
      </w:r>
    </w:p>
    <w:p w14:paraId="67CCA35E" w14:textId="572D189C" w:rsidR="00213EBC" w:rsidRPr="00213EBC" w:rsidRDefault="00213EBC" w:rsidP="00ED3684">
      <w:pPr>
        <w:pStyle w:val="Formatvorlage1"/>
        <w:tabs>
          <w:tab w:val="left" w:pos="8222"/>
        </w:tabs>
        <w:spacing w:after="360"/>
        <w:ind w:left="1701" w:right="851"/>
        <w:rPr>
          <w:b/>
          <w:sz w:val="22"/>
          <w:szCs w:val="22"/>
          <w:lang w:eastAsia="ar-SA"/>
        </w:rPr>
      </w:pPr>
      <w:r w:rsidRPr="00213EBC">
        <w:rPr>
          <w:bCs/>
          <w:sz w:val="22"/>
          <w:szCs w:val="22"/>
          <w:lang w:eastAsia="ar-SA"/>
        </w:rPr>
        <w:t xml:space="preserve">Im Vergleich zu anderen Früchten ist die Saison der Johannis- und Stachelbeeren relativ kurz. Hauptsächlich im Juli und August sind sie im Handel verfügbar. Da heißt es: Zugreifen und die </w:t>
      </w:r>
      <w:proofErr w:type="gramStart"/>
      <w:r w:rsidRPr="00213EBC">
        <w:rPr>
          <w:bCs/>
          <w:sz w:val="22"/>
          <w:szCs w:val="22"/>
          <w:lang w:eastAsia="ar-SA"/>
        </w:rPr>
        <w:t>tollen</w:t>
      </w:r>
      <w:proofErr w:type="gramEnd"/>
      <w:r w:rsidRPr="00213EBC">
        <w:rPr>
          <w:bCs/>
          <w:sz w:val="22"/>
          <w:szCs w:val="22"/>
          <w:lang w:eastAsia="ar-SA"/>
        </w:rPr>
        <w:t xml:space="preserve"> Aromen genießen. So ist Stachelbeer-</w:t>
      </w:r>
      <w:proofErr w:type="spellStart"/>
      <w:r w:rsidRPr="00213EBC">
        <w:rPr>
          <w:bCs/>
          <w:sz w:val="22"/>
          <w:szCs w:val="22"/>
          <w:lang w:eastAsia="ar-SA"/>
        </w:rPr>
        <w:t>Schmandkuchen</w:t>
      </w:r>
      <w:proofErr w:type="spellEnd"/>
      <w:r w:rsidRPr="00213EBC">
        <w:rPr>
          <w:bCs/>
          <w:sz w:val="22"/>
          <w:szCs w:val="22"/>
          <w:lang w:eastAsia="ar-SA"/>
        </w:rPr>
        <w:t xml:space="preserve"> der Star auf </w:t>
      </w:r>
      <w:r w:rsidRPr="00213EBC">
        <w:rPr>
          <w:bCs/>
          <w:sz w:val="22"/>
          <w:szCs w:val="22"/>
          <w:lang w:eastAsia="ar-SA"/>
        </w:rPr>
        <w:lastRenderedPageBreak/>
        <w:t xml:space="preserve">jeder Kaffeetafel. Die Kombination aus feiner Säure der Früchte, der Süße des Zuckers und dem saftigen </w:t>
      </w:r>
      <w:proofErr w:type="spellStart"/>
      <w:r w:rsidRPr="00213EBC">
        <w:rPr>
          <w:bCs/>
          <w:sz w:val="22"/>
          <w:szCs w:val="22"/>
          <w:lang w:eastAsia="ar-SA"/>
        </w:rPr>
        <w:t>Schmandteig</w:t>
      </w:r>
      <w:proofErr w:type="spellEnd"/>
      <w:r w:rsidRPr="00213EBC">
        <w:rPr>
          <w:bCs/>
          <w:sz w:val="22"/>
          <w:szCs w:val="22"/>
          <w:lang w:eastAsia="ar-SA"/>
        </w:rPr>
        <w:t xml:space="preserve"> ist seit Generationen beliebt und einfach himmlisch. So ganz nebenbei punkten Stachelbeeren mit viel Kalium, das unter anderem für einen ausgewogenen Flüssigkeitshaushalt im Körper sorgt, und dem löslichen Ballaststoff Pektin. Er regt die Verdauung an und bindet Gallensäure, was zu einer Senkung des Cholesterinspiegels führen kann. Außerdem enthalten Stachelbeeren gesunde Säuren, die gemeinsam mit einem hohen Zuckergehalt für das besondere Aroma sorgen. Wobei rote Sorten süßer schmecken als die grünen und durchaus zum Naschen geeignet sind.</w:t>
      </w:r>
    </w:p>
    <w:p w14:paraId="30A42B56" w14:textId="77777777" w:rsidR="00213EBC" w:rsidRPr="00213EBC" w:rsidRDefault="00213EBC" w:rsidP="00213EBC">
      <w:pPr>
        <w:pStyle w:val="Formatvorlage1"/>
        <w:tabs>
          <w:tab w:val="left" w:pos="8222"/>
        </w:tabs>
        <w:spacing w:after="120"/>
        <w:ind w:left="1701" w:right="851"/>
        <w:rPr>
          <w:b/>
          <w:sz w:val="22"/>
          <w:szCs w:val="22"/>
          <w:lang w:eastAsia="ar-SA"/>
        </w:rPr>
      </w:pPr>
      <w:r w:rsidRPr="00213EBC">
        <w:rPr>
          <w:b/>
          <w:sz w:val="22"/>
          <w:szCs w:val="22"/>
          <w:lang w:eastAsia="ar-SA"/>
        </w:rPr>
        <w:t>Johannisbeeren süß oder herzhaft</w:t>
      </w:r>
    </w:p>
    <w:p w14:paraId="251F4215" w14:textId="546362EA" w:rsidR="00213EBC" w:rsidRPr="00213EBC" w:rsidRDefault="00213EBC" w:rsidP="00ED3684">
      <w:pPr>
        <w:pStyle w:val="Formatvorlage1"/>
        <w:tabs>
          <w:tab w:val="left" w:pos="8222"/>
        </w:tabs>
        <w:spacing w:after="360"/>
        <w:ind w:left="1701" w:right="851"/>
        <w:rPr>
          <w:bCs/>
          <w:sz w:val="22"/>
          <w:szCs w:val="22"/>
          <w:lang w:eastAsia="ar-SA"/>
        </w:rPr>
      </w:pPr>
      <w:r w:rsidRPr="00213EBC">
        <w:rPr>
          <w:bCs/>
          <w:sz w:val="22"/>
          <w:szCs w:val="22"/>
          <w:lang w:eastAsia="ar-SA"/>
        </w:rPr>
        <w:t xml:space="preserve">In drei Farben sind derzeit auch Johannisbeeren im Handel. Die weißen Sorten sind die süßesten und sollten unbedingt roh probiert werden. Den größten Anteil am Verkauf haben die roten Johannisbeeren. Gebacken im Kuchen, sind sie ein Sommerklassiker. Sommerlichen Getränken geben die </w:t>
      </w:r>
      <w:r w:rsidR="00ED3684">
        <w:rPr>
          <w:bCs/>
          <w:sz w:val="22"/>
          <w:szCs w:val="22"/>
          <w:lang w:eastAsia="ar-SA"/>
        </w:rPr>
        <w:t>s</w:t>
      </w:r>
      <w:r w:rsidRPr="00213EBC">
        <w:rPr>
          <w:bCs/>
          <w:sz w:val="22"/>
          <w:szCs w:val="22"/>
          <w:lang w:eastAsia="ar-SA"/>
        </w:rPr>
        <w:t xml:space="preserve">auren Früchte den richtigen Pepp. Dafür einfach eine Handvoll Johannisbeeren in eine Karaffe mit Leitungswasser geben und über Nacht im Kühlschrank stehen lassen. Konserviert werden kann der traumhafte Geschmack durchs Einkochen. </w:t>
      </w:r>
      <w:proofErr w:type="spellStart"/>
      <w:r w:rsidRPr="00213EBC">
        <w:rPr>
          <w:bCs/>
          <w:sz w:val="22"/>
          <w:szCs w:val="22"/>
          <w:lang w:eastAsia="ar-SA"/>
        </w:rPr>
        <w:t>Johannisbeer</w:t>
      </w:r>
      <w:proofErr w:type="spellEnd"/>
      <w:r w:rsidRPr="00213EBC">
        <w:rPr>
          <w:bCs/>
          <w:sz w:val="22"/>
          <w:szCs w:val="22"/>
          <w:lang w:eastAsia="ar-SA"/>
        </w:rPr>
        <w:t xml:space="preserve">-Gelee schmeckt nicht nur als Aufstrich für das Sonntagsbrötchen, sondern auch als Füllung von Marmeladen-Plätzchen oder Linzer Schnitten. Herzhaft verarbeitet, schmecken Johannisbeeren </w:t>
      </w:r>
      <w:r w:rsidR="00ED3684" w:rsidRPr="00213EBC">
        <w:rPr>
          <w:bCs/>
          <w:sz w:val="22"/>
          <w:szCs w:val="22"/>
          <w:lang w:eastAsia="ar-SA"/>
        </w:rPr>
        <w:t xml:space="preserve">ebenfalls </w:t>
      </w:r>
      <w:r w:rsidRPr="00213EBC">
        <w:rPr>
          <w:bCs/>
          <w:sz w:val="22"/>
          <w:szCs w:val="22"/>
          <w:lang w:eastAsia="ar-SA"/>
        </w:rPr>
        <w:t>sehr gut. So sorgen sie in der Soße des Sonntagsbratens, in Wildgerichten und auch im Rotkraut für eine interessante fruchtige Note.</w:t>
      </w:r>
    </w:p>
    <w:p w14:paraId="45A8D24D" w14:textId="77777777" w:rsidR="00213EBC" w:rsidRPr="00213EBC" w:rsidRDefault="00213EBC" w:rsidP="00213EBC">
      <w:pPr>
        <w:pStyle w:val="Formatvorlage1"/>
        <w:tabs>
          <w:tab w:val="left" w:pos="8222"/>
        </w:tabs>
        <w:spacing w:after="120"/>
        <w:ind w:left="1701" w:right="851"/>
        <w:rPr>
          <w:b/>
          <w:sz w:val="22"/>
          <w:szCs w:val="22"/>
          <w:lang w:eastAsia="ar-SA"/>
        </w:rPr>
      </w:pPr>
      <w:r w:rsidRPr="00213EBC">
        <w:rPr>
          <w:b/>
          <w:sz w:val="22"/>
          <w:szCs w:val="22"/>
          <w:lang w:eastAsia="ar-SA"/>
        </w:rPr>
        <w:t>Schwarze Beeren haben mehr Vitamin C</w:t>
      </w:r>
    </w:p>
    <w:p w14:paraId="156F0D72" w14:textId="5CA84B68" w:rsidR="002245AD" w:rsidRPr="00213EBC" w:rsidRDefault="00213EBC" w:rsidP="00213EBC">
      <w:pPr>
        <w:pStyle w:val="Formatvorlage1"/>
        <w:tabs>
          <w:tab w:val="left" w:pos="8222"/>
        </w:tabs>
        <w:spacing w:after="120"/>
        <w:ind w:left="1701" w:right="851"/>
        <w:rPr>
          <w:bCs/>
          <w:sz w:val="22"/>
          <w:szCs w:val="22"/>
          <w:lang w:eastAsia="de-DE"/>
        </w:rPr>
      </w:pPr>
      <w:r w:rsidRPr="00213EBC">
        <w:rPr>
          <w:bCs/>
          <w:sz w:val="22"/>
          <w:szCs w:val="22"/>
          <w:lang w:eastAsia="ar-SA"/>
        </w:rPr>
        <w:t xml:space="preserve">Etwas herber im Geschmack sind schwarze Johannisbeeren. Sie sind zudem aromatischer als die roten und enthalten viermal mehr Vitamin C. Sie haben den Namen Superfood verdient. Sie enthalten viele gesunde Pflanzenfarbstoffe (Anthocyane), die das Immunsystem stärken und als Antioxidantien wirken. Gemischt mit roten Johannisbeeren oder auch pur wird aus ihnen ein besonders intensiver Fruchtaufstrich. Sie lassen sich zudem zu hocharomatischem Cassis-Likör verarbeiten, der Cocktails einen interessanten Twist gibt, aber auch pur und auf Eis schmeckt. In Kombination mit </w:t>
      </w:r>
      <w:r w:rsidRPr="00213EBC">
        <w:rPr>
          <w:bCs/>
          <w:sz w:val="22"/>
          <w:szCs w:val="22"/>
          <w:lang w:eastAsia="ar-SA"/>
        </w:rPr>
        <w:lastRenderedPageBreak/>
        <w:t>mildem Balsamico wird aus schwarzen Johannisbeeren ein wundervoller Essig.</w:t>
      </w:r>
    </w:p>
    <w:p w14:paraId="636FA1F9" w14:textId="1119AA4A" w:rsidR="00213EBC" w:rsidRDefault="00213EBC" w:rsidP="00213EBC">
      <w:pPr>
        <w:pStyle w:val="Formatvorlage1"/>
        <w:tabs>
          <w:tab w:val="left" w:pos="8222"/>
        </w:tabs>
        <w:ind w:left="1701" w:right="850"/>
        <w:rPr>
          <w:sz w:val="22"/>
          <w:szCs w:val="22"/>
          <w:lang w:eastAsia="ar-SA"/>
        </w:rPr>
      </w:pPr>
      <w:r w:rsidRPr="008375C1">
        <w:rPr>
          <w:sz w:val="22"/>
          <w:szCs w:val="22"/>
          <w:lang w:eastAsia="ar-SA"/>
        </w:rPr>
        <w:t xml:space="preserve">Weitere aktuelle Informationen und viele wertvolle Tipps zu deutschem Obst finden Sie auf Facebook unter: </w:t>
      </w:r>
      <w:hyperlink r:id="rId11" w:history="1">
        <w:r w:rsidRPr="00035B19">
          <w:rPr>
            <w:rStyle w:val="Hyperlink"/>
            <w:sz w:val="22"/>
            <w:szCs w:val="22"/>
            <w:lang w:eastAsia="ar-SA"/>
          </w:rPr>
          <w:t>https://www.facebook.com/ObstausDeutschland</w:t>
        </w:r>
      </w:hyperlink>
      <w:r>
        <w:rPr>
          <w:sz w:val="22"/>
          <w:szCs w:val="22"/>
          <w:lang w:eastAsia="ar-SA"/>
        </w:rPr>
        <w:t xml:space="preserve"> </w:t>
      </w:r>
      <w:r w:rsidRPr="008375C1">
        <w:rPr>
          <w:sz w:val="22"/>
          <w:szCs w:val="22"/>
          <w:lang w:eastAsia="ar-SA"/>
        </w:rPr>
        <w:t xml:space="preserve">und auf Twitter unter: </w:t>
      </w:r>
      <w:hyperlink r:id="rId12" w:history="1">
        <w:r w:rsidRPr="00035B19">
          <w:rPr>
            <w:rStyle w:val="Hyperlink"/>
            <w:sz w:val="22"/>
            <w:szCs w:val="22"/>
            <w:lang w:eastAsia="ar-SA"/>
          </w:rPr>
          <w:t>https://twitter.com/ObstausD</w:t>
        </w:r>
      </w:hyperlink>
      <w:r>
        <w:rPr>
          <w:sz w:val="22"/>
          <w:szCs w:val="22"/>
          <w:lang w:eastAsia="ar-SA"/>
        </w:rPr>
        <w:t xml:space="preserve"> </w:t>
      </w:r>
    </w:p>
    <w:p w14:paraId="606391B3" w14:textId="7DA76A7C" w:rsidR="001519E8" w:rsidRPr="00E2354E" w:rsidRDefault="00E2354E" w:rsidP="00E2354E">
      <w:pPr>
        <w:pStyle w:val="Formatvorlage1"/>
        <w:tabs>
          <w:tab w:val="left" w:pos="8222"/>
        </w:tabs>
        <w:spacing w:after="360"/>
        <w:ind w:left="1701" w:right="851"/>
        <w:rPr>
          <w:i/>
          <w:sz w:val="22"/>
          <w:szCs w:val="22"/>
        </w:rPr>
      </w:pPr>
      <w:r>
        <w:rPr>
          <w:i/>
          <w:sz w:val="22"/>
          <w:szCs w:val="22"/>
        </w:rPr>
        <w:t>-----------------------------------------------</w:t>
      </w:r>
    </w:p>
    <w:p w14:paraId="66D95E36" w14:textId="55C8C08A" w:rsidR="00E2354E" w:rsidRPr="00E2354E" w:rsidRDefault="00E2354E" w:rsidP="00E2354E">
      <w:pPr>
        <w:pStyle w:val="Formatvorlage1"/>
        <w:tabs>
          <w:tab w:val="left" w:pos="8222"/>
        </w:tabs>
        <w:spacing w:after="120"/>
        <w:ind w:left="1701" w:right="851"/>
        <w:rPr>
          <w:sz w:val="22"/>
          <w:szCs w:val="22"/>
          <w:lang w:eastAsia="ar-SA"/>
        </w:rPr>
      </w:pPr>
      <w:r w:rsidRPr="00E2354E">
        <w:rPr>
          <w:sz w:val="22"/>
          <w:szCs w:val="22"/>
          <w:lang w:eastAsia="ar-SA"/>
        </w:rPr>
        <w:t>[Kastenelement]</w:t>
      </w:r>
    </w:p>
    <w:p w14:paraId="7CBCDF0A" w14:textId="7277D197" w:rsidR="00213EBC" w:rsidRPr="00213EBC" w:rsidRDefault="00723BBD" w:rsidP="00213EBC">
      <w:pPr>
        <w:pStyle w:val="Formatvorlage1"/>
        <w:tabs>
          <w:tab w:val="left" w:pos="8222"/>
        </w:tabs>
        <w:ind w:left="1701" w:right="850"/>
        <w:rPr>
          <w:b/>
          <w:sz w:val="22"/>
          <w:szCs w:val="22"/>
          <w:lang w:eastAsia="ar-SA"/>
        </w:rPr>
      </w:pPr>
      <w:r>
        <w:rPr>
          <w:noProof/>
        </w:rPr>
        <w:drawing>
          <wp:anchor distT="0" distB="0" distL="114300" distR="114300" simplePos="0" relativeHeight="251660288" behindDoc="0" locked="0" layoutInCell="1" allowOverlap="1" wp14:anchorId="13FB2EA8" wp14:editId="7463B76D">
            <wp:simplePos x="0" y="0"/>
            <wp:positionH relativeFrom="column">
              <wp:posOffset>1347470</wp:posOffset>
            </wp:positionH>
            <wp:positionV relativeFrom="paragraph">
              <wp:posOffset>203835</wp:posOffset>
            </wp:positionV>
            <wp:extent cx="2886075" cy="4346426"/>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86075" cy="4346426"/>
                    </a:xfrm>
                    <a:prstGeom prst="rect">
                      <a:avLst/>
                    </a:prstGeom>
                  </pic:spPr>
                </pic:pic>
              </a:graphicData>
            </a:graphic>
            <wp14:sizeRelH relativeFrom="page">
              <wp14:pctWidth>0</wp14:pctWidth>
            </wp14:sizeRelH>
            <wp14:sizeRelV relativeFrom="page">
              <wp14:pctHeight>0</wp14:pctHeight>
            </wp14:sizeRelV>
          </wp:anchor>
        </w:drawing>
      </w:r>
      <w:r w:rsidR="00213EBC" w:rsidRPr="00213EBC">
        <w:rPr>
          <w:b/>
          <w:sz w:val="22"/>
          <w:szCs w:val="22"/>
          <w:lang w:eastAsia="ar-SA"/>
        </w:rPr>
        <w:t xml:space="preserve">Rezepttipp: </w:t>
      </w:r>
      <w:bookmarkStart w:id="4" w:name="_Hlk12283690"/>
      <w:r w:rsidR="00213EBC" w:rsidRPr="00213EBC">
        <w:rPr>
          <w:b/>
          <w:sz w:val="22"/>
          <w:szCs w:val="22"/>
          <w:lang w:eastAsia="ar-SA"/>
        </w:rPr>
        <w:t>Stachelbeer-Chutney</w:t>
      </w:r>
      <w:bookmarkEnd w:id="4"/>
    </w:p>
    <w:p w14:paraId="0E14F1FC" w14:textId="0ED3E7FF" w:rsidR="00213EBC" w:rsidRDefault="00213EBC" w:rsidP="00213EBC">
      <w:pPr>
        <w:pStyle w:val="Formatvorlage1"/>
        <w:tabs>
          <w:tab w:val="left" w:pos="8222"/>
        </w:tabs>
        <w:ind w:left="1701" w:right="850"/>
        <w:rPr>
          <w:bCs/>
          <w:sz w:val="22"/>
          <w:szCs w:val="22"/>
          <w:lang w:eastAsia="ar-SA"/>
        </w:rPr>
      </w:pPr>
    </w:p>
    <w:p w14:paraId="507908AD" w14:textId="6B31A4FF" w:rsidR="00213EBC" w:rsidRDefault="00213EBC" w:rsidP="00213EBC">
      <w:pPr>
        <w:pStyle w:val="Formatvorlage1"/>
        <w:tabs>
          <w:tab w:val="left" w:pos="8222"/>
        </w:tabs>
        <w:ind w:left="1701" w:right="850"/>
        <w:rPr>
          <w:bCs/>
          <w:sz w:val="22"/>
          <w:szCs w:val="22"/>
          <w:lang w:eastAsia="ar-SA"/>
        </w:rPr>
      </w:pPr>
    </w:p>
    <w:p w14:paraId="3A3D36DF" w14:textId="15F52792" w:rsidR="00213EBC" w:rsidRDefault="00213EBC" w:rsidP="00213EBC">
      <w:pPr>
        <w:pStyle w:val="Formatvorlage1"/>
        <w:tabs>
          <w:tab w:val="left" w:pos="8222"/>
        </w:tabs>
        <w:ind w:left="1701" w:right="850"/>
        <w:rPr>
          <w:bCs/>
          <w:sz w:val="22"/>
          <w:szCs w:val="22"/>
          <w:lang w:eastAsia="ar-SA"/>
        </w:rPr>
      </w:pPr>
    </w:p>
    <w:p w14:paraId="0C132D1D" w14:textId="56E655A1" w:rsidR="00213EBC" w:rsidRDefault="00213EBC" w:rsidP="00213EBC">
      <w:pPr>
        <w:pStyle w:val="Formatvorlage1"/>
        <w:tabs>
          <w:tab w:val="left" w:pos="8222"/>
        </w:tabs>
        <w:ind w:left="1701" w:right="850"/>
        <w:rPr>
          <w:bCs/>
          <w:sz w:val="22"/>
          <w:szCs w:val="22"/>
          <w:lang w:eastAsia="ar-SA"/>
        </w:rPr>
      </w:pPr>
    </w:p>
    <w:p w14:paraId="30FA16FC" w14:textId="5D6FE6F1" w:rsidR="00213EBC" w:rsidRDefault="008A2CDE" w:rsidP="00213EBC">
      <w:pPr>
        <w:pStyle w:val="Formatvorlage1"/>
        <w:tabs>
          <w:tab w:val="left" w:pos="8222"/>
        </w:tabs>
        <w:ind w:left="1701" w:right="850"/>
        <w:rPr>
          <w:bCs/>
          <w:sz w:val="22"/>
          <w:szCs w:val="22"/>
          <w:lang w:eastAsia="ar-SA"/>
        </w:rPr>
      </w:pPr>
      <w:r>
        <w:rPr>
          <w:noProof/>
          <w:sz w:val="22"/>
          <w:szCs w:val="22"/>
        </w:rPr>
        <mc:AlternateContent>
          <mc:Choice Requires="wps">
            <w:drawing>
              <wp:anchor distT="0" distB="0" distL="114300" distR="114300" simplePos="0" relativeHeight="251668480" behindDoc="0" locked="0" layoutInCell="1" allowOverlap="1" wp14:anchorId="36CB9E03" wp14:editId="34955960">
                <wp:simplePos x="0" y="0"/>
                <wp:positionH relativeFrom="rightMargin">
                  <wp:posOffset>-1388745</wp:posOffset>
                </wp:positionH>
                <wp:positionV relativeFrom="paragraph">
                  <wp:posOffset>38735</wp:posOffset>
                </wp:positionV>
                <wp:extent cx="460375" cy="30048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6054C" w14:textId="77777777" w:rsidR="008A2CDE" w:rsidRDefault="008A2CDE" w:rsidP="008A2CDE">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B9E03" id="_x0000_s1029" type="#_x0000_t202" style="position:absolute;left:0;text-align:left;margin-left:-109.35pt;margin-top:3.05pt;width:36.25pt;height:236.6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QhwIAABoFAAAOAAAAZHJzL2Uyb0RvYy54bWysVNuO2yAQfa/Uf0C8Z31ZcrEVZ7WXpqq0&#10;vUi7/QBicIyKgQKJvar23zvgJE23rVRV9QMGZjjMzDnD8mroJNpz64RWFc4uUoy4qjUTalvhz4/r&#10;yQIj56liVGrFK/zEHb5avX617E3Jc91qybhFAKJc2ZsKt96bMklc3fKOugttuAJjo21HPSztNmGW&#10;9oDeySRP01nSa8uM1TV3DnbvRiNeRfym4bX/2DSOeyQrDLH5ONo4bsKYrJa03FpqWlEfwqD/EEVH&#10;hYJLT1B31FO0s+IXqE7UVjvd+Itad4luGlHzmANkk6UvsnloqeExFyiOM6cyuf8HW3/Yf7JIsAoD&#10;UYp2QNEjHzy60QPKSChPb1wJXg8G/PwA+0BzTNWZe11/cUjp25aqLb+2VvctpwzCy8LJ5OzoiOMC&#10;yKZ/rxncQ3deR6ChsV2oHVQDATrQ9HSiJsRSwyaZpZfzKUY1mC7TlCzyyF1Cy+NpY51/y3WHwqTC&#10;FqiP6HR/73yIhpZHl3CZ01KwtZAyLux2cyst2lOQyTp+MYEXblIFZ6XDsRFx3IEg4Y5gC+FG2r8V&#10;WU7Sm7yYrGeL+YSsyXRSzNPFJM2Km2KWkoLcrZ9DgBkpW8EYV/dC8aMEM/J3FB+aYRRPFCHqK1xM&#10;8+lI0R+TTOP3uyQ74aEjpehAEicnWgZi3ygGadPSUyHHefJz+LHKUIPjP1YlyiAwP2rAD5shCm52&#10;VNdGsyfQhdVAG5APrwlMwpjPYdlDc1bYfd1RyzGS7xTIq8gICd0cF2Q6BzEge27ZnFuoqlsNPe8x&#10;Gqe3fnwBdsaKbQuXjYJW+hok2YiolqDdMbCDkKEBY1qHxyJ0+Pk6ev140lbfAQAA//8DAFBLAwQU&#10;AAYACAAAACEAtau6KuEAAAALAQAADwAAAGRycy9kb3ducmV2LnhtbEyPQU+DQBCF7yb+h82YeKML&#10;tKEVGZpq4smkiZV4nrIjYNldwm4p+utdT/Y4eV/e+6bYzroXE4+uswYhWcQg2NRWdaZBqN5fog0I&#10;58ko6q1hhG92sC1vbwrKlb2YN54OvhGhxLicEFrvh1xKV7esyS3swCZkn3bU5MM5NlKNdAnlupdp&#10;HGdSU2fCQksDP7dcnw5njTDFP1W9JCtf919Zddq16dO0/0C8v5t3jyA8z/4fhj/9oA5lcDras1FO&#10;9AhRmmzWgUXIEhABiJJVloI4IqzWD0uQZSGvfyh/AQAA//8DAFBLAQItABQABgAIAAAAIQC2gziS&#10;/gAAAOEBAAATAAAAAAAAAAAAAAAAAAAAAABbQ29udGVudF9UeXBlc10ueG1sUEsBAi0AFAAGAAgA&#10;AAAhADj9If/WAAAAlAEAAAsAAAAAAAAAAAAAAAAALwEAAF9yZWxzLy5yZWxzUEsBAi0AFAAGAAgA&#10;AAAhAOj4CJCHAgAAGgUAAA4AAAAAAAAAAAAAAAAALgIAAGRycy9lMm9Eb2MueG1sUEsBAi0AFAAG&#10;AAgAAAAhALWruirhAAAACwEAAA8AAAAAAAAAAAAAAAAA4QQAAGRycy9kb3ducmV2LnhtbFBLBQYA&#10;AAAABAAEAPMAAADvBQAAAAA=&#10;" stroked="f">
                <v:textbox style="layout-flow:vertical;mso-layout-flow-alt:bottom-to-top">
                  <w:txbxContent>
                    <w:p w14:paraId="6C86054C" w14:textId="77777777" w:rsidR="008A2CDE" w:rsidRDefault="008A2CDE" w:rsidP="008A2CDE">
                      <w:pPr>
                        <w:ind w:left="0"/>
                      </w:pPr>
                      <w:r>
                        <w:rPr>
                          <w:color w:val="000000"/>
                        </w:rPr>
                        <w:t>Bildnachweis: GMH</w:t>
                      </w:r>
                    </w:p>
                  </w:txbxContent>
                </v:textbox>
                <w10:wrap anchorx="margin"/>
              </v:shape>
            </w:pict>
          </mc:Fallback>
        </mc:AlternateContent>
      </w:r>
    </w:p>
    <w:p w14:paraId="7D131CEA" w14:textId="07C40AB0" w:rsidR="00213EBC" w:rsidRDefault="00213EBC" w:rsidP="00213EBC">
      <w:pPr>
        <w:pStyle w:val="Formatvorlage1"/>
        <w:tabs>
          <w:tab w:val="left" w:pos="8222"/>
        </w:tabs>
        <w:ind w:left="1701" w:right="850"/>
        <w:rPr>
          <w:bCs/>
          <w:sz w:val="22"/>
          <w:szCs w:val="22"/>
          <w:lang w:eastAsia="ar-SA"/>
        </w:rPr>
      </w:pPr>
    </w:p>
    <w:p w14:paraId="5081E097" w14:textId="44740066" w:rsidR="00213EBC" w:rsidRDefault="00213EBC" w:rsidP="00213EBC">
      <w:pPr>
        <w:pStyle w:val="Formatvorlage1"/>
        <w:tabs>
          <w:tab w:val="left" w:pos="8222"/>
        </w:tabs>
        <w:ind w:left="1701" w:right="850"/>
        <w:rPr>
          <w:bCs/>
          <w:sz w:val="22"/>
          <w:szCs w:val="22"/>
          <w:lang w:eastAsia="ar-SA"/>
        </w:rPr>
      </w:pPr>
    </w:p>
    <w:p w14:paraId="736B913D" w14:textId="77777777" w:rsidR="00213EBC" w:rsidRDefault="00213EBC" w:rsidP="00213EBC">
      <w:pPr>
        <w:pStyle w:val="Formatvorlage1"/>
        <w:tabs>
          <w:tab w:val="left" w:pos="8222"/>
        </w:tabs>
        <w:ind w:left="1701" w:right="850"/>
        <w:rPr>
          <w:bCs/>
          <w:sz w:val="22"/>
          <w:szCs w:val="22"/>
          <w:lang w:eastAsia="ar-SA"/>
        </w:rPr>
      </w:pPr>
    </w:p>
    <w:p w14:paraId="72815FCE" w14:textId="77777777" w:rsidR="00213EBC" w:rsidRDefault="00213EBC" w:rsidP="00213EBC">
      <w:pPr>
        <w:pStyle w:val="Formatvorlage1"/>
        <w:tabs>
          <w:tab w:val="left" w:pos="8222"/>
        </w:tabs>
        <w:ind w:left="1701" w:right="850"/>
        <w:rPr>
          <w:bCs/>
          <w:sz w:val="22"/>
          <w:szCs w:val="22"/>
          <w:lang w:eastAsia="ar-SA"/>
        </w:rPr>
      </w:pPr>
    </w:p>
    <w:p w14:paraId="46BB2EC5" w14:textId="77777777" w:rsidR="00213EBC" w:rsidRDefault="00213EBC" w:rsidP="00213EBC">
      <w:pPr>
        <w:pStyle w:val="Formatvorlage1"/>
        <w:tabs>
          <w:tab w:val="left" w:pos="8222"/>
        </w:tabs>
        <w:ind w:left="1701" w:right="850"/>
        <w:rPr>
          <w:bCs/>
          <w:sz w:val="22"/>
          <w:szCs w:val="22"/>
          <w:lang w:eastAsia="ar-SA"/>
        </w:rPr>
      </w:pPr>
    </w:p>
    <w:p w14:paraId="4E93B372" w14:textId="77777777" w:rsidR="00213EBC" w:rsidRDefault="00213EBC" w:rsidP="00213EBC">
      <w:pPr>
        <w:pStyle w:val="Formatvorlage1"/>
        <w:tabs>
          <w:tab w:val="left" w:pos="8222"/>
        </w:tabs>
        <w:ind w:left="1701" w:right="850"/>
        <w:rPr>
          <w:bCs/>
          <w:sz w:val="22"/>
          <w:szCs w:val="22"/>
          <w:lang w:eastAsia="ar-SA"/>
        </w:rPr>
      </w:pPr>
    </w:p>
    <w:p w14:paraId="313E4566" w14:textId="77777777" w:rsidR="00213EBC" w:rsidRDefault="00213EBC" w:rsidP="00213EBC">
      <w:pPr>
        <w:pStyle w:val="Formatvorlage1"/>
        <w:tabs>
          <w:tab w:val="left" w:pos="8222"/>
        </w:tabs>
        <w:ind w:left="1701" w:right="850"/>
        <w:rPr>
          <w:bCs/>
          <w:sz w:val="22"/>
          <w:szCs w:val="22"/>
          <w:lang w:eastAsia="ar-SA"/>
        </w:rPr>
      </w:pPr>
    </w:p>
    <w:p w14:paraId="3C09EF3D" w14:textId="77777777" w:rsidR="00213EBC" w:rsidRDefault="00213EBC" w:rsidP="00213EBC">
      <w:pPr>
        <w:pStyle w:val="Formatvorlage1"/>
        <w:tabs>
          <w:tab w:val="left" w:pos="8222"/>
        </w:tabs>
        <w:ind w:left="1701" w:right="850"/>
        <w:rPr>
          <w:bCs/>
          <w:sz w:val="22"/>
          <w:szCs w:val="22"/>
          <w:lang w:eastAsia="ar-SA"/>
        </w:rPr>
      </w:pPr>
    </w:p>
    <w:p w14:paraId="002E9C7A" w14:textId="77777777" w:rsidR="00213EBC" w:rsidRDefault="00213EBC" w:rsidP="00213EBC">
      <w:pPr>
        <w:pStyle w:val="Formatvorlage1"/>
        <w:tabs>
          <w:tab w:val="left" w:pos="8222"/>
        </w:tabs>
        <w:ind w:left="1701" w:right="850"/>
        <w:rPr>
          <w:bCs/>
          <w:sz w:val="22"/>
          <w:szCs w:val="22"/>
          <w:lang w:eastAsia="ar-SA"/>
        </w:rPr>
      </w:pPr>
    </w:p>
    <w:p w14:paraId="0161A40E" w14:textId="4495B4F7" w:rsidR="00213EBC" w:rsidRDefault="00723BBD" w:rsidP="00213EBC">
      <w:pPr>
        <w:pStyle w:val="Formatvorlage1"/>
        <w:tabs>
          <w:tab w:val="left" w:pos="8222"/>
        </w:tabs>
        <w:ind w:left="1701" w:right="850"/>
        <w:rPr>
          <w:bCs/>
          <w:sz w:val="22"/>
          <w:szCs w:val="22"/>
          <w:lang w:eastAsia="ar-SA"/>
        </w:rPr>
      </w:pPr>
      <w:r w:rsidRPr="00723BBD">
        <w:rPr>
          <w:bCs/>
          <w:noProof/>
          <w:sz w:val="22"/>
          <w:szCs w:val="22"/>
          <w:lang w:eastAsia="ar-SA"/>
        </w:rPr>
        <mc:AlternateContent>
          <mc:Choice Requires="wps">
            <w:drawing>
              <wp:anchor distT="0" distB="0" distL="114935" distR="114935" simplePos="0" relativeHeight="251662336" behindDoc="0" locked="0" layoutInCell="1" allowOverlap="1" wp14:anchorId="55C49843" wp14:editId="3C226271">
                <wp:simplePos x="0" y="0"/>
                <wp:positionH relativeFrom="column">
                  <wp:posOffset>167005</wp:posOffset>
                </wp:positionH>
                <wp:positionV relativeFrom="paragraph">
                  <wp:posOffset>198120</wp:posOffset>
                </wp:positionV>
                <wp:extent cx="5182235" cy="285750"/>
                <wp:effectExtent l="0" t="0" r="18415" b="1905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285750"/>
                        </a:xfrm>
                        <a:prstGeom prst="rect">
                          <a:avLst/>
                        </a:prstGeom>
                        <a:solidFill>
                          <a:srgbClr val="FFFFFF"/>
                        </a:solidFill>
                        <a:ln w="6350">
                          <a:solidFill>
                            <a:srgbClr val="000000"/>
                          </a:solidFill>
                          <a:miter lim="800000"/>
                          <a:headEnd/>
                          <a:tailEnd/>
                        </a:ln>
                      </wps:spPr>
                      <wps:txbx>
                        <w:txbxContent>
                          <w:p w14:paraId="5ADFB233" w14:textId="742A7F04" w:rsidR="00723BBD" w:rsidRPr="0025164B" w:rsidRDefault="00723BBD" w:rsidP="00723BBD">
                            <w:pPr>
                              <w:autoSpaceDE w:val="0"/>
                              <w:ind w:left="0" w:right="21"/>
                              <w:rPr>
                                <w:color w:val="000000"/>
                                <w:sz w:val="22"/>
                                <w:szCs w:val="22"/>
                              </w:rPr>
                            </w:pPr>
                            <w:r>
                              <w:rPr>
                                <w:b/>
                                <w:color w:val="000000"/>
                                <w:sz w:val="22"/>
                                <w:szCs w:val="22"/>
                              </w:rPr>
                              <w:t xml:space="preserve">Bildunterschrift: </w:t>
                            </w:r>
                            <w:r w:rsidRPr="00723BBD">
                              <w:rPr>
                                <w:color w:val="000000"/>
                                <w:sz w:val="22"/>
                                <w:szCs w:val="22"/>
                              </w:rPr>
                              <w:t>Würziges Stachelbeer-Chutney passt gut zu Käse.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9843" id="_x0000_s1030" type="#_x0000_t202" style="position:absolute;left:0;text-align:left;margin-left:13.15pt;margin-top:15.6pt;width:408.05pt;height:2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ELQIAAFkEAAAOAAAAZHJzL2Uyb0RvYy54bWysVNtu2zAMfR+wfxD0vjh2msw14hRdugwD&#10;ugvQ7gNkWbaFyaImKbG7ry8lJ1nQDXsY5gdBFKlD8hzK65uxV+QgrJOgS5rO5pQIzaGWui3pt8fd&#10;m5wS55mumQItSvokHL3ZvH61HkwhMuhA1cISBNGuGExJO+9NkSSOd6JnbgZGaHQ2YHvm0bRtUls2&#10;IHqvkmw+XyUD2NpY4MI5PL2bnHQT8ZtGcP+laZzwRJUUa/NxtXGtwpps1qxoLTOd5Mcy2D9U0TOp&#10;MekZ6o55RvZW/gbVS27BQeNnHPoEmkZyEXvAbtL5i24eOmZE7AXJceZMk/t/sPzz4aslskbtVpRo&#10;1qNGj2L05B2MJM0CP4NxBYY9GAz0I55jbOzVmXvg3x3RsO2YbsWttTB0gtVYXxpuJhdXJxwXQKrh&#10;E9SYh+09RKCxsX0gD+kgiI46PZ21CbVwPFymeZYtlpRw9GX58u0yipew4nTbWOc/COhJ2JTUovYR&#10;nR3unQ/VsOIUEpI5ULLeSaWiYdtqqyw5MJyTXfxiAy/ClCZDSVcLzP13iHn8/gTRS48Dr2Rf0vwc&#10;xIpA23tdx3H0TKppjyUrfeQxUDeR6MdqjJItTvJUUD8hsRam+cb3iJsO7E9KBpztkrofe2YFJeqj&#10;RnGur1YpMumjcZXn12jYS0916WGaI1RJPSXTduunB7Q3VrYdZprGQcMtCtrIyHVQfqrqWD7Ob5Tg&#10;+NbCA7m0Y9SvP8LmGQAA//8DAFBLAwQUAAYACAAAACEApxGzit0AAAAIAQAADwAAAGRycy9kb3du&#10;cmV2LnhtbEyPwU7DMBBE70j8g7VI3KhTNwpVGqeKEIgDXFrg7sbbOBCvI9tNA1+POdHjakZv3lbb&#10;2Q5sQh96RxKWiwwYUut0T52E97enuzWwEBVpNThCCd8YYFtfX1Wq1O5MO5z2sWMJQqFUEkyMY8l5&#10;aA1aFRZuRErZ0XmrYjp9x7VX5wS3AxdZVnCrekoLRo34YLD92p+shFXuGvr8Uc3OPX+YKb5knr8+&#10;Snl7MzcbYBHn+F+GP/2kDnVyOrgT6cAGCaJYpWZiLQWwlK9zkQM7SLgvBPC64pcP1L8AAAD//wMA&#10;UEsBAi0AFAAGAAgAAAAhALaDOJL+AAAA4QEAABMAAAAAAAAAAAAAAAAAAAAAAFtDb250ZW50X1R5&#10;cGVzXS54bWxQSwECLQAUAAYACAAAACEAOP0h/9YAAACUAQAACwAAAAAAAAAAAAAAAAAvAQAAX3Jl&#10;bHMvLnJlbHNQSwECLQAUAAYACAAAACEAfomQRC0CAABZBAAADgAAAAAAAAAAAAAAAAAuAgAAZHJz&#10;L2Uyb0RvYy54bWxQSwECLQAUAAYACAAAACEApxGzit0AAAAIAQAADwAAAAAAAAAAAAAAAACHBAAA&#10;ZHJzL2Rvd25yZXYueG1sUEsFBgAAAAAEAAQA8wAAAJEFAAAAAA==&#10;" strokeweight=".5pt">
                <v:textbox inset="7.45pt,3.85pt,7.45pt,3.85pt">
                  <w:txbxContent>
                    <w:p w14:paraId="5ADFB233" w14:textId="742A7F04" w:rsidR="00723BBD" w:rsidRPr="0025164B" w:rsidRDefault="00723BBD" w:rsidP="00723BBD">
                      <w:pPr>
                        <w:autoSpaceDE w:val="0"/>
                        <w:ind w:left="0" w:right="21"/>
                        <w:rPr>
                          <w:color w:val="000000"/>
                          <w:sz w:val="22"/>
                          <w:szCs w:val="22"/>
                        </w:rPr>
                      </w:pPr>
                      <w:r>
                        <w:rPr>
                          <w:b/>
                          <w:color w:val="000000"/>
                          <w:sz w:val="22"/>
                          <w:szCs w:val="22"/>
                        </w:rPr>
                        <w:t xml:space="preserve">Bildunterschrift: </w:t>
                      </w:r>
                      <w:r w:rsidRPr="00723BBD">
                        <w:rPr>
                          <w:color w:val="000000"/>
                          <w:sz w:val="22"/>
                          <w:szCs w:val="22"/>
                        </w:rPr>
                        <w:t>Würziges Stachelbeer-Chutney passt gut zu Käse.</w:t>
                      </w:r>
                    </w:p>
                  </w:txbxContent>
                </v:textbox>
              </v:shape>
            </w:pict>
          </mc:Fallback>
        </mc:AlternateContent>
      </w:r>
    </w:p>
    <w:p w14:paraId="265A129E" w14:textId="45AACD60" w:rsidR="00213EBC" w:rsidRDefault="00723BBD" w:rsidP="00213EBC">
      <w:pPr>
        <w:pStyle w:val="Formatvorlage1"/>
        <w:tabs>
          <w:tab w:val="left" w:pos="8222"/>
        </w:tabs>
        <w:ind w:left="1701" w:right="850"/>
        <w:rPr>
          <w:bCs/>
          <w:sz w:val="22"/>
          <w:szCs w:val="22"/>
          <w:lang w:eastAsia="ar-SA"/>
        </w:rPr>
      </w:pPr>
      <w:r w:rsidRPr="00723BBD">
        <w:rPr>
          <w:bCs/>
          <w:noProof/>
          <w:sz w:val="22"/>
          <w:szCs w:val="22"/>
          <w:lang w:eastAsia="ar-SA"/>
        </w:rPr>
        <mc:AlternateContent>
          <mc:Choice Requires="wps">
            <w:drawing>
              <wp:anchor distT="0" distB="0" distL="114935" distR="114935" simplePos="0" relativeHeight="251666432" behindDoc="0" locked="0" layoutInCell="1" allowOverlap="1" wp14:anchorId="40337B18" wp14:editId="48A7C936">
                <wp:simplePos x="0" y="0"/>
                <wp:positionH relativeFrom="margin">
                  <wp:posOffset>155575</wp:posOffset>
                </wp:positionH>
                <wp:positionV relativeFrom="paragraph">
                  <wp:posOffset>227965</wp:posOffset>
                </wp:positionV>
                <wp:extent cx="5182235" cy="266700"/>
                <wp:effectExtent l="0" t="0" r="1841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266700"/>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14:paraId="4C85A102" w14:textId="592C486C" w:rsidR="00723BBD" w:rsidRPr="0025164B" w:rsidRDefault="00723BBD" w:rsidP="00723BBD">
                            <w:pPr>
                              <w:autoSpaceDE w:val="0"/>
                              <w:ind w:left="0" w:right="21"/>
                              <w:jc w:val="center"/>
                              <w:rPr>
                                <w:color w:val="000000"/>
                                <w:sz w:val="22"/>
                                <w:szCs w:val="22"/>
                              </w:rPr>
                            </w:pPr>
                            <w:r>
                              <w:rPr>
                                <w:b/>
                                <w:color w:val="000000"/>
                                <w:sz w:val="22"/>
                                <w:szCs w:val="22"/>
                              </w:rPr>
                              <w:t>Das Rezept finden Sie auf der nächsten Seite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7B18" id="_x0000_s1031" type="#_x0000_t202" style="position:absolute;left:0;text-align:left;margin-left:12.25pt;margin-top:17.95pt;width:408.05pt;height:21pt;z-index:2516664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JETAIAANQEAAAOAAAAZHJzL2Uyb0RvYy54bWysVNuO0zAQfUfiHyy/0zTZbmmjpqulCwhp&#10;uYhdPsB17MbC8RjbbVK+nrHTTStAICFeLNszc3xmzoxXN32ryUE4r8BUNJ9MKRGGQ63MrqJfHt+8&#10;WFDiAzM102BERY/C05v182erzpaigAZ0LRxBEOPLzla0CcGWWeZ5I1rmJ2CFQaME17KAR7fLasc6&#10;RG91Vkyn86wDV1sHXHiPt3eDka4TvpSCh49SehGIrihyC2l1ad3GNVuvWLlzzDaKn2iwf2DRMmXw&#10;0RHqjgVG9k79AtUq7sCDDBMObQZSKi5SDphNPv0pm4eGWZFyweJ4O5bJ/z9Y/uHwyRFVo3ZLSgxr&#10;UaNH0QfyCnqSF7E+nfUluj1YdAw93qNvytXbe+BfPTGwaZjZiVvnoGsEq5FfHiOzi9ABx0eQbfce&#10;anyH7QMkoF66NhYPy0EQHXU6jtpELhwvr/NFUVxdU8LRVsznL6dJvIyVT9HW+fBWQEvipqIOtU/o&#10;7HDvQ2TDyieX+Jg2cY10X5s6tUFgSg97dI3mxD9SPpEPRy2G0M9CYtHOlYjtKjbakQPDRmOcCxNm&#10;qQQRCb1jmFRaj4FXQwn/FHjyj6EitfIYXPw9eIxIL4MJY3CrDLjfAegwqIZMB/+nCgx5RzFDv+1T&#10;t6Tk4s0W6iNq6mAYLfwKcNOA+05Jh2NVUf9tz5ygRL8z2BfL2TxHEUM6zBaLJR7cpWV7aWGGI1RF&#10;AyXDdhOG2d1bp3YNvjR0ooFb7CWpksxnVif+ODpJ/dOYx9m8PCev82e0/gEAAP//AwBQSwMEFAAG&#10;AAgAAAAhAHsy5fnhAAAACAEAAA8AAABkcnMvZG93bnJldi54bWxMj81OwzAQhO9IvIO1SFwQdehP&#10;0oRsKoRAhCOlIHFz420SEa+j2GkDT485wXE0o5lv8s1kOnGkwbWWEW5mEQjiyuqWa4Td6+P1GoTz&#10;irXqLBPCFznYFOdnucq0PfELHbe+FqGEXaYQGu/7TEpXNWSUm9meOHgHOxjlgxxqqQd1CuWmk/Mo&#10;iqVRLYeFRvV031D1uR0NQpm+L8q3p91H/PwwXdnkUH6PfYl4eTHd3YLwNPm/MPziB3QoAtPejqyd&#10;6BDmy1VIIixWKYjgr5dRDGKPkCQpyCKX/w8UPwAAAP//AwBQSwECLQAUAAYACAAAACEAtoM4kv4A&#10;AADhAQAAEwAAAAAAAAAAAAAAAAAAAAAAW0NvbnRlbnRfVHlwZXNdLnhtbFBLAQItABQABgAIAAAA&#10;IQA4/SH/1gAAAJQBAAALAAAAAAAAAAAAAAAAAC8BAABfcmVscy8ucmVsc1BLAQItABQABgAIAAAA&#10;IQBkJxJETAIAANQEAAAOAAAAAAAAAAAAAAAAAC4CAABkcnMvZTJvRG9jLnhtbFBLAQItABQABgAI&#10;AAAAIQB7MuX54QAAAAgBAAAPAAAAAAAAAAAAAAAAAKYEAABkcnMvZG93bnJldi54bWxQSwUGAAAA&#10;AAQABADzAAAAtAUAAAAA&#10;" fillcolor="#ffc310 [3031]" strokecolor="#ffc000 [3207]" strokeweight=".5pt">
                <v:fill color2="#fcbd00 [3175]" rotate="t" colors="0 #ffc746;.5 #ffc600;1 #e5b600" focus="100%" type="gradient">
                  <o:fill v:ext="view" type="gradientUnscaled"/>
                </v:fill>
                <v:textbox inset="7.45pt,3.85pt,7.45pt,3.85pt">
                  <w:txbxContent>
                    <w:p w14:paraId="4C85A102" w14:textId="592C486C" w:rsidR="00723BBD" w:rsidRPr="0025164B" w:rsidRDefault="00723BBD" w:rsidP="00723BBD">
                      <w:pPr>
                        <w:autoSpaceDE w:val="0"/>
                        <w:ind w:left="0" w:right="21"/>
                        <w:jc w:val="center"/>
                        <w:rPr>
                          <w:color w:val="000000"/>
                          <w:sz w:val="22"/>
                          <w:szCs w:val="22"/>
                        </w:rPr>
                      </w:pPr>
                      <w:r>
                        <w:rPr>
                          <w:b/>
                          <w:color w:val="000000"/>
                          <w:sz w:val="22"/>
                          <w:szCs w:val="22"/>
                        </w:rPr>
                        <w:t>Das Rezept finden Sie auf der nächsten Seite</w:t>
                      </w:r>
                    </w:p>
                  </w:txbxContent>
                </v:textbox>
                <w10:wrap anchorx="margin"/>
              </v:shape>
            </w:pict>
          </mc:Fallback>
        </mc:AlternateContent>
      </w:r>
    </w:p>
    <w:p w14:paraId="6D341D1B" w14:textId="2635E905" w:rsidR="00213EBC" w:rsidRDefault="00723BBD" w:rsidP="00213EBC">
      <w:pPr>
        <w:pStyle w:val="Formatvorlage1"/>
        <w:tabs>
          <w:tab w:val="left" w:pos="8222"/>
        </w:tabs>
        <w:ind w:left="1701" w:right="850"/>
        <w:rPr>
          <w:bCs/>
          <w:sz w:val="22"/>
          <w:szCs w:val="22"/>
          <w:lang w:eastAsia="ar-SA"/>
        </w:rPr>
      </w:pPr>
      <w:r>
        <w:rPr>
          <w:noProof/>
          <w:sz w:val="22"/>
          <w:szCs w:val="22"/>
        </w:rPr>
        <mc:AlternateContent>
          <mc:Choice Requires="wps">
            <w:drawing>
              <wp:anchor distT="0" distB="0" distL="114935" distR="114935" simplePos="0" relativeHeight="251664384" behindDoc="0" locked="0" layoutInCell="1" allowOverlap="1" wp14:anchorId="05B1D678" wp14:editId="0B87FEF6">
                <wp:simplePos x="0" y="0"/>
                <wp:positionH relativeFrom="margin">
                  <wp:posOffset>175260</wp:posOffset>
                </wp:positionH>
                <wp:positionV relativeFrom="paragraph">
                  <wp:posOffset>233680</wp:posOffset>
                </wp:positionV>
                <wp:extent cx="5156835" cy="410845"/>
                <wp:effectExtent l="0" t="0" r="24765" b="2730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410845"/>
                        </a:xfrm>
                        <a:prstGeom prst="rect">
                          <a:avLst/>
                        </a:prstGeom>
                        <a:solidFill>
                          <a:srgbClr val="FFFFFF"/>
                        </a:solidFill>
                        <a:ln w="6350">
                          <a:solidFill>
                            <a:srgbClr val="FF0000"/>
                          </a:solidFill>
                          <a:miter lim="800000"/>
                          <a:headEnd/>
                          <a:tailEnd/>
                        </a:ln>
                      </wps:spPr>
                      <wps:txbx>
                        <w:txbxContent>
                          <w:p w14:paraId="46111D2D" w14:textId="1CDA5ED9" w:rsidR="00723BBD" w:rsidRDefault="00723BBD" w:rsidP="00723BB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4" w:history="1">
                              <w:r w:rsidR="00046A72" w:rsidRPr="00A6734E">
                                <w:rPr>
                                  <w:rStyle w:val="Hyperlink"/>
                                  <w:rFonts w:ascii="Arial" w:hAnsi="Arial"/>
                                </w:rPr>
                                <w:t>https://www.gruenes-medienhaus.de/download/2019/07/GMH_2019_28_01.jpg</w:t>
                              </w:r>
                            </w:hyperlink>
                          </w:p>
                          <w:p w14:paraId="31BC70DF" w14:textId="77777777" w:rsidR="00046A72" w:rsidRDefault="00046A72" w:rsidP="00723BBD">
                            <w:pPr>
                              <w:pStyle w:val="NurText1"/>
                              <w:jc w:val="center"/>
                              <w:rPr>
                                <w:rFonts w:ascii="Arial" w:hAnsi="Arial"/>
                              </w:rPr>
                            </w:pPr>
                          </w:p>
                          <w:p w14:paraId="199929CE" w14:textId="77777777" w:rsidR="00723BBD" w:rsidRDefault="00723BBD" w:rsidP="00723BBD">
                            <w:pPr>
                              <w:pStyle w:val="NurText1"/>
                              <w:jc w:val="center"/>
                              <w:rPr>
                                <w:rFonts w:ascii="Arial" w:hAnsi="Arial"/>
                              </w:rPr>
                            </w:pPr>
                          </w:p>
                          <w:p w14:paraId="23E5913D" w14:textId="77777777" w:rsidR="00723BBD" w:rsidRDefault="00723BBD" w:rsidP="00723BBD">
                            <w:pPr>
                              <w:pStyle w:val="NurText1"/>
                              <w:jc w:val="center"/>
                              <w:rPr>
                                <w:rFonts w:ascii="Arial" w:hAnsi="Arial"/>
                              </w:rPr>
                            </w:pPr>
                          </w:p>
                          <w:p w14:paraId="39019CFD" w14:textId="77777777" w:rsidR="00723BBD" w:rsidRDefault="00723BBD" w:rsidP="00723BBD">
                            <w:pPr>
                              <w:pStyle w:val="NurText1"/>
                              <w:jc w:val="center"/>
                              <w:rPr>
                                <w:rFonts w:ascii="Arial" w:hAnsi="Arial"/>
                              </w:rPr>
                            </w:pPr>
                          </w:p>
                          <w:p w14:paraId="0DF068DC" w14:textId="77777777" w:rsidR="00723BBD" w:rsidRDefault="00723BBD" w:rsidP="00723BBD">
                            <w:pPr>
                              <w:pStyle w:val="NurText1"/>
                              <w:jc w:val="center"/>
                              <w:rPr>
                                <w:rFonts w:ascii="Arial" w:hAnsi="Arial"/>
                              </w:rPr>
                            </w:pPr>
                          </w:p>
                          <w:p w14:paraId="5AF37652" w14:textId="77777777" w:rsidR="00723BBD" w:rsidRDefault="00723BBD" w:rsidP="00723BBD">
                            <w:pPr>
                              <w:pStyle w:val="NurText1"/>
                              <w:jc w:val="center"/>
                              <w:rPr>
                                <w:rFonts w:ascii="Arial" w:hAnsi="Arial"/>
                              </w:rPr>
                            </w:pPr>
                          </w:p>
                          <w:p w14:paraId="490EFCAF" w14:textId="77777777" w:rsidR="00723BBD" w:rsidRDefault="00723BBD" w:rsidP="00723BBD">
                            <w:pPr>
                              <w:pStyle w:val="NurText1"/>
                              <w:jc w:val="center"/>
                              <w:rPr>
                                <w:rFonts w:ascii="Arial" w:hAnsi="Arial"/>
                              </w:rPr>
                            </w:pPr>
                          </w:p>
                          <w:p w14:paraId="5F0097B2" w14:textId="77777777" w:rsidR="00723BBD" w:rsidRDefault="00723BBD" w:rsidP="00723BBD">
                            <w:pPr>
                              <w:pStyle w:val="NurText1"/>
                              <w:jc w:val="center"/>
                              <w:rPr>
                                <w:rFonts w:ascii="Arial" w:hAnsi="Arial"/>
                              </w:rPr>
                            </w:pPr>
                          </w:p>
                          <w:p w14:paraId="34C86480" w14:textId="77777777" w:rsidR="00723BBD" w:rsidRDefault="00723BBD" w:rsidP="00723BBD">
                            <w:pPr>
                              <w:pStyle w:val="NurText1"/>
                              <w:jc w:val="center"/>
                              <w:rPr>
                                <w:rFonts w:ascii="Arial" w:hAnsi="Arial"/>
                              </w:rPr>
                            </w:pPr>
                          </w:p>
                          <w:p w14:paraId="06C45E5E" w14:textId="77777777" w:rsidR="00723BBD" w:rsidRDefault="00723BBD" w:rsidP="00723BBD">
                            <w:pPr>
                              <w:pStyle w:val="NurText1"/>
                              <w:jc w:val="center"/>
                              <w:rPr>
                                <w:rFonts w:ascii="Arial" w:hAnsi="Arial"/>
                              </w:rPr>
                            </w:pPr>
                          </w:p>
                          <w:p w14:paraId="3664E3C9" w14:textId="77777777" w:rsidR="00723BBD" w:rsidRDefault="00723BBD" w:rsidP="00723BBD">
                            <w:pPr>
                              <w:pStyle w:val="NurText1"/>
                              <w:jc w:val="center"/>
                              <w:rPr>
                                <w:rFonts w:ascii="Arial" w:hAnsi="Arial"/>
                              </w:rPr>
                            </w:pPr>
                          </w:p>
                          <w:p w14:paraId="5783733B" w14:textId="77777777" w:rsidR="00723BBD" w:rsidRDefault="00723BBD" w:rsidP="00723BBD">
                            <w:pPr>
                              <w:pStyle w:val="NurText1"/>
                              <w:jc w:val="center"/>
                              <w:rPr>
                                <w:rFonts w:ascii="Arial" w:hAnsi="Arial"/>
                              </w:rPr>
                            </w:pPr>
                          </w:p>
                          <w:p w14:paraId="68E876C6" w14:textId="77777777" w:rsidR="00723BBD" w:rsidRDefault="00723BBD" w:rsidP="00723BBD">
                            <w:pPr>
                              <w:pStyle w:val="NurText1"/>
                              <w:jc w:val="center"/>
                              <w:rPr>
                                <w:rFonts w:ascii="Arial" w:hAnsi="Arial"/>
                              </w:rPr>
                            </w:pPr>
                          </w:p>
                          <w:p w14:paraId="392169B0" w14:textId="77777777" w:rsidR="00723BBD" w:rsidRDefault="00723BBD" w:rsidP="00723BBD">
                            <w:pPr>
                              <w:pStyle w:val="NurText1"/>
                              <w:jc w:val="center"/>
                              <w:rPr>
                                <w:rFonts w:ascii="Arial" w:hAnsi="Arial"/>
                              </w:rPr>
                            </w:pPr>
                          </w:p>
                          <w:p w14:paraId="51E06405" w14:textId="77777777" w:rsidR="00723BBD" w:rsidRDefault="00723BBD" w:rsidP="00723BBD">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1D678" id="_x0000_s1032" type="#_x0000_t202" style="position:absolute;left:0;text-align:left;margin-left:13.8pt;margin-top:18.4pt;width:406.05pt;height:32.3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hxLwIAAFkEAAAOAAAAZHJzL2Uyb0RvYy54bWysVNtu2zAMfR+wfxD0vthuLkiNOEWXLsOA&#10;rhvQ7gNkWbaFyaImKbGzrx8lu2l2wR6G+UEQReqQPIfy5mboFDkK6yTogmazlBKhOVRSNwX98rR/&#10;s6bEeaYrpkCLgp6Eozfb1682vcnFFbSgKmEJgmiX96agrfcmTxLHW9ExNwMjNDprsB3zaNomqSzr&#10;Eb1TyVWarpIebGUscOEcnt6NTrqN+HUtuP9U1054ogqKtfm42riWYU22G5Y3lplW8qkM9g9VdExq&#10;THqGumOekYOVv0F1kltwUPsZhy6BupZcxB6wmyz9pZvHlhkRe0FynDnT5P4fLH84frZEVqgdKqVZ&#10;hxo9icGTtzCQbB746Y3LMezRYKAf8BxjY6/O3AP/6oiGXct0I26thb4VrML6snAzubg64rgAUvYf&#10;ocI87OAhAg217QJ5SAdBdNTpdNYm1MLxcJktV+v5khKOvkWWrhfLmILlz7eNdf69gI6ETUEtah/R&#10;2fHe+VANy59DQjIHSlZ7qVQ0bFPulCVHhnOyj9+E/lOY0qQv6Gq+TEcC/gKR4vcniE56HHglu4Ku&#10;Q8w0goG2d7qK4+iZVOMeS1Z64jFQN5Loh3KIkq1CgsBxCdUJibUwzje+R9y0YL9T0uNsF9R9OzAr&#10;KFEfNIpzvVhlyKSPxmK9vkbDXnrKSw/THKEK6ikZtzs/PqCDsbJpMdM4DhpuUdBaRq5fqprKx/mN&#10;EkxvLTyQSztGvfwRtj8AAAD//wMAUEsDBBQABgAIAAAAIQDNMHFk4AAAAAkBAAAPAAAAZHJzL2Rv&#10;d25yZXYueG1sTI/RToNAEEXfTfyHzZj4ZhfaSFtkadBEH4yxKfUDtuwIVHaWsEvBv3d80sfJPblz&#10;brabbScuOPjWkYJ4EYFAqpxpqVbwcXy+24DwQZPRnSNU8I0edvn1VaZT4yY64KUMteAS8qlW0ITQ&#10;p1L6qkGr/cL1SJx9usHqwOdQSzPoicttJ5dRlEirW+IPje7xqcHqqxytgvOhfp9ejy9FvE3O5eNY&#10;vO33U6XU7c1cPIAIOIc/GH71WR1ydjq5kYwXnYLlOmFSwSrhBZxvVts1iBODUXwPMs/k/wX5DwAA&#10;AP//AwBQSwECLQAUAAYACAAAACEAtoM4kv4AAADhAQAAEwAAAAAAAAAAAAAAAAAAAAAAW0NvbnRl&#10;bnRfVHlwZXNdLnhtbFBLAQItABQABgAIAAAAIQA4/SH/1gAAAJQBAAALAAAAAAAAAAAAAAAAAC8B&#10;AABfcmVscy8ucmVsc1BLAQItABQABgAIAAAAIQAY9zhxLwIAAFkEAAAOAAAAAAAAAAAAAAAAAC4C&#10;AABkcnMvZTJvRG9jLnhtbFBLAQItABQABgAIAAAAIQDNMHFk4AAAAAkBAAAPAAAAAAAAAAAAAAAA&#10;AIkEAABkcnMvZG93bnJldi54bWxQSwUGAAAAAAQABADzAAAAlgUAAAAA&#10;" strokecolor="red" strokeweight=".5pt">
                <v:textbox inset="7.45pt,3.85pt,7.45pt,3.85pt">
                  <w:txbxContent>
                    <w:p w14:paraId="46111D2D" w14:textId="1CDA5ED9" w:rsidR="00723BBD" w:rsidRDefault="00723BBD" w:rsidP="00723BBD">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5" w:history="1">
                        <w:r w:rsidR="00046A72" w:rsidRPr="00A6734E">
                          <w:rPr>
                            <w:rStyle w:val="Hyperlink"/>
                            <w:rFonts w:ascii="Arial" w:hAnsi="Arial"/>
                          </w:rPr>
                          <w:t>https://www.gruenes-medienhaus.de/download/2019/07/GMH_2019_28_01.jpg</w:t>
                        </w:r>
                      </w:hyperlink>
                    </w:p>
                    <w:p w14:paraId="31BC70DF" w14:textId="77777777" w:rsidR="00046A72" w:rsidRDefault="00046A72" w:rsidP="00723BBD">
                      <w:pPr>
                        <w:pStyle w:val="NurText1"/>
                        <w:jc w:val="center"/>
                        <w:rPr>
                          <w:rFonts w:ascii="Arial" w:hAnsi="Arial"/>
                        </w:rPr>
                      </w:pPr>
                    </w:p>
                    <w:p w14:paraId="199929CE" w14:textId="77777777" w:rsidR="00723BBD" w:rsidRDefault="00723BBD" w:rsidP="00723BBD">
                      <w:pPr>
                        <w:pStyle w:val="NurText1"/>
                        <w:jc w:val="center"/>
                        <w:rPr>
                          <w:rFonts w:ascii="Arial" w:hAnsi="Arial"/>
                        </w:rPr>
                      </w:pPr>
                    </w:p>
                    <w:p w14:paraId="23E5913D" w14:textId="77777777" w:rsidR="00723BBD" w:rsidRDefault="00723BBD" w:rsidP="00723BBD">
                      <w:pPr>
                        <w:pStyle w:val="NurText1"/>
                        <w:jc w:val="center"/>
                        <w:rPr>
                          <w:rFonts w:ascii="Arial" w:hAnsi="Arial"/>
                        </w:rPr>
                      </w:pPr>
                    </w:p>
                    <w:p w14:paraId="39019CFD" w14:textId="77777777" w:rsidR="00723BBD" w:rsidRDefault="00723BBD" w:rsidP="00723BBD">
                      <w:pPr>
                        <w:pStyle w:val="NurText1"/>
                        <w:jc w:val="center"/>
                        <w:rPr>
                          <w:rFonts w:ascii="Arial" w:hAnsi="Arial"/>
                        </w:rPr>
                      </w:pPr>
                    </w:p>
                    <w:p w14:paraId="0DF068DC" w14:textId="77777777" w:rsidR="00723BBD" w:rsidRDefault="00723BBD" w:rsidP="00723BBD">
                      <w:pPr>
                        <w:pStyle w:val="NurText1"/>
                        <w:jc w:val="center"/>
                        <w:rPr>
                          <w:rFonts w:ascii="Arial" w:hAnsi="Arial"/>
                        </w:rPr>
                      </w:pPr>
                    </w:p>
                    <w:p w14:paraId="5AF37652" w14:textId="77777777" w:rsidR="00723BBD" w:rsidRDefault="00723BBD" w:rsidP="00723BBD">
                      <w:pPr>
                        <w:pStyle w:val="NurText1"/>
                        <w:jc w:val="center"/>
                        <w:rPr>
                          <w:rFonts w:ascii="Arial" w:hAnsi="Arial"/>
                        </w:rPr>
                      </w:pPr>
                    </w:p>
                    <w:p w14:paraId="490EFCAF" w14:textId="77777777" w:rsidR="00723BBD" w:rsidRDefault="00723BBD" w:rsidP="00723BBD">
                      <w:pPr>
                        <w:pStyle w:val="NurText1"/>
                        <w:jc w:val="center"/>
                        <w:rPr>
                          <w:rFonts w:ascii="Arial" w:hAnsi="Arial"/>
                        </w:rPr>
                      </w:pPr>
                    </w:p>
                    <w:p w14:paraId="5F0097B2" w14:textId="77777777" w:rsidR="00723BBD" w:rsidRDefault="00723BBD" w:rsidP="00723BBD">
                      <w:pPr>
                        <w:pStyle w:val="NurText1"/>
                        <w:jc w:val="center"/>
                        <w:rPr>
                          <w:rFonts w:ascii="Arial" w:hAnsi="Arial"/>
                        </w:rPr>
                      </w:pPr>
                    </w:p>
                    <w:p w14:paraId="34C86480" w14:textId="77777777" w:rsidR="00723BBD" w:rsidRDefault="00723BBD" w:rsidP="00723BBD">
                      <w:pPr>
                        <w:pStyle w:val="NurText1"/>
                        <w:jc w:val="center"/>
                        <w:rPr>
                          <w:rFonts w:ascii="Arial" w:hAnsi="Arial"/>
                        </w:rPr>
                      </w:pPr>
                    </w:p>
                    <w:p w14:paraId="06C45E5E" w14:textId="77777777" w:rsidR="00723BBD" w:rsidRDefault="00723BBD" w:rsidP="00723BBD">
                      <w:pPr>
                        <w:pStyle w:val="NurText1"/>
                        <w:jc w:val="center"/>
                        <w:rPr>
                          <w:rFonts w:ascii="Arial" w:hAnsi="Arial"/>
                        </w:rPr>
                      </w:pPr>
                    </w:p>
                    <w:p w14:paraId="3664E3C9" w14:textId="77777777" w:rsidR="00723BBD" w:rsidRDefault="00723BBD" w:rsidP="00723BBD">
                      <w:pPr>
                        <w:pStyle w:val="NurText1"/>
                        <w:jc w:val="center"/>
                        <w:rPr>
                          <w:rFonts w:ascii="Arial" w:hAnsi="Arial"/>
                        </w:rPr>
                      </w:pPr>
                    </w:p>
                    <w:p w14:paraId="5783733B" w14:textId="77777777" w:rsidR="00723BBD" w:rsidRDefault="00723BBD" w:rsidP="00723BBD">
                      <w:pPr>
                        <w:pStyle w:val="NurText1"/>
                        <w:jc w:val="center"/>
                        <w:rPr>
                          <w:rFonts w:ascii="Arial" w:hAnsi="Arial"/>
                        </w:rPr>
                      </w:pPr>
                    </w:p>
                    <w:p w14:paraId="68E876C6" w14:textId="77777777" w:rsidR="00723BBD" w:rsidRDefault="00723BBD" w:rsidP="00723BBD">
                      <w:pPr>
                        <w:pStyle w:val="NurText1"/>
                        <w:jc w:val="center"/>
                        <w:rPr>
                          <w:rFonts w:ascii="Arial" w:hAnsi="Arial"/>
                        </w:rPr>
                      </w:pPr>
                    </w:p>
                    <w:p w14:paraId="392169B0" w14:textId="77777777" w:rsidR="00723BBD" w:rsidRDefault="00723BBD" w:rsidP="00723BBD">
                      <w:pPr>
                        <w:pStyle w:val="NurText1"/>
                        <w:jc w:val="center"/>
                        <w:rPr>
                          <w:rFonts w:ascii="Arial" w:hAnsi="Arial"/>
                        </w:rPr>
                      </w:pPr>
                    </w:p>
                    <w:p w14:paraId="51E06405" w14:textId="77777777" w:rsidR="00723BBD" w:rsidRDefault="00723BBD" w:rsidP="00723BBD">
                      <w:pPr>
                        <w:pStyle w:val="NurText1"/>
                        <w:jc w:val="center"/>
                      </w:pPr>
                    </w:p>
                  </w:txbxContent>
                </v:textbox>
                <w10:wrap anchorx="margin"/>
              </v:shape>
            </w:pict>
          </mc:Fallback>
        </mc:AlternateContent>
      </w:r>
    </w:p>
    <w:p w14:paraId="077DEA3E" w14:textId="4A55E95C" w:rsidR="00723BBD" w:rsidRDefault="00723BBD" w:rsidP="00213EBC">
      <w:pPr>
        <w:pStyle w:val="Formatvorlage1"/>
        <w:tabs>
          <w:tab w:val="left" w:pos="8222"/>
        </w:tabs>
        <w:ind w:left="1701" w:right="850"/>
        <w:rPr>
          <w:bCs/>
          <w:sz w:val="22"/>
          <w:szCs w:val="22"/>
          <w:lang w:eastAsia="ar-SA"/>
        </w:rPr>
      </w:pPr>
    </w:p>
    <w:p w14:paraId="29EB03E6" w14:textId="77777777" w:rsidR="0055548F" w:rsidRDefault="0055548F">
      <w:pPr>
        <w:tabs>
          <w:tab w:val="clear" w:pos="7740"/>
        </w:tabs>
        <w:spacing w:after="0" w:line="240" w:lineRule="auto"/>
        <w:ind w:left="0" w:right="0"/>
        <w:rPr>
          <w:b/>
          <w:iCs/>
          <w:color w:val="000000"/>
          <w:sz w:val="22"/>
          <w:szCs w:val="22"/>
          <w:lang w:eastAsia="ar-SA"/>
        </w:rPr>
      </w:pPr>
      <w:r>
        <w:rPr>
          <w:b/>
          <w:sz w:val="22"/>
          <w:szCs w:val="22"/>
          <w:lang w:eastAsia="ar-SA"/>
        </w:rPr>
        <w:lastRenderedPageBreak/>
        <w:br w:type="page"/>
      </w:r>
    </w:p>
    <w:p w14:paraId="4D271A62" w14:textId="2C007DE8" w:rsidR="00723BBD" w:rsidRPr="00723BBD" w:rsidRDefault="00723BBD" w:rsidP="00213EBC">
      <w:pPr>
        <w:pStyle w:val="Formatvorlage1"/>
        <w:tabs>
          <w:tab w:val="left" w:pos="8222"/>
        </w:tabs>
        <w:ind w:left="1701" w:right="850"/>
        <w:rPr>
          <w:b/>
          <w:sz w:val="22"/>
          <w:szCs w:val="22"/>
          <w:lang w:eastAsia="ar-SA"/>
        </w:rPr>
      </w:pPr>
      <w:bookmarkStart w:id="5" w:name="_GoBack"/>
      <w:bookmarkEnd w:id="5"/>
      <w:r w:rsidRPr="00723BBD">
        <w:rPr>
          <w:b/>
          <w:sz w:val="22"/>
          <w:szCs w:val="22"/>
          <w:lang w:eastAsia="ar-SA"/>
        </w:rPr>
        <w:t>REZEPT: Stachelbeer-Chutney</w:t>
      </w:r>
    </w:p>
    <w:p w14:paraId="55B41D31" w14:textId="041FA5C5" w:rsidR="00213EBC" w:rsidRPr="00213EBC" w:rsidRDefault="00213EBC" w:rsidP="00213EBC">
      <w:pPr>
        <w:pStyle w:val="Formatvorlage1"/>
        <w:tabs>
          <w:tab w:val="left" w:pos="8222"/>
        </w:tabs>
        <w:ind w:left="1701" w:right="850"/>
        <w:rPr>
          <w:bCs/>
          <w:sz w:val="22"/>
          <w:szCs w:val="22"/>
          <w:lang w:eastAsia="ar-SA"/>
        </w:rPr>
      </w:pPr>
      <w:r w:rsidRPr="00213EBC">
        <w:rPr>
          <w:bCs/>
          <w:sz w:val="22"/>
          <w:szCs w:val="22"/>
          <w:lang w:eastAsia="ar-SA"/>
        </w:rPr>
        <w:t>500 Gramm Stachelbeeren waschen, Blüte und Stiel entfernen und je nach Größe halbieren. Mit 100 Gramm Zucker und einem halben Teelöffel Salz vermischen und ein bis zwei Stunden Saft ziehen lassen. Anschließend eine fein geschnittene Schalotte, 100 Milliliter milden Essig sowie Saft und Schale einer Bio-Zitrone hinzugeben. Nach Belieben mit einer Knoblauchzehe, Ingwer, einer Stange Zimt, Rosmarin sowie einem halben Teelöffel Pfeffer würzen. Die Masse einmal aufkochen lassen und dann weiter bei geringer Hitze einkochen lassen, bis die gewünschte Konsistenz erreicht ist. Noch heiß in Schraubverschluss-Gläser füllen und fest verschließen. Das süßsaure Chutney passt gut zu Käse und zu Grillfleisch.</w:t>
      </w:r>
    </w:p>
    <w:p w14:paraId="57A91658" w14:textId="5D4FE933" w:rsidR="00213EBC" w:rsidRDefault="00213EBC" w:rsidP="00213EBC">
      <w:pPr>
        <w:pStyle w:val="Formatvorlage1"/>
        <w:tabs>
          <w:tab w:val="left" w:pos="8222"/>
        </w:tabs>
        <w:ind w:left="1701" w:right="850"/>
        <w:rPr>
          <w:b/>
          <w:sz w:val="22"/>
          <w:szCs w:val="22"/>
          <w:lang w:eastAsia="ar-SA"/>
        </w:rPr>
      </w:pPr>
    </w:p>
    <w:p w14:paraId="0CCB10F4" w14:textId="72C983B4" w:rsidR="00213EBC" w:rsidRDefault="00213EBC">
      <w:pPr>
        <w:pStyle w:val="Formatvorlage1"/>
        <w:tabs>
          <w:tab w:val="left" w:pos="8222"/>
        </w:tabs>
        <w:ind w:left="1701" w:right="850"/>
        <w:rPr>
          <w:sz w:val="22"/>
          <w:szCs w:val="22"/>
          <w:lang w:eastAsia="ar-SA"/>
        </w:rPr>
      </w:pPr>
    </w:p>
    <w:sectPr w:rsidR="00213EBC">
      <w:headerReference w:type="default" r:id="rId16"/>
      <w:footerReference w:type="default" r:id="rId17"/>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2B43" w14:textId="77777777" w:rsidR="00D62959" w:rsidRDefault="00D62959">
      <w:pPr>
        <w:spacing w:after="0" w:line="240" w:lineRule="auto"/>
      </w:pPr>
      <w:r>
        <w:separator/>
      </w:r>
    </w:p>
  </w:endnote>
  <w:endnote w:type="continuationSeparator" w:id="0">
    <w:p w14:paraId="366AC68C" w14:textId="77777777" w:rsidR="00D62959" w:rsidRDefault="00D6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9F2" w14:textId="77777777"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A178C4">
      <w:rPr>
        <w:color w:val="FFFFFF"/>
      </w:rPr>
      <w:t>-</w:t>
    </w:r>
    <w:r>
      <w:rPr>
        <w:color w:val="FFFFFF"/>
      </w:rPr>
      <w:t xml:space="preserve"> </w:t>
    </w:r>
    <w:r w:rsidR="005B6BB8">
      <w:rPr>
        <w:color w:val="FFFFFF"/>
      </w:rPr>
      <w:t>Heike Stommel</w:t>
    </w:r>
  </w:p>
  <w:p w14:paraId="6EC37377" w14:textId="77777777"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5B31922B" w14:textId="77777777" w:rsidR="00D73870" w:rsidRDefault="00122989"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70DA898E" wp14:editId="0ADC052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5BE4052" wp14:editId="5EB6687F">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16D3C0C2" wp14:editId="5496862D">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FAX 0228.81002-4</w:t>
    </w:r>
    <w:r w:rsidR="00D45E43">
      <w:rPr>
        <w:color w:val="FFFFFF"/>
      </w:rPr>
      <w:t>8</w:t>
    </w:r>
    <w:r w:rsidR="00D73870">
      <w:rPr>
        <w:color w:val="FFFFFF"/>
      </w:rPr>
      <w:t xml:space="preserve">   E-MAIL </w:t>
    </w:r>
    <w:r w:rsidR="005B6BB8">
      <w:rPr>
        <w:color w:val="FFFFFF"/>
      </w:rPr>
      <w:t>presse</w:t>
    </w:r>
    <w:r w:rsidR="00D73870">
      <w:rPr>
        <w:color w:val="FFFFFF"/>
      </w:rPr>
      <w:t xml:space="preserve">@gruenes-medienhaus.de </w:t>
    </w:r>
  </w:p>
  <w:p w14:paraId="17C151DE"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6E6E67B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01BA7" w14:textId="77777777" w:rsidR="00D62959" w:rsidRDefault="00D62959">
      <w:pPr>
        <w:spacing w:after="0" w:line="240" w:lineRule="auto"/>
      </w:pPr>
      <w:r>
        <w:separator/>
      </w:r>
    </w:p>
  </w:footnote>
  <w:footnote w:type="continuationSeparator" w:id="0">
    <w:p w14:paraId="1EB3FBC7" w14:textId="77777777" w:rsidR="00D62959" w:rsidRDefault="00D62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41E0" w14:textId="77777777" w:rsidR="00D73870" w:rsidRDefault="00122989" w:rsidP="00A37FD4">
    <w:pPr>
      <w:pStyle w:val="Kopfzeile"/>
      <w:ind w:right="0"/>
      <w:jc w:val="right"/>
    </w:pPr>
    <w:r>
      <w:rPr>
        <w:noProof/>
      </w:rPr>
      <w:drawing>
        <wp:anchor distT="0" distB="0" distL="114300" distR="114300" simplePos="0" relativeHeight="251659264" behindDoc="0" locked="0" layoutInCell="1" allowOverlap="1" wp14:anchorId="0A280C32" wp14:editId="3D6899A1">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1FD3"/>
    <w:rsid w:val="00004344"/>
    <w:rsid w:val="00004E69"/>
    <w:rsid w:val="0000509B"/>
    <w:rsid w:val="00014AB0"/>
    <w:rsid w:val="000254F9"/>
    <w:rsid w:val="00035079"/>
    <w:rsid w:val="000428A8"/>
    <w:rsid w:val="00044532"/>
    <w:rsid w:val="00045918"/>
    <w:rsid w:val="00046932"/>
    <w:rsid w:val="00046A72"/>
    <w:rsid w:val="000507BD"/>
    <w:rsid w:val="000533A9"/>
    <w:rsid w:val="00054E14"/>
    <w:rsid w:val="00055573"/>
    <w:rsid w:val="00064360"/>
    <w:rsid w:val="0007260A"/>
    <w:rsid w:val="00074972"/>
    <w:rsid w:val="00080C91"/>
    <w:rsid w:val="000957D7"/>
    <w:rsid w:val="0009645F"/>
    <w:rsid w:val="000A569E"/>
    <w:rsid w:val="000B2866"/>
    <w:rsid w:val="000B5F41"/>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7D00"/>
    <w:rsid w:val="00120642"/>
    <w:rsid w:val="00122989"/>
    <w:rsid w:val="0012441C"/>
    <w:rsid w:val="001341B1"/>
    <w:rsid w:val="00141AA7"/>
    <w:rsid w:val="001420BA"/>
    <w:rsid w:val="00146455"/>
    <w:rsid w:val="0014653B"/>
    <w:rsid w:val="00151589"/>
    <w:rsid w:val="001519E8"/>
    <w:rsid w:val="00164CF9"/>
    <w:rsid w:val="00170D7C"/>
    <w:rsid w:val="0017115E"/>
    <w:rsid w:val="0017148D"/>
    <w:rsid w:val="001724B4"/>
    <w:rsid w:val="00173F62"/>
    <w:rsid w:val="00180EB0"/>
    <w:rsid w:val="0018552E"/>
    <w:rsid w:val="00185555"/>
    <w:rsid w:val="00187A48"/>
    <w:rsid w:val="00192435"/>
    <w:rsid w:val="00197A57"/>
    <w:rsid w:val="001A32F1"/>
    <w:rsid w:val="001A556F"/>
    <w:rsid w:val="001B117A"/>
    <w:rsid w:val="001B1CA0"/>
    <w:rsid w:val="001B33EA"/>
    <w:rsid w:val="001B7377"/>
    <w:rsid w:val="001C0693"/>
    <w:rsid w:val="001C0EC6"/>
    <w:rsid w:val="001C32E4"/>
    <w:rsid w:val="001C38FC"/>
    <w:rsid w:val="001D179A"/>
    <w:rsid w:val="001D2389"/>
    <w:rsid w:val="001D2BB2"/>
    <w:rsid w:val="001E6F73"/>
    <w:rsid w:val="001F0793"/>
    <w:rsid w:val="001F3C80"/>
    <w:rsid w:val="001F5F85"/>
    <w:rsid w:val="00203453"/>
    <w:rsid w:val="0020588D"/>
    <w:rsid w:val="00212741"/>
    <w:rsid w:val="00213EBC"/>
    <w:rsid w:val="002245AD"/>
    <w:rsid w:val="00225279"/>
    <w:rsid w:val="0023227B"/>
    <w:rsid w:val="00245217"/>
    <w:rsid w:val="002515E4"/>
    <w:rsid w:val="0025164B"/>
    <w:rsid w:val="0025216C"/>
    <w:rsid w:val="0025630D"/>
    <w:rsid w:val="0026543A"/>
    <w:rsid w:val="002659B0"/>
    <w:rsid w:val="00266FEC"/>
    <w:rsid w:val="002676D4"/>
    <w:rsid w:val="00272AC4"/>
    <w:rsid w:val="00274AF2"/>
    <w:rsid w:val="00274E7B"/>
    <w:rsid w:val="0027554C"/>
    <w:rsid w:val="00275E86"/>
    <w:rsid w:val="00282B23"/>
    <w:rsid w:val="00284D7F"/>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7100"/>
    <w:rsid w:val="002D7DDD"/>
    <w:rsid w:val="002F3016"/>
    <w:rsid w:val="00313C50"/>
    <w:rsid w:val="00313D57"/>
    <w:rsid w:val="00316B9B"/>
    <w:rsid w:val="00320AB4"/>
    <w:rsid w:val="0032203B"/>
    <w:rsid w:val="00322236"/>
    <w:rsid w:val="0033306B"/>
    <w:rsid w:val="00341BBA"/>
    <w:rsid w:val="00351288"/>
    <w:rsid w:val="0035702E"/>
    <w:rsid w:val="00361758"/>
    <w:rsid w:val="00361F69"/>
    <w:rsid w:val="00363060"/>
    <w:rsid w:val="00364F25"/>
    <w:rsid w:val="00365574"/>
    <w:rsid w:val="00367D04"/>
    <w:rsid w:val="003701FC"/>
    <w:rsid w:val="00374C97"/>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338"/>
    <w:rsid w:val="003D47AC"/>
    <w:rsid w:val="003E7DD6"/>
    <w:rsid w:val="003F009B"/>
    <w:rsid w:val="003F2605"/>
    <w:rsid w:val="003F2A39"/>
    <w:rsid w:val="003F38EA"/>
    <w:rsid w:val="003F4BCF"/>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67345"/>
    <w:rsid w:val="004713D4"/>
    <w:rsid w:val="00472A4E"/>
    <w:rsid w:val="004730F0"/>
    <w:rsid w:val="004746B0"/>
    <w:rsid w:val="00477DA2"/>
    <w:rsid w:val="00477E83"/>
    <w:rsid w:val="004836FE"/>
    <w:rsid w:val="00485CA5"/>
    <w:rsid w:val="0048722A"/>
    <w:rsid w:val="00490391"/>
    <w:rsid w:val="00492647"/>
    <w:rsid w:val="00495176"/>
    <w:rsid w:val="00496E2F"/>
    <w:rsid w:val="004B70D6"/>
    <w:rsid w:val="004C035F"/>
    <w:rsid w:val="004C4A3C"/>
    <w:rsid w:val="004C52AF"/>
    <w:rsid w:val="004C6B46"/>
    <w:rsid w:val="004D51EF"/>
    <w:rsid w:val="004D6B70"/>
    <w:rsid w:val="004E0F1B"/>
    <w:rsid w:val="004E164B"/>
    <w:rsid w:val="004E6570"/>
    <w:rsid w:val="004F5B7D"/>
    <w:rsid w:val="005067CE"/>
    <w:rsid w:val="0051257E"/>
    <w:rsid w:val="00520BFC"/>
    <w:rsid w:val="00521F6A"/>
    <w:rsid w:val="0052272D"/>
    <w:rsid w:val="00523F70"/>
    <w:rsid w:val="00535EEF"/>
    <w:rsid w:val="0055548F"/>
    <w:rsid w:val="00557389"/>
    <w:rsid w:val="005619E6"/>
    <w:rsid w:val="0056710D"/>
    <w:rsid w:val="005727C9"/>
    <w:rsid w:val="005738FE"/>
    <w:rsid w:val="005743FC"/>
    <w:rsid w:val="00575509"/>
    <w:rsid w:val="005822E3"/>
    <w:rsid w:val="00582E45"/>
    <w:rsid w:val="005866CB"/>
    <w:rsid w:val="00592E54"/>
    <w:rsid w:val="005A25A3"/>
    <w:rsid w:val="005A3DBB"/>
    <w:rsid w:val="005A45D5"/>
    <w:rsid w:val="005A5E21"/>
    <w:rsid w:val="005B21CC"/>
    <w:rsid w:val="005B3BA6"/>
    <w:rsid w:val="005B6BB8"/>
    <w:rsid w:val="005C1AD2"/>
    <w:rsid w:val="005C36B4"/>
    <w:rsid w:val="005C56A6"/>
    <w:rsid w:val="005D171A"/>
    <w:rsid w:val="005D313B"/>
    <w:rsid w:val="005D622A"/>
    <w:rsid w:val="005D68EC"/>
    <w:rsid w:val="005D7380"/>
    <w:rsid w:val="005D7392"/>
    <w:rsid w:val="005E4067"/>
    <w:rsid w:val="005F3639"/>
    <w:rsid w:val="005F6986"/>
    <w:rsid w:val="00600809"/>
    <w:rsid w:val="00601E7A"/>
    <w:rsid w:val="0060246D"/>
    <w:rsid w:val="006064E3"/>
    <w:rsid w:val="00607126"/>
    <w:rsid w:val="00611C93"/>
    <w:rsid w:val="00611CD4"/>
    <w:rsid w:val="0061797D"/>
    <w:rsid w:val="0062028A"/>
    <w:rsid w:val="0062197C"/>
    <w:rsid w:val="0062280C"/>
    <w:rsid w:val="00625187"/>
    <w:rsid w:val="0063002E"/>
    <w:rsid w:val="00630EA2"/>
    <w:rsid w:val="00632F4A"/>
    <w:rsid w:val="006335F8"/>
    <w:rsid w:val="00640323"/>
    <w:rsid w:val="0064327F"/>
    <w:rsid w:val="006468F0"/>
    <w:rsid w:val="006468FD"/>
    <w:rsid w:val="006520FD"/>
    <w:rsid w:val="00653BE9"/>
    <w:rsid w:val="00661AC9"/>
    <w:rsid w:val="00662582"/>
    <w:rsid w:val="0067159A"/>
    <w:rsid w:val="00673FCD"/>
    <w:rsid w:val="00676336"/>
    <w:rsid w:val="006847F0"/>
    <w:rsid w:val="0068720B"/>
    <w:rsid w:val="00693911"/>
    <w:rsid w:val="0069696C"/>
    <w:rsid w:val="006A5BF3"/>
    <w:rsid w:val="006A5F1F"/>
    <w:rsid w:val="006B3B84"/>
    <w:rsid w:val="006B6933"/>
    <w:rsid w:val="006B6EFE"/>
    <w:rsid w:val="006C2708"/>
    <w:rsid w:val="006C7590"/>
    <w:rsid w:val="006D1DB3"/>
    <w:rsid w:val="006D5F20"/>
    <w:rsid w:val="006E0FA2"/>
    <w:rsid w:val="006E361D"/>
    <w:rsid w:val="006E514D"/>
    <w:rsid w:val="006E6E12"/>
    <w:rsid w:val="006F5A80"/>
    <w:rsid w:val="006F626D"/>
    <w:rsid w:val="00700D26"/>
    <w:rsid w:val="00701BC0"/>
    <w:rsid w:val="0070321A"/>
    <w:rsid w:val="00704737"/>
    <w:rsid w:val="00705AA2"/>
    <w:rsid w:val="0071232D"/>
    <w:rsid w:val="0071270D"/>
    <w:rsid w:val="00717354"/>
    <w:rsid w:val="00720313"/>
    <w:rsid w:val="00720D51"/>
    <w:rsid w:val="00721082"/>
    <w:rsid w:val="00721D27"/>
    <w:rsid w:val="00723955"/>
    <w:rsid w:val="00723BBD"/>
    <w:rsid w:val="0072700D"/>
    <w:rsid w:val="00762ADF"/>
    <w:rsid w:val="00764F1A"/>
    <w:rsid w:val="007658E5"/>
    <w:rsid w:val="0076636B"/>
    <w:rsid w:val="00772332"/>
    <w:rsid w:val="00773D22"/>
    <w:rsid w:val="007766D4"/>
    <w:rsid w:val="007907CC"/>
    <w:rsid w:val="007911EE"/>
    <w:rsid w:val="00793807"/>
    <w:rsid w:val="007A4545"/>
    <w:rsid w:val="007B11CA"/>
    <w:rsid w:val="007B1F04"/>
    <w:rsid w:val="007B74C3"/>
    <w:rsid w:val="007C06F9"/>
    <w:rsid w:val="007C1181"/>
    <w:rsid w:val="007C28EE"/>
    <w:rsid w:val="007C3C0B"/>
    <w:rsid w:val="007D1C39"/>
    <w:rsid w:val="007E1267"/>
    <w:rsid w:val="007E17BF"/>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2CDE"/>
    <w:rsid w:val="008A6483"/>
    <w:rsid w:val="008B0E9B"/>
    <w:rsid w:val="008B0FAC"/>
    <w:rsid w:val="008C1FAA"/>
    <w:rsid w:val="008C6BE4"/>
    <w:rsid w:val="008D0A1E"/>
    <w:rsid w:val="008D24C5"/>
    <w:rsid w:val="008D4F58"/>
    <w:rsid w:val="008D5B73"/>
    <w:rsid w:val="008E34DA"/>
    <w:rsid w:val="008E74CF"/>
    <w:rsid w:val="008F1957"/>
    <w:rsid w:val="008F20FC"/>
    <w:rsid w:val="00901CE9"/>
    <w:rsid w:val="00902B0B"/>
    <w:rsid w:val="00904AE5"/>
    <w:rsid w:val="0090589D"/>
    <w:rsid w:val="009106BF"/>
    <w:rsid w:val="0091072B"/>
    <w:rsid w:val="00925D96"/>
    <w:rsid w:val="00927C96"/>
    <w:rsid w:val="00933930"/>
    <w:rsid w:val="009379AA"/>
    <w:rsid w:val="00941977"/>
    <w:rsid w:val="00950BA1"/>
    <w:rsid w:val="00954E97"/>
    <w:rsid w:val="00956934"/>
    <w:rsid w:val="00961F80"/>
    <w:rsid w:val="00967EFA"/>
    <w:rsid w:val="00973411"/>
    <w:rsid w:val="0097344E"/>
    <w:rsid w:val="00975271"/>
    <w:rsid w:val="00976030"/>
    <w:rsid w:val="00985FA0"/>
    <w:rsid w:val="009869CB"/>
    <w:rsid w:val="0099003B"/>
    <w:rsid w:val="009926B6"/>
    <w:rsid w:val="0099435D"/>
    <w:rsid w:val="009A00CD"/>
    <w:rsid w:val="009A5C87"/>
    <w:rsid w:val="009A5D8A"/>
    <w:rsid w:val="009B7172"/>
    <w:rsid w:val="009C561A"/>
    <w:rsid w:val="009C5FDE"/>
    <w:rsid w:val="009D084E"/>
    <w:rsid w:val="009D0F1D"/>
    <w:rsid w:val="009D3400"/>
    <w:rsid w:val="009D38A6"/>
    <w:rsid w:val="009E5B05"/>
    <w:rsid w:val="009E5EFD"/>
    <w:rsid w:val="009E6B14"/>
    <w:rsid w:val="009F4412"/>
    <w:rsid w:val="009F7792"/>
    <w:rsid w:val="00A00FA0"/>
    <w:rsid w:val="00A03452"/>
    <w:rsid w:val="00A03F4A"/>
    <w:rsid w:val="00A10E3A"/>
    <w:rsid w:val="00A13C30"/>
    <w:rsid w:val="00A16543"/>
    <w:rsid w:val="00A16B3B"/>
    <w:rsid w:val="00A178C4"/>
    <w:rsid w:val="00A17F05"/>
    <w:rsid w:val="00A2159F"/>
    <w:rsid w:val="00A306EB"/>
    <w:rsid w:val="00A37FD4"/>
    <w:rsid w:val="00A63609"/>
    <w:rsid w:val="00A647D5"/>
    <w:rsid w:val="00A6581E"/>
    <w:rsid w:val="00A671C9"/>
    <w:rsid w:val="00A70DB2"/>
    <w:rsid w:val="00A902D9"/>
    <w:rsid w:val="00A90A87"/>
    <w:rsid w:val="00A94AEA"/>
    <w:rsid w:val="00A964CE"/>
    <w:rsid w:val="00AB4B3E"/>
    <w:rsid w:val="00AC1F3A"/>
    <w:rsid w:val="00AC383B"/>
    <w:rsid w:val="00AC58E3"/>
    <w:rsid w:val="00AC605C"/>
    <w:rsid w:val="00AD6DE9"/>
    <w:rsid w:val="00AE05D3"/>
    <w:rsid w:val="00AE090A"/>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4D84"/>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E0939"/>
    <w:rsid w:val="00BF00EC"/>
    <w:rsid w:val="00BF3413"/>
    <w:rsid w:val="00C003C2"/>
    <w:rsid w:val="00C0799C"/>
    <w:rsid w:val="00C1035C"/>
    <w:rsid w:val="00C12DA5"/>
    <w:rsid w:val="00C12F32"/>
    <w:rsid w:val="00C147B9"/>
    <w:rsid w:val="00C15A02"/>
    <w:rsid w:val="00C206C1"/>
    <w:rsid w:val="00C23235"/>
    <w:rsid w:val="00C23267"/>
    <w:rsid w:val="00C2387D"/>
    <w:rsid w:val="00C30235"/>
    <w:rsid w:val="00C34162"/>
    <w:rsid w:val="00C44293"/>
    <w:rsid w:val="00C44902"/>
    <w:rsid w:val="00C52851"/>
    <w:rsid w:val="00C565DE"/>
    <w:rsid w:val="00C670D4"/>
    <w:rsid w:val="00C67E9F"/>
    <w:rsid w:val="00C70C7B"/>
    <w:rsid w:val="00C768F6"/>
    <w:rsid w:val="00C76A73"/>
    <w:rsid w:val="00C77FAA"/>
    <w:rsid w:val="00C803EE"/>
    <w:rsid w:val="00C808C5"/>
    <w:rsid w:val="00C82C12"/>
    <w:rsid w:val="00C86E0A"/>
    <w:rsid w:val="00C87F52"/>
    <w:rsid w:val="00C87F88"/>
    <w:rsid w:val="00C90778"/>
    <w:rsid w:val="00C91602"/>
    <w:rsid w:val="00C94835"/>
    <w:rsid w:val="00C96B8A"/>
    <w:rsid w:val="00CA1CA2"/>
    <w:rsid w:val="00CA26F3"/>
    <w:rsid w:val="00CB5F2C"/>
    <w:rsid w:val="00CC09ED"/>
    <w:rsid w:val="00CC159A"/>
    <w:rsid w:val="00CC32C7"/>
    <w:rsid w:val="00CC37D1"/>
    <w:rsid w:val="00CC7C3D"/>
    <w:rsid w:val="00CE13DA"/>
    <w:rsid w:val="00CE169E"/>
    <w:rsid w:val="00CE183A"/>
    <w:rsid w:val="00CE4175"/>
    <w:rsid w:val="00CE4447"/>
    <w:rsid w:val="00CF12D7"/>
    <w:rsid w:val="00CF1ABC"/>
    <w:rsid w:val="00CF49FC"/>
    <w:rsid w:val="00D01D9D"/>
    <w:rsid w:val="00D0532E"/>
    <w:rsid w:val="00D11121"/>
    <w:rsid w:val="00D1300D"/>
    <w:rsid w:val="00D2024D"/>
    <w:rsid w:val="00D22707"/>
    <w:rsid w:val="00D234E7"/>
    <w:rsid w:val="00D32268"/>
    <w:rsid w:val="00D34024"/>
    <w:rsid w:val="00D378B1"/>
    <w:rsid w:val="00D4193F"/>
    <w:rsid w:val="00D45E43"/>
    <w:rsid w:val="00D5266D"/>
    <w:rsid w:val="00D6145C"/>
    <w:rsid w:val="00D62959"/>
    <w:rsid w:val="00D6441A"/>
    <w:rsid w:val="00D7063B"/>
    <w:rsid w:val="00D71AD0"/>
    <w:rsid w:val="00D736B9"/>
    <w:rsid w:val="00D73870"/>
    <w:rsid w:val="00D7691E"/>
    <w:rsid w:val="00D77E74"/>
    <w:rsid w:val="00D83A97"/>
    <w:rsid w:val="00D91178"/>
    <w:rsid w:val="00D971A6"/>
    <w:rsid w:val="00DA7E9B"/>
    <w:rsid w:val="00DB4C8D"/>
    <w:rsid w:val="00DB4CE5"/>
    <w:rsid w:val="00DC03BD"/>
    <w:rsid w:val="00DC17CA"/>
    <w:rsid w:val="00DC3139"/>
    <w:rsid w:val="00DC54BE"/>
    <w:rsid w:val="00DD4826"/>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375E"/>
    <w:rsid w:val="00E53842"/>
    <w:rsid w:val="00E55E15"/>
    <w:rsid w:val="00E676E2"/>
    <w:rsid w:val="00E72516"/>
    <w:rsid w:val="00E72960"/>
    <w:rsid w:val="00E73FA2"/>
    <w:rsid w:val="00E90451"/>
    <w:rsid w:val="00E97D28"/>
    <w:rsid w:val="00EA1117"/>
    <w:rsid w:val="00EA5A3B"/>
    <w:rsid w:val="00EB3216"/>
    <w:rsid w:val="00EC23B7"/>
    <w:rsid w:val="00EC2E2D"/>
    <w:rsid w:val="00EC5A3D"/>
    <w:rsid w:val="00ED0EDC"/>
    <w:rsid w:val="00ED3684"/>
    <w:rsid w:val="00ED4266"/>
    <w:rsid w:val="00EF2052"/>
    <w:rsid w:val="00F0360E"/>
    <w:rsid w:val="00F04353"/>
    <w:rsid w:val="00F04359"/>
    <w:rsid w:val="00F112DC"/>
    <w:rsid w:val="00F11A11"/>
    <w:rsid w:val="00F125E4"/>
    <w:rsid w:val="00F12DE2"/>
    <w:rsid w:val="00F15AA8"/>
    <w:rsid w:val="00F161B8"/>
    <w:rsid w:val="00F22A0D"/>
    <w:rsid w:val="00F24B8E"/>
    <w:rsid w:val="00F255A3"/>
    <w:rsid w:val="00F25C2F"/>
    <w:rsid w:val="00F27CEB"/>
    <w:rsid w:val="00F314C9"/>
    <w:rsid w:val="00F31BE1"/>
    <w:rsid w:val="00F37084"/>
    <w:rsid w:val="00F41D9E"/>
    <w:rsid w:val="00F4210F"/>
    <w:rsid w:val="00F43D8E"/>
    <w:rsid w:val="00F51604"/>
    <w:rsid w:val="00F52406"/>
    <w:rsid w:val="00F53123"/>
    <w:rsid w:val="00F56876"/>
    <w:rsid w:val="00F61FFF"/>
    <w:rsid w:val="00F62793"/>
    <w:rsid w:val="00F62A5F"/>
    <w:rsid w:val="00F67B6A"/>
    <w:rsid w:val="00F70CB9"/>
    <w:rsid w:val="00F75BF1"/>
    <w:rsid w:val="00F82C57"/>
    <w:rsid w:val="00F83F50"/>
    <w:rsid w:val="00F93454"/>
    <w:rsid w:val="00F93C77"/>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2D61182"/>
  <w15:chartTrackingRefBased/>
  <w15:docId w15:val="{88092AD9-BC15-42AD-94C2-2F64F3F0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764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Obstaus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bstausDeutschland" TargetMode="External"/><Relationship Id="rId5" Type="http://schemas.openxmlformats.org/officeDocument/2006/relationships/webSettings" Target="webSettings.xml"/><Relationship Id="rId15" Type="http://schemas.openxmlformats.org/officeDocument/2006/relationships/hyperlink" Target="https://www.gruenes-medienhaus.de/download/2019/07/GMH_2019_28_01.jpg" TargetMode="External"/><Relationship Id="rId10" Type="http://schemas.openxmlformats.org/officeDocument/2006/relationships/hyperlink" Target="https://www.gruenes-medienhaus.de/download/2019/07/GMH_2019_28_0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uenes-medienhaus.de/download/2019/07/GMH_2019_28_02.jpg" TargetMode="External"/><Relationship Id="rId14" Type="http://schemas.openxmlformats.org/officeDocument/2006/relationships/hyperlink" Target="https://www.gruenes-medienhaus.de/download/2019/07/GMH_2019_28_01.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3F473-1562-43B2-BBA9-A77F812D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Heimische Superfrüchte: Stachel- und Johan-nisbeeren haben es in sich</vt:lpstr>
    </vt:vector>
  </TitlesOfParts>
  <Company/>
  <LinksUpToDate>false</LinksUpToDate>
  <CharactersWithSpaces>4172</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3407964</vt:i4>
      </vt:variant>
      <vt:variant>
        <vt:i4>0</vt:i4>
      </vt:variant>
      <vt:variant>
        <vt:i4>0</vt:i4>
      </vt:variant>
      <vt:variant>
        <vt:i4>5</vt:i4>
      </vt:variant>
      <vt:variant>
        <vt:lpwstr>https://www.gruenes-medienhaus.de/download/2019/04/GMH_2019_17_01.jpg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Heimische Superfrüchte: Stachel- und Johan-nisbeeren haben es in sich</dc:title>
  <dc:subject/>
  <dc:creator>Legrand</dc:creator>
  <cp:keywords/>
  <cp:lastModifiedBy>Elvira Bärhausen</cp:lastModifiedBy>
  <cp:revision>13</cp:revision>
  <cp:lastPrinted>2019-07-05T08:38:00Z</cp:lastPrinted>
  <dcterms:created xsi:type="dcterms:W3CDTF">2019-06-07T07:45:00Z</dcterms:created>
  <dcterms:modified xsi:type="dcterms:W3CDTF">2019-07-05T08:58:00Z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131872</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0008000e020000000000010280300207e700052003a000</vt:lpwstr>
  </property>
</Properties>
</file>