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81664A" w14:textId="118196AE" w:rsidR="00A17F05" w:rsidRPr="00DE4CB4" w:rsidRDefault="003755F1" w:rsidP="00F27CEB">
      <w:pPr>
        <w:pStyle w:val="Formatvorlage1"/>
        <w:tabs>
          <w:tab w:val="left" w:pos="8222"/>
        </w:tabs>
        <w:ind w:left="1701" w:right="850"/>
        <w:rPr>
          <w:b/>
          <w:bCs/>
          <w:sz w:val="27"/>
          <w:szCs w:val="27"/>
        </w:rPr>
      </w:pPr>
      <w:r w:rsidRPr="003755F1">
        <w:rPr>
          <w:b/>
          <w:bCs/>
          <w:sz w:val="28"/>
          <w:szCs w:val="28"/>
        </w:rPr>
        <w:t>Aus der Gärtnerei aufs Dach: Klimaschutz dank lebender Pflanzen</w:t>
      </w:r>
    </w:p>
    <w:p w14:paraId="4EFFF19A" w14:textId="6BB6F80B" w:rsidR="00DE4CB4" w:rsidRDefault="003755F1" w:rsidP="00F27CEB">
      <w:pPr>
        <w:pStyle w:val="Formatvorlage1"/>
        <w:tabs>
          <w:tab w:val="left" w:pos="8222"/>
        </w:tabs>
        <w:ind w:left="1701" w:right="850"/>
        <w:rPr>
          <w:sz w:val="22"/>
          <w:szCs w:val="22"/>
        </w:rPr>
      </w:pPr>
      <w:r w:rsidRPr="003755F1">
        <w:rPr>
          <w:noProof/>
          <w:sz w:val="22"/>
          <w:szCs w:val="22"/>
        </w:rPr>
        <w:drawing>
          <wp:anchor distT="0" distB="0" distL="114300" distR="114300" simplePos="0" relativeHeight="251658240" behindDoc="0" locked="0" layoutInCell="1" allowOverlap="1" wp14:anchorId="43381358" wp14:editId="4ED9B907">
            <wp:simplePos x="0" y="0"/>
            <wp:positionH relativeFrom="margin">
              <wp:posOffset>708943</wp:posOffset>
            </wp:positionH>
            <wp:positionV relativeFrom="paragraph">
              <wp:posOffset>1390650</wp:posOffset>
            </wp:positionV>
            <wp:extent cx="5047967" cy="3822700"/>
            <wp:effectExtent l="0" t="0" r="635" b="635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053203" cy="3826665"/>
                    </a:xfrm>
                    <a:prstGeom prst="rect">
                      <a:avLst/>
                    </a:prstGeom>
                  </pic:spPr>
                </pic:pic>
              </a:graphicData>
            </a:graphic>
            <wp14:sizeRelH relativeFrom="page">
              <wp14:pctWidth>0</wp14:pctWidth>
            </wp14:sizeRelH>
            <wp14:sizeRelV relativeFrom="page">
              <wp14:pctHeight>0</wp14:pctHeight>
            </wp14:sizeRelV>
          </wp:anchor>
        </w:drawing>
      </w:r>
      <w:r w:rsidR="00120642" w:rsidRPr="00120642">
        <w:rPr>
          <w:sz w:val="22"/>
          <w:szCs w:val="22"/>
        </w:rPr>
        <w:t>(GMH</w:t>
      </w:r>
      <w:r w:rsidR="00B82A47">
        <w:rPr>
          <w:sz w:val="22"/>
          <w:szCs w:val="22"/>
        </w:rPr>
        <w:t>/</w:t>
      </w:r>
      <w:r w:rsidR="00E2717A">
        <w:rPr>
          <w:sz w:val="22"/>
          <w:szCs w:val="22"/>
        </w:rPr>
        <w:t>LV NRW</w:t>
      </w:r>
      <w:r w:rsidR="00120642" w:rsidRPr="00120642">
        <w:rPr>
          <w:sz w:val="22"/>
          <w:szCs w:val="22"/>
        </w:rPr>
        <w:t xml:space="preserve">) </w:t>
      </w:r>
      <w:r w:rsidR="00871555" w:rsidRPr="00871555">
        <w:rPr>
          <w:sz w:val="22"/>
          <w:szCs w:val="22"/>
        </w:rPr>
        <w:t>Pflanzen sind natürliche Klimaanlagen. Sie speichern Wasser und geben es wohldosiert wieder ab. Dank innovativer Lösungen von Gartenbauunternehmen unter anderem aus Nordrhein-Westfalen können Dächer in Städten und Kommunen kinderleicht begrünt werden. Ihre Klimaschutzpflanzen bieten ein wirksames Gegenmittel zu heißen und trockenen Sommern und helfen dabei, unsere Umwelt zu verbessern.</w:t>
      </w:r>
    </w:p>
    <w:p w14:paraId="4BE47131" w14:textId="495CBC42" w:rsidR="00DE4CB4" w:rsidRDefault="00E2717A" w:rsidP="00F27CEB">
      <w:pPr>
        <w:pStyle w:val="Formatvorlage1"/>
        <w:tabs>
          <w:tab w:val="left" w:pos="8222"/>
        </w:tabs>
        <w:ind w:left="1701" w:right="850"/>
        <w:rPr>
          <w:sz w:val="22"/>
          <w:szCs w:val="22"/>
        </w:rPr>
      </w:pPr>
      <w:r>
        <w:rPr>
          <w:noProof/>
          <w:sz w:val="22"/>
          <w:szCs w:val="22"/>
        </w:rPr>
        <mc:AlternateContent>
          <mc:Choice Requires="wps">
            <w:drawing>
              <wp:anchor distT="0" distB="0" distL="114300" distR="114300" simplePos="0" relativeHeight="251655680" behindDoc="0" locked="0" layoutInCell="1" allowOverlap="1" wp14:anchorId="3ED37CF2" wp14:editId="1497DE58">
                <wp:simplePos x="0" y="0"/>
                <wp:positionH relativeFrom="rightMargin">
                  <wp:align>left</wp:align>
                </wp:positionH>
                <wp:positionV relativeFrom="paragraph">
                  <wp:posOffset>157480</wp:posOffset>
                </wp:positionV>
                <wp:extent cx="460375" cy="3004820"/>
                <wp:effectExtent l="0" t="0" r="0" b="508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29262E" w14:textId="52E5F38E" w:rsidR="00114C04" w:rsidRDefault="00114C04" w:rsidP="00114C04">
                            <w:pPr>
                              <w:ind w:left="0"/>
                            </w:pPr>
                            <w:r>
                              <w:rPr>
                                <w:color w:val="000000"/>
                              </w:rPr>
                              <w:t>Bildnachweis: GMH</w:t>
                            </w:r>
                            <w:r w:rsidR="005B3D91">
                              <w:rPr>
                                <w:color w:val="000000"/>
                              </w:rPr>
                              <w:t>/</w:t>
                            </w:r>
                            <w:r w:rsidR="00871555">
                              <w:rPr>
                                <w:color w:val="000000"/>
                              </w:rPr>
                              <w:t xml:space="preserve"> LV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ED37CF2" id="_x0000_t202" coordsize="21600,21600" o:spt="202" path="m,l,21600r21600,l21600,xe">
                <v:stroke joinstyle="miter"/>
                <v:path gradientshapeok="t" o:connecttype="rect"/>
              </v:shapetype>
              <v:shape id="Text Box 14" o:spid="_x0000_s1026" type="#_x0000_t202" style="position:absolute;left:0;text-align:left;margin-left:0;margin-top:12.4pt;width:36.25pt;height:236.6pt;z-index:251655680;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" stroked="f">
                <v:textbox style="layout-flow:vertical;mso-layout-flow-alt:bottom-to-top">
                  <w:txbxContent>
                    <w:p w14:paraId="4829262E" w14:textId="52E5F38E" w:rsidR="00114C04" w:rsidRDefault="00114C04" w:rsidP="00114C04">
                      <w:pPr>
                        <w:ind w:left="0"/>
                      </w:pPr>
                      <w:r>
                        <w:rPr>
                          <w:color w:val="000000"/>
                        </w:rPr>
                        <w:t>Bildnachweis: GMH</w:t>
                      </w:r>
                      <w:r w:rsidR="005B3D91">
                        <w:rPr>
                          <w:color w:val="000000"/>
                        </w:rPr>
                        <w:t>/</w:t>
                      </w:r>
                      <w:r w:rsidR="00871555">
                        <w:rPr>
                          <w:color w:val="000000"/>
                        </w:rPr>
                        <w:t xml:space="preserve"> LV NRW</w:t>
                      </w:r>
                    </w:p>
                  </w:txbxContent>
                </v:textbox>
                <w10:wrap anchorx="margin"/>
              </v:shape>
            </w:pict>
          </mc:Fallback>
        </mc:AlternateContent>
      </w:r>
      <w:r w:rsidR="003755F1" w:rsidRPr="003755F1">
        <w:rPr>
          <w:noProof/>
        </w:rPr>
        <w:t xml:space="preserve"> </w:t>
      </w:r>
    </w:p>
    <w:p w14:paraId="15D7533F" w14:textId="3772980E" w:rsidR="00DF42A5" w:rsidRDefault="00DF42A5" w:rsidP="00F27CEB">
      <w:pPr>
        <w:pStyle w:val="Formatvorlage1"/>
        <w:tabs>
          <w:tab w:val="left" w:pos="8222"/>
        </w:tabs>
        <w:ind w:left="1701" w:right="850"/>
        <w:rPr>
          <w:sz w:val="22"/>
          <w:szCs w:val="22"/>
        </w:rPr>
      </w:pPr>
    </w:p>
    <w:p w14:paraId="00A167B1" w14:textId="13F3CCC4" w:rsidR="00DF42A5" w:rsidRDefault="00DF42A5" w:rsidP="00F27CEB">
      <w:pPr>
        <w:pStyle w:val="Formatvorlage1"/>
        <w:tabs>
          <w:tab w:val="left" w:pos="8222"/>
        </w:tabs>
        <w:ind w:left="1701" w:right="850"/>
        <w:rPr>
          <w:sz w:val="22"/>
          <w:szCs w:val="22"/>
        </w:rPr>
      </w:pPr>
    </w:p>
    <w:p w14:paraId="4B138F92" w14:textId="77777777" w:rsidR="00DF42A5" w:rsidRDefault="00DF42A5" w:rsidP="00F27CEB">
      <w:pPr>
        <w:pStyle w:val="Formatvorlage1"/>
        <w:tabs>
          <w:tab w:val="left" w:pos="8222"/>
        </w:tabs>
        <w:ind w:left="1701" w:right="850"/>
        <w:rPr>
          <w:sz w:val="22"/>
          <w:szCs w:val="22"/>
        </w:rPr>
      </w:pPr>
    </w:p>
    <w:p w14:paraId="4877BC91" w14:textId="77777777" w:rsidR="00DF42A5" w:rsidRDefault="00DF42A5" w:rsidP="00F27CEB">
      <w:pPr>
        <w:pStyle w:val="Formatvorlage1"/>
        <w:tabs>
          <w:tab w:val="left" w:pos="8222"/>
        </w:tabs>
        <w:ind w:left="1701" w:right="850"/>
        <w:rPr>
          <w:sz w:val="22"/>
          <w:szCs w:val="22"/>
        </w:rPr>
      </w:pPr>
    </w:p>
    <w:p w14:paraId="3489D487" w14:textId="77777777" w:rsidR="00F67B6A" w:rsidRDefault="00F67B6A" w:rsidP="00F27CEB">
      <w:pPr>
        <w:pStyle w:val="Formatvorlage1"/>
        <w:tabs>
          <w:tab w:val="left" w:pos="8222"/>
        </w:tabs>
        <w:ind w:left="1701" w:right="850"/>
        <w:rPr>
          <w:sz w:val="22"/>
          <w:szCs w:val="22"/>
        </w:rPr>
      </w:pPr>
    </w:p>
    <w:p w14:paraId="26AB0E52" w14:textId="69C62653" w:rsidR="00F67B6A" w:rsidRDefault="00F67B6A" w:rsidP="00F27CEB">
      <w:pPr>
        <w:pStyle w:val="Formatvorlage1"/>
        <w:tabs>
          <w:tab w:val="left" w:pos="8222"/>
        </w:tabs>
        <w:ind w:left="1701" w:right="850"/>
        <w:rPr>
          <w:sz w:val="22"/>
          <w:szCs w:val="22"/>
        </w:rPr>
      </w:pPr>
    </w:p>
    <w:p w14:paraId="71B91D75" w14:textId="11FBEAE5" w:rsidR="003755F1" w:rsidRDefault="003755F1" w:rsidP="00F27CEB">
      <w:pPr>
        <w:pStyle w:val="Formatvorlage1"/>
        <w:tabs>
          <w:tab w:val="left" w:pos="8222"/>
        </w:tabs>
        <w:ind w:left="1701" w:right="850"/>
        <w:rPr>
          <w:sz w:val="22"/>
          <w:szCs w:val="22"/>
        </w:rPr>
      </w:pPr>
    </w:p>
    <w:p w14:paraId="086F1788" w14:textId="77777777" w:rsidR="003755F1" w:rsidRDefault="003755F1" w:rsidP="00F27CEB">
      <w:pPr>
        <w:pStyle w:val="Formatvorlage1"/>
        <w:tabs>
          <w:tab w:val="left" w:pos="8222"/>
        </w:tabs>
        <w:ind w:left="1701" w:right="850"/>
        <w:rPr>
          <w:sz w:val="22"/>
          <w:szCs w:val="22"/>
        </w:rPr>
      </w:pPr>
    </w:p>
    <w:p w14:paraId="0B511A03" w14:textId="77777777" w:rsidR="00AB06C8" w:rsidRDefault="00AB06C8" w:rsidP="00F27CEB">
      <w:pPr>
        <w:pStyle w:val="Formatvorlage1"/>
        <w:tabs>
          <w:tab w:val="left" w:pos="8222"/>
        </w:tabs>
        <w:ind w:left="1701" w:right="850"/>
        <w:rPr>
          <w:sz w:val="22"/>
          <w:szCs w:val="22"/>
        </w:rPr>
      </w:pPr>
    </w:p>
    <w:p w14:paraId="415F9DBC" w14:textId="77777777" w:rsidR="00AB06C8" w:rsidRDefault="00AB06C8" w:rsidP="00F27CEB">
      <w:pPr>
        <w:pStyle w:val="Formatvorlage1"/>
        <w:tabs>
          <w:tab w:val="left" w:pos="8222"/>
        </w:tabs>
        <w:ind w:left="1701" w:right="850"/>
        <w:rPr>
          <w:sz w:val="22"/>
          <w:szCs w:val="22"/>
        </w:rPr>
      </w:pPr>
    </w:p>
    <w:p w14:paraId="0C331B6D" w14:textId="77777777" w:rsidR="00263705" w:rsidRDefault="00263705" w:rsidP="00F27CEB">
      <w:pPr>
        <w:pStyle w:val="Formatvorlage1"/>
        <w:tabs>
          <w:tab w:val="left" w:pos="8222"/>
        </w:tabs>
        <w:ind w:left="1701" w:right="850"/>
        <w:rPr>
          <w:sz w:val="22"/>
          <w:szCs w:val="22"/>
        </w:rPr>
      </w:pPr>
    </w:p>
    <w:p w14:paraId="1FAFEE2E" w14:textId="77777777" w:rsidR="00263705" w:rsidRDefault="00263705" w:rsidP="00F27CEB">
      <w:pPr>
        <w:pStyle w:val="Formatvorlage1"/>
        <w:tabs>
          <w:tab w:val="left" w:pos="8222"/>
        </w:tabs>
        <w:ind w:left="1701" w:right="850"/>
        <w:rPr>
          <w:sz w:val="22"/>
          <w:szCs w:val="22"/>
        </w:rPr>
      </w:pPr>
    </w:p>
    <w:p w14:paraId="31BC408A" w14:textId="119C2AE5" w:rsidR="00F67B6A" w:rsidRDefault="003E7051"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3632" behindDoc="0" locked="0" layoutInCell="1" allowOverlap="1" wp14:anchorId="526D275B" wp14:editId="6DE4662C">
                <wp:simplePos x="0" y="0"/>
                <wp:positionH relativeFrom="margin">
                  <wp:posOffset>694055</wp:posOffset>
                </wp:positionH>
                <wp:positionV relativeFrom="paragraph">
                  <wp:posOffset>18415</wp:posOffset>
                </wp:positionV>
                <wp:extent cx="5029200" cy="654050"/>
                <wp:effectExtent l="0" t="0" r="19050" b="127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54050"/>
                        </a:xfrm>
                        <a:prstGeom prst="rect">
                          <a:avLst/>
                        </a:prstGeom>
                        <a:solidFill>
                          <a:srgbClr val="FFFFFF"/>
                        </a:solidFill>
                        <a:ln w="6350">
                          <a:solidFill>
                            <a:srgbClr val="000000"/>
                          </a:solidFill>
                          <a:miter lim="800000"/>
                          <a:headEnd/>
                          <a:tailEnd/>
                        </a:ln>
                      </wps:spPr>
                      <wps:txbx>
                        <w:txbxContent>
                          <w:p w14:paraId="42605496" w14:textId="2F10E10D" w:rsidR="00114C04" w:rsidRPr="00415E7F" w:rsidRDefault="00114C04" w:rsidP="00114C04">
                            <w:pPr>
                              <w:autoSpaceDE w:val="0"/>
                              <w:ind w:left="0" w:right="21"/>
                              <w:rPr>
                                <w:bCs/>
                                <w:color w:val="000000"/>
                                <w:sz w:val="22"/>
                                <w:szCs w:val="22"/>
                              </w:rPr>
                            </w:pPr>
                            <w:r>
                              <w:rPr>
                                <w:b/>
                                <w:color w:val="000000"/>
                                <w:sz w:val="22"/>
                                <w:szCs w:val="22"/>
                              </w:rPr>
                              <w:t>Bildunterschrift:</w:t>
                            </w:r>
                            <w:r w:rsidR="00DE4CB4">
                              <w:rPr>
                                <w:b/>
                                <w:color w:val="000000"/>
                                <w:sz w:val="22"/>
                                <w:szCs w:val="22"/>
                              </w:rPr>
                              <w:t xml:space="preserve"> </w:t>
                            </w:r>
                            <w:r w:rsidR="003755F1" w:rsidRPr="003755F1">
                              <w:rPr>
                                <w:bCs/>
                                <w:color w:val="000000"/>
                                <w:sz w:val="22"/>
                                <w:szCs w:val="22"/>
                              </w:rPr>
                              <w:t xml:space="preserve">Das wächst am Niederrhein: Thomas </w:t>
                            </w:r>
                            <w:proofErr w:type="spellStart"/>
                            <w:r w:rsidR="003755F1" w:rsidRPr="003755F1">
                              <w:rPr>
                                <w:bCs/>
                                <w:color w:val="000000"/>
                                <w:sz w:val="22"/>
                                <w:szCs w:val="22"/>
                              </w:rPr>
                              <w:t>Viehweg</w:t>
                            </w:r>
                            <w:proofErr w:type="spellEnd"/>
                            <w:r w:rsidR="003755F1" w:rsidRPr="003755F1">
                              <w:rPr>
                                <w:bCs/>
                                <w:color w:val="000000"/>
                                <w:sz w:val="22"/>
                                <w:szCs w:val="22"/>
                              </w:rPr>
                              <w:t xml:space="preserve"> vermehrt in seinem Familienbetrieb in Issum Mauerpfeffer-Arten (Sedum) in Kassetten für eine kinderleichte Dachbegrünung.</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526D275B" id="Text Box 12" o:spid="_x0000_s1027" type="#_x0000_t202" style="position:absolute;left:0;text-align:left;margin-left:54.65pt;margin-top:1.45pt;width:396pt;height:51.5pt;z-index:251653632;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" strokeweight=".5pt">
                <v:textbox inset="7.45pt,3.85pt,7.45pt,3.85pt">
                  <w:txbxContent>
                    <w:p w14:paraId="42605496" w14:textId="2F10E10D" w:rsidR="00114C04" w:rsidRPr="00415E7F" w:rsidRDefault="00114C04" w:rsidP="00114C04">
                      <w:pPr>
                        <w:autoSpaceDE w:val="0"/>
                        <w:ind w:left="0" w:right="21"/>
                        <w:rPr>
                          <w:bCs/>
                          <w:color w:val="000000"/>
                          <w:sz w:val="22"/>
                          <w:szCs w:val="22"/>
                        </w:rPr>
                      </w:pPr>
                      <w:r>
                        <w:rPr>
                          <w:b/>
                          <w:color w:val="000000"/>
                          <w:sz w:val="22"/>
                          <w:szCs w:val="22"/>
                        </w:rPr>
                        <w:t>Bildunterschrift:</w:t>
                      </w:r>
                      <w:r w:rsidR="00DE4CB4">
                        <w:rPr>
                          <w:b/>
                          <w:color w:val="000000"/>
                          <w:sz w:val="22"/>
                          <w:szCs w:val="22"/>
                        </w:rPr>
                        <w:t xml:space="preserve"> </w:t>
                      </w:r>
                      <w:r w:rsidR="003755F1" w:rsidRPr="003755F1">
                        <w:rPr>
                          <w:bCs/>
                          <w:color w:val="000000"/>
                          <w:sz w:val="22"/>
                          <w:szCs w:val="22"/>
                        </w:rPr>
                        <w:t xml:space="preserve">Das wächst am Niederrhein: Thomas </w:t>
                      </w:r>
                      <w:proofErr w:type="spellStart"/>
                      <w:r w:rsidR="003755F1" w:rsidRPr="003755F1">
                        <w:rPr>
                          <w:bCs/>
                          <w:color w:val="000000"/>
                          <w:sz w:val="22"/>
                          <w:szCs w:val="22"/>
                        </w:rPr>
                        <w:t>Viehweg</w:t>
                      </w:r>
                      <w:proofErr w:type="spellEnd"/>
                      <w:r w:rsidR="003755F1" w:rsidRPr="003755F1">
                        <w:rPr>
                          <w:bCs/>
                          <w:color w:val="000000"/>
                          <w:sz w:val="22"/>
                          <w:szCs w:val="22"/>
                        </w:rPr>
                        <w:t xml:space="preserve"> vermehrt in seinem Familienbetrieb in Issum Mauerpfeffer-Arten (Sedum) in Kassetten für eine kinderleichte Dachbegrünung.</w:t>
                      </w:r>
                    </w:p>
                  </w:txbxContent>
                </v:textbox>
                <w10:wrap anchorx="margin"/>
              </v:shape>
            </w:pict>
          </mc:Fallback>
        </mc:AlternateContent>
      </w:r>
    </w:p>
    <w:p w14:paraId="1E04B7CA" w14:textId="77777777" w:rsidR="00600809" w:rsidRDefault="00600809" w:rsidP="00F27CEB">
      <w:pPr>
        <w:pStyle w:val="Formatvorlage1"/>
        <w:tabs>
          <w:tab w:val="left" w:pos="8222"/>
        </w:tabs>
        <w:ind w:left="1701" w:right="850"/>
        <w:rPr>
          <w:sz w:val="22"/>
          <w:szCs w:val="22"/>
        </w:rPr>
      </w:pPr>
    </w:p>
    <w:p w14:paraId="360B8910" w14:textId="3BD8E5E9" w:rsidR="00114C04" w:rsidRDefault="003E7051" w:rsidP="00F27CEB">
      <w:pPr>
        <w:pStyle w:val="Formatvorlage1"/>
        <w:tabs>
          <w:tab w:val="left" w:pos="8222"/>
        </w:tabs>
        <w:ind w:left="1701" w:right="850"/>
        <w:rPr>
          <w:sz w:val="22"/>
          <w:szCs w:val="22"/>
        </w:rPr>
      </w:pPr>
      <w:r>
        <w:rPr>
          <w:noProof/>
          <w:sz w:val="22"/>
          <w:szCs w:val="22"/>
        </w:rPr>
        <mc:AlternateContent>
          <mc:Choice Requires="wps">
            <w:drawing>
              <wp:anchor distT="0" distB="0" distL="114935" distR="114935" simplePos="0" relativeHeight="251654656" behindDoc="0" locked="0" layoutInCell="1" allowOverlap="1" wp14:anchorId="408BA6ED" wp14:editId="57372538">
                <wp:simplePos x="0" y="0"/>
                <wp:positionH relativeFrom="margin">
                  <wp:align>right</wp:align>
                </wp:positionH>
                <wp:positionV relativeFrom="paragraph">
                  <wp:posOffset>153035</wp:posOffset>
                </wp:positionV>
                <wp:extent cx="5052060" cy="410845"/>
                <wp:effectExtent l="0" t="0" r="15240" b="2730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1B6F192D" w14:textId="35CB1C5F"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9" w:history="1">
                              <w:r w:rsidR="00F02758" w:rsidRPr="00D75481">
                                <w:rPr>
                                  <w:rStyle w:val="Hyperlink"/>
                                  <w:rFonts w:ascii="Arial" w:hAnsi="Arial"/>
                                </w:rPr>
                                <w:t>https://www.gruenes-medienhaus.de/download/2020/05/GMH_2020_21_02.jpg</w:t>
                              </w:r>
                            </w:hyperlink>
                          </w:p>
                          <w:p w14:paraId="2CBE786D" w14:textId="77777777" w:rsidR="00F02758" w:rsidRDefault="00F02758" w:rsidP="00114C04">
                            <w:pPr>
                              <w:pStyle w:val="NurText1"/>
                              <w:jc w:val="center"/>
                              <w:rPr>
                                <w:rFonts w:ascii="Arial" w:hAnsi="Arial"/>
                              </w:rPr>
                            </w:pPr>
                          </w:p>
                          <w:p w14:paraId="1025985C" w14:textId="77777777" w:rsidR="000935C1" w:rsidRDefault="000935C1" w:rsidP="00114C04">
                            <w:pPr>
                              <w:pStyle w:val="NurText1"/>
                              <w:jc w:val="center"/>
                              <w:rPr>
                                <w:rFonts w:ascii="Arial" w:hAnsi="Arial"/>
                              </w:rPr>
                            </w:pPr>
                          </w:p>
                          <w:p w14:paraId="0D52C011" w14:textId="77777777" w:rsidR="00837530" w:rsidRDefault="00837530" w:rsidP="00114C04">
                            <w:pPr>
                              <w:pStyle w:val="NurText1"/>
                              <w:jc w:val="center"/>
                              <w:rPr>
                                <w:rFonts w:ascii="Arial" w:hAnsi="Arial"/>
                              </w:rPr>
                            </w:pPr>
                          </w:p>
                          <w:p w14:paraId="3A9EF9F5" w14:textId="77777777" w:rsidR="00FA4A31" w:rsidRDefault="00FA4A31" w:rsidP="00114C04">
                            <w:pPr>
                              <w:pStyle w:val="NurText1"/>
                              <w:jc w:val="center"/>
                              <w:rPr>
                                <w:rFonts w:ascii="Arial" w:hAnsi="Arial"/>
                              </w:rPr>
                            </w:pPr>
                          </w:p>
                          <w:p w14:paraId="7FE8052A" w14:textId="77777777" w:rsidR="00433FB5" w:rsidRDefault="00433FB5" w:rsidP="00114C04">
                            <w:pPr>
                              <w:pStyle w:val="NurText1"/>
                              <w:jc w:val="center"/>
                              <w:rPr>
                                <w:rFonts w:ascii="Arial" w:hAnsi="Arial"/>
                              </w:rPr>
                            </w:pPr>
                          </w:p>
                          <w:p w14:paraId="031B224F" w14:textId="77777777" w:rsidR="008847F1" w:rsidRDefault="008847F1" w:rsidP="00114C04">
                            <w:pPr>
                              <w:pStyle w:val="NurText1"/>
                              <w:jc w:val="center"/>
                              <w:rPr>
                                <w:rFonts w:ascii="Arial" w:hAnsi="Arial"/>
                              </w:rPr>
                            </w:pPr>
                          </w:p>
                          <w:p w14:paraId="42FFE287" w14:textId="77777777" w:rsidR="00123F91" w:rsidRDefault="00123F91" w:rsidP="00114C04">
                            <w:pPr>
                              <w:pStyle w:val="NurText1"/>
                              <w:jc w:val="center"/>
                              <w:rPr>
                                <w:rFonts w:ascii="Arial" w:hAnsi="Arial"/>
                              </w:rPr>
                            </w:pPr>
                          </w:p>
                          <w:p w14:paraId="6DA226DD" w14:textId="77777777" w:rsidR="00B75C3A" w:rsidRDefault="00B75C3A" w:rsidP="00114C04">
                            <w:pPr>
                              <w:pStyle w:val="NurText1"/>
                              <w:jc w:val="center"/>
                              <w:rPr>
                                <w:rFonts w:ascii="Arial" w:hAnsi="Arial"/>
                              </w:rPr>
                            </w:pPr>
                          </w:p>
                          <w:p w14:paraId="00B9EA9E" w14:textId="77777777" w:rsidR="00282B23" w:rsidRDefault="00282B23" w:rsidP="00114C04">
                            <w:pPr>
                              <w:pStyle w:val="NurText1"/>
                              <w:jc w:val="center"/>
                              <w:rPr>
                                <w:rFonts w:ascii="Arial" w:hAnsi="Arial"/>
                              </w:rPr>
                            </w:pPr>
                          </w:p>
                          <w:p w14:paraId="776A6C76" w14:textId="77777777" w:rsidR="008D24C5" w:rsidRDefault="008D24C5" w:rsidP="00114C04">
                            <w:pPr>
                              <w:pStyle w:val="NurText1"/>
                              <w:jc w:val="center"/>
                              <w:rPr>
                                <w:rFonts w:ascii="Arial" w:hAnsi="Arial"/>
                              </w:rPr>
                            </w:pPr>
                          </w:p>
                          <w:p w14:paraId="48CFEC7E" w14:textId="77777777" w:rsidR="00C206C1" w:rsidRDefault="00C206C1" w:rsidP="00114C04">
                            <w:pPr>
                              <w:pStyle w:val="NurText1"/>
                              <w:jc w:val="center"/>
                              <w:rPr>
                                <w:rFonts w:ascii="Arial" w:hAnsi="Arial"/>
                              </w:rPr>
                            </w:pPr>
                          </w:p>
                          <w:p w14:paraId="6BB08C4A" w14:textId="77777777" w:rsidR="000C50CC" w:rsidRDefault="000C50CC" w:rsidP="00114C04">
                            <w:pPr>
                              <w:pStyle w:val="NurText1"/>
                              <w:jc w:val="center"/>
                              <w:rPr>
                                <w:rFonts w:ascii="Arial" w:hAnsi="Arial"/>
                              </w:rPr>
                            </w:pPr>
                          </w:p>
                          <w:p w14:paraId="6F02F003" w14:textId="77777777" w:rsidR="00B40CED" w:rsidRDefault="00B40CED" w:rsidP="00114C04">
                            <w:pPr>
                              <w:pStyle w:val="NurText1"/>
                              <w:jc w:val="center"/>
                              <w:rPr>
                                <w:rFonts w:ascii="Arial" w:hAnsi="Arial"/>
                              </w:rPr>
                            </w:pPr>
                          </w:p>
                          <w:p w14:paraId="5EBE8A1D" w14:textId="77777777" w:rsidR="00114C04" w:rsidRDefault="00114C04" w:rsidP="00114C04">
                            <w:pPr>
                              <w:pStyle w:val="NurText1"/>
                              <w:jc w:val="center"/>
                              <w:rPr>
                                <w:rFonts w:ascii="Arial" w:hAnsi="Arial"/>
                              </w:rPr>
                            </w:pPr>
                          </w:p>
                          <w:p w14:paraId="4EC57172" w14:textId="77777777" w:rsidR="00114C04" w:rsidRDefault="00114C04" w:rsidP="00114C04">
                            <w:pPr>
                              <w:pStyle w:val="NurText1"/>
                              <w:jc w:val="center"/>
                              <w:rPr>
                                <w:rFonts w:ascii="Arial" w:hAnsi="Arial"/>
                              </w:rPr>
                            </w:pPr>
                          </w:p>
                          <w:p w14:paraId="079E065F" w14:textId="77777777" w:rsidR="00114C04" w:rsidRDefault="00114C04" w:rsidP="00114C04">
                            <w:pPr>
                              <w:pStyle w:val="NurText1"/>
                              <w:jc w:val="center"/>
                              <w:rPr>
                                <w:rFonts w:ascii="Arial" w:hAnsi="Arial"/>
                              </w:rPr>
                            </w:pPr>
                          </w:p>
                          <w:p w14:paraId="546729D3" w14:textId="77777777" w:rsidR="00114C04" w:rsidRDefault="00114C04" w:rsidP="00114C04">
                            <w:pPr>
                              <w:pStyle w:val="NurText1"/>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8BA6ED" id="_x0000_t202" coordsize="21600,21600" o:spt="202" path="m,l,21600r21600,l21600,xe">
                <v:stroke joinstyle="miter"/>
                <v:path gradientshapeok="t" o:connecttype="rect"/>
              </v:shapetype>
              <v:shape id="Text Box 13" o:spid="_x0000_s1028" type="#_x0000_t202" style="position:absolute;left:0;text-align:left;margin-left:346.6pt;margin-top:12.05pt;width:397.8pt;height:32.35pt;z-index:251654656;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" strokecolor="red" strokeweight=".5pt">
                <v:textbox inset="7.45pt,3.85pt,7.45pt,3.85pt">
                  <w:txbxContent>
                    <w:p w14:paraId="1B6F192D" w14:textId="35CB1C5F" w:rsidR="00114C04" w:rsidRDefault="00114C04" w:rsidP="00114C04">
                      <w:pPr>
                        <w:pStyle w:val="NurText1"/>
                        <w:jc w:val="center"/>
                        <w:rPr>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0" w:history="1">
                        <w:r w:rsidR="00F02758" w:rsidRPr="00D75481">
                          <w:rPr>
                            <w:rStyle w:val="Hyperlink"/>
                            <w:rFonts w:ascii="Arial" w:hAnsi="Arial"/>
                          </w:rPr>
                          <w:t>https://www.gruenes-medienhaus.de/download/2020/05/GMH_2020_21_02.jpg</w:t>
                        </w:r>
                      </w:hyperlink>
                    </w:p>
                    <w:p w14:paraId="2CBE786D" w14:textId="77777777" w:rsidR="00F02758" w:rsidRDefault="00F02758" w:rsidP="00114C04">
                      <w:pPr>
                        <w:pStyle w:val="NurText1"/>
                        <w:jc w:val="center"/>
                        <w:rPr>
                          <w:rFonts w:ascii="Arial" w:hAnsi="Arial"/>
                        </w:rPr>
                      </w:pPr>
                    </w:p>
                    <w:p w14:paraId="1025985C" w14:textId="77777777" w:rsidR="000935C1" w:rsidRDefault="000935C1" w:rsidP="00114C04">
                      <w:pPr>
                        <w:pStyle w:val="NurText1"/>
                        <w:jc w:val="center"/>
                        <w:rPr>
                          <w:rFonts w:ascii="Arial" w:hAnsi="Arial"/>
                        </w:rPr>
                      </w:pPr>
                    </w:p>
                    <w:p w14:paraId="0D52C011" w14:textId="77777777" w:rsidR="00837530" w:rsidRDefault="00837530" w:rsidP="00114C04">
                      <w:pPr>
                        <w:pStyle w:val="NurText1"/>
                        <w:jc w:val="center"/>
                        <w:rPr>
                          <w:rFonts w:ascii="Arial" w:hAnsi="Arial"/>
                        </w:rPr>
                      </w:pPr>
                    </w:p>
                    <w:p w14:paraId="3A9EF9F5" w14:textId="77777777" w:rsidR="00FA4A31" w:rsidRDefault="00FA4A31" w:rsidP="00114C04">
                      <w:pPr>
                        <w:pStyle w:val="NurText1"/>
                        <w:jc w:val="center"/>
                        <w:rPr>
                          <w:rFonts w:ascii="Arial" w:hAnsi="Arial"/>
                        </w:rPr>
                      </w:pPr>
                    </w:p>
                    <w:p w14:paraId="7FE8052A" w14:textId="77777777" w:rsidR="00433FB5" w:rsidRDefault="00433FB5" w:rsidP="00114C04">
                      <w:pPr>
                        <w:pStyle w:val="NurText1"/>
                        <w:jc w:val="center"/>
                        <w:rPr>
                          <w:rFonts w:ascii="Arial" w:hAnsi="Arial"/>
                        </w:rPr>
                      </w:pPr>
                    </w:p>
                    <w:p w14:paraId="031B224F" w14:textId="77777777" w:rsidR="008847F1" w:rsidRDefault="008847F1" w:rsidP="00114C04">
                      <w:pPr>
                        <w:pStyle w:val="NurText1"/>
                        <w:jc w:val="center"/>
                        <w:rPr>
                          <w:rFonts w:ascii="Arial" w:hAnsi="Arial"/>
                        </w:rPr>
                      </w:pPr>
                    </w:p>
                    <w:p w14:paraId="42FFE287" w14:textId="77777777" w:rsidR="00123F91" w:rsidRDefault="00123F91" w:rsidP="00114C04">
                      <w:pPr>
                        <w:pStyle w:val="NurText1"/>
                        <w:jc w:val="center"/>
                        <w:rPr>
                          <w:rFonts w:ascii="Arial" w:hAnsi="Arial"/>
                        </w:rPr>
                      </w:pPr>
                    </w:p>
                    <w:p w14:paraId="6DA226DD" w14:textId="77777777" w:rsidR="00B75C3A" w:rsidRDefault="00B75C3A" w:rsidP="00114C04">
                      <w:pPr>
                        <w:pStyle w:val="NurText1"/>
                        <w:jc w:val="center"/>
                        <w:rPr>
                          <w:rFonts w:ascii="Arial" w:hAnsi="Arial"/>
                        </w:rPr>
                      </w:pPr>
                    </w:p>
                    <w:p w14:paraId="00B9EA9E" w14:textId="77777777" w:rsidR="00282B23" w:rsidRDefault="00282B23" w:rsidP="00114C04">
                      <w:pPr>
                        <w:pStyle w:val="NurText1"/>
                        <w:jc w:val="center"/>
                        <w:rPr>
                          <w:rFonts w:ascii="Arial" w:hAnsi="Arial"/>
                        </w:rPr>
                      </w:pPr>
                    </w:p>
                    <w:p w14:paraId="776A6C76" w14:textId="77777777" w:rsidR="008D24C5" w:rsidRDefault="008D24C5" w:rsidP="00114C04">
                      <w:pPr>
                        <w:pStyle w:val="NurText1"/>
                        <w:jc w:val="center"/>
                        <w:rPr>
                          <w:rFonts w:ascii="Arial" w:hAnsi="Arial"/>
                        </w:rPr>
                      </w:pPr>
                    </w:p>
                    <w:p w14:paraId="48CFEC7E" w14:textId="77777777" w:rsidR="00C206C1" w:rsidRDefault="00C206C1" w:rsidP="00114C04">
                      <w:pPr>
                        <w:pStyle w:val="NurText1"/>
                        <w:jc w:val="center"/>
                        <w:rPr>
                          <w:rFonts w:ascii="Arial" w:hAnsi="Arial"/>
                        </w:rPr>
                      </w:pPr>
                    </w:p>
                    <w:p w14:paraId="6BB08C4A" w14:textId="77777777" w:rsidR="000C50CC" w:rsidRDefault="000C50CC" w:rsidP="00114C04">
                      <w:pPr>
                        <w:pStyle w:val="NurText1"/>
                        <w:jc w:val="center"/>
                        <w:rPr>
                          <w:rFonts w:ascii="Arial" w:hAnsi="Arial"/>
                        </w:rPr>
                      </w:pPr>
                    </w:p>
                    <w:p w14:paraId="6F02F003" w14:textId="77777777" w:rsidR="00B40CED" w:rsidRDefault="00B40CED" w:rsidP="00114C04">
                      <w:pPr>
                        <w:pStyle w:val="NurText1"/>
                        <w:jc w:val="center"/>
                        <w:rPr>
                          <w:rFonts w:ascii="Arial" w:hAnsi="Arial"/>
                        </w:rPr>
                      </w:pPr>
                    </w:p>
                    <w:p w14:paraId="5EBE8A1D" w14:textId="77777777" w:rsidR="00114C04" w:rsidRDefault="00114C04" w:rsidP="00114C04">
                      <w:pPr>
                        <w:pStyle w:val="NurText1"/>
                        <w:jc w:val="center"/>
                        <w:rPr>
                          <w:rFonts w:ascii="Arial" w:hAnsi="Arial"/>
                        </w:rPr>
                      </w:pPr>
                    </w:p>
                    <w:p w14:paraId="4EC57172" w14:textId="77777777" w:rsidR="00114C04" w:rsidRDefault="00114C04" w:rsidP="00114C04">
                      <w:pPr>
                        <w:pStyle w:val="NurText1"/>
                        <w:jc w:val="center"/>
                        <w:rPr>
                          <w:rFonts w:ascii="Arial" w:hAnsi="Arial"/>
                        </w:rPr>
                      </w:pPr>
                    </w:p>
                    <w:p w14:paraId="079E065F" w14:textId="77777777" w:rsidR="00114C04" w:rsidRDefault="00114C04" w:rsidP="00114C04">
                      <w:pPr>
                        <w:pStyle w:val="NurText1"/>
                        <w:jc w:val="center"/>
                        <w:rPr>
                          <w:rFonts w:ascii="Arial" w:hAnsi="Arial"/>
                        </w:rPr>
                      </w:pPr>
                    </w:p>
                    <w:p w14:paraId="546729D3" w14:textId="77777777" w:rsidR="00114C04" w:rsidRDefault="00114C04" w:rsidP="00114C04">
                      <w:pPr>
                        <w:pStyle w:val="NurText1"/>
                        <w:jc w:val="center"/>
                      </w:pPr>
                    </w:p>
                  </w:txbxContent>
                </v:textbox>
                <w10:wrap anchorx="margin"/>
              </v:shape>
            </w:pict>
          </mc:Fallback>
        </mc:AlternateContent>
      </w:r>
    </w:p>
    <w:p w14:paraId="73960BFE" w14:textId="77777777" w:rsidR="0045246D" w:rsidRPr="0045246D" w:rsidRDefault="00C61940" w:rsidP="0045246D">
      <w:pPr>
        <w:pStyle w:val="Formatvorlage1"/>
        <w:tabs>
          <w:tab w:val="left" w:pos="8222"/>
        </w:tabs>
        <w:spacing w:after="120"/>
        <w:ind w:left="1701" w:right="851"/>
        <w:rPr>
          <w:b/>
          <w:sz w:val="22"/>
          <w:szCs w:val="22"/>
          <w:lang w:eastAsia="ar-SA"/>
        </w:rPr>
      </w:pPr>
      <w:r w:rsidRPr="00C61940">
        <w:rPr>
          <w:b/>
          <w:sz w:val="22"/>
          <w:szCs w:val="22"/>
          <w:lang w:eastAsia="ar-SA"/>
        </w:rPr>
        <w:t>Diese Blüten ziehen magisch an</w:t>
      </w:r>
    </w:p>
    <w:p w14:paraId="44913567" w14:textId="799BBB3E" w:rsidR="00E2717A" w:rsidRDefault="00E2717A" w:rsidP="00A76E0D">
      <w:pPr>
        <w:pStyle w:val="Formatvorlage1"/>
        <w:tabs>
          <w:tab w:val="left" w:pos="8222"/>
        </w:tabs>
        <w:spacing w:after="120"/>
        <w:ind w:left="1701" w:right="851"/>
        <w:rPr>
          <w:b/>
          <w:noProof/>
          <w:sz w:val="22"/>
          <w:szCs w:val="22"/>
          <w:lang w:eastAsia="ar-SA"/>
        </w:rPr>
      </w:pPr>
    </w:p>
    <w:p w14:paraId="006CC291" w14:textId="77777777" w:rsidR="00592BDB" w:rsidRDefault="00592BDB" w:rsidP="003755F1">
      <w:pPr>
        <w:pStyle w:val="Formatvorlage1"/>
        <w:tabs>
          <w:tab w:val="left" w:pos="8222"/>
        </w:tabs>
        <w:ind w:left="1701" w:right="850"/>
        <w:rPr>
          <w:b/>
          <w:noProof/>
          <w:sz w:val="22"/>
          <w:szCs w:val="22"/>
          <w:lang w:eastAsia="ar-SA"/>
        </w:rPr>
      </w:pPr>
    </w:p>
    <w:p w14:paraId="73BA587E" w14:textId="77777777" w:rsidR="00592BDB" w:rsidRDefault="00592BDB" w:rsidP="003755F1">
      <w:pPr>
        <w:pStyle w:val="Formatvorlage1"/>
        <w:tabs>
          <w:tab w:val="left" w:pos="8222"/>
        </w:tabs>
        <w:ind w:left="1701" w:right="850"/>
        <w:rPr>
          <w:b/>
          <w:noProof/>
          <w:sz w:val="22"/>
          <w:szCs w:val="22"/>
          <w:lang w:eastAsia="ar-SA"/>
        </w:rPr>
      </w:pPr>
    </w:p>
    <w:p w14:paraId="4826EC69" w14:textId="6770F6D6" w:rsidR="003755F1" w:rsidRPr="003755F1" w:rsidRDefault="003755F1" w:rsidP="003755F1">
      <w:pPr>
        <w:pStyle w:val="Formatvorlage1"/>
        <w:tabs>
          <w:tab w:val="left" w:pos="8222"/>
        </w:tabs>
        <w:ind w:left="1701" w:right="850"/>
        <w:rPr>
          <w:b/>
          <w:noProof/>
          <w:sz w:val="22"/>
          <w:szCs w:val="22"/>
          <w:lang w:eastAsia="ar-SA"/>
        </w:rPr>
      </w:pPr>
      <w:r w:rsidRPr="003755F1">
        <w:rPr>
          <w:b/>
          <w:noProof/>
          <w:sz w:val="22"/>
          <w:szCs w:val="22"/>
          <w:lang w:eastAsia="ar-SA"/>
        </w:rPr>
        <w:t>Innovative Konzepte aus dem Gartenbau</w:t>
      </w:r>
    </w:p>
    <w:p w14:paraId="184851D6" w14:textId="510DDFA2" w:rsidR="003755F1" w:rsidRPr="003755F1" w:rsidRDefault="00871555" w:rsidP="003755F1">
      <w:pPr>
        <w:pStyle w:val="Formatvorlage1"/>
        <w:tabs>
          <w:tab w:val="left" w:pos="8222"/>
        </w:tabs>
        <w:ind w:left="1701" w:right="850"/>
        <w:rPr>
          <w:sz w:val="22"/>
          <w:szCs w:val="22"/>
        </w:rPr>
      </w:pPr>
      <w:r w:rsidRPr="00871555">
        <w:rPr>
          <w:sz w:val="22"/>
          <w:szCs w:val="22"/>
        </w:rPr>
        <w:t>Pflanzen machen den Unterschied: Eine begrünte Bushaltestelle, ein Blütenmeer auf der Garage oder sogar ein komplett bewachsenes Gebäudedach sehen nicht nur schön aus. Solche Flächen sind auch top für die Umwelt. Die Pflanzen aus heimischen Gärtnereien bieten Insekten Nahrung und Lebensraum. Sie entlasten bei Starkregen die Kanalisation, filtern Schadstoffe und Feinstaub aus der Luft und binden Kohlenstoff. Außerdem verbessert ein Pflanzenbewuchs die Wärmedämmung und den Schallschutz von Gebäuden. Ein Gründach anzupflanzen, wird dank innovativer Lösungen aus dem Gartenbau immer einfacher. Gärtner haben Pflanzkonzepte aus niedrige</w:t>
      </w:r>
      <w:r>
        <w:rPr>
          <w:sz w:val="22"/>
          <w:szCs w:val="22"/>
        </w:rPr>
        <w:t>n</w:t>
      </w:r>
      <w:r w:rsidRPr="00871555">
        <w:rPr>
          <w:sz w:val="22"/>
          <w:szCs w:val="22"/>
        </w:rPr>
        <w:t xml:space="preserve"> Stauden entwickelt, die ohne viel Pflege auskommen. Dabei setzten Profis unter anderem auf eine ökologische Schutzschicht aus </w:t>
      </w:r>
      <w:proofErr w:type="spellStart"/>
      <w:r w:rsidRPr="00871555">
        <w:rPr>
          <w:sz w:val="22"/>
          <w:szCs w:val="22"/>
        </w:rPr>
        <w:t>Sempervivium</w:t>
      </w:r>
      <w:proofErr w:type="spellEnd"/>
      <w:r w:rsidRPr="00871555">
        <w:rPr>
          <w:sz w:val="22"/>
          <w:szCs w:val="22"/>
        </w:rPr>
        <w:t xml:space="preserve">-Arten wie Haus- und </w:t>
      </w:r>
      <w:proofErr w:type="spellStart"/>
      <w:r w:rsidRPr="00871555">
        <w:rPr>
          <w:sz w:val="22"/>
          <w:szCs w:val="22"/>
        </w:rPr>
        <w:t>Dachwurz</w:t>
      </w:r>
      <w:proofErr w:type="spellEnd"/>
      <w:r w:rsidRPr="00871555">
        <w:rPr>
          <w:sz w:val="22"/>
          <w:szCs w:val="22"/>
        </w:rPr>
        <w:t xml:space="preserve"> sowie Sedum-Arten wie Mauerpfeffer und Fetthenne.</w:t>
      </w:r>
    </w:p>
    <w:p w14:paraId="49BFD191" w14:textId="60130023" w:rsidR="00675DEE" w:rsidRDefault="00871555" w:rsidP="003755F1">
      <w:pPr>
        <w:pStyle w:val="Formatvorlage1"/>
        <w:tabs>
          <w:tab w:val="left" w:pos="8222"/>
        </w:tabs>
        <w:ind w:left="1701" w:right="850"/>
        <w:rPr>
          <w:b/>
          <w:noProof/>
          <w:sz w:val="22"/>
          <w:szCs w:val="22"/>
          <w:lang w:eastAsia="ar-SA"/>
        </w:rPr>
      </w:pPr>
      <w:r>
        <w:rPr>
          <w:noProof/>
        </w:rPr>
        <w:drawing>
          <wp:anchor distT="0" distB="0" distL="114300" distR="114300" simplePos="0" relativeHeight="251665408" behindDoc="0" locked="0" layoutInCell="1" allowOverlap="1" wp14:anchorId="22C96771" wp14:editId="60B16D8B">
            <wp:simplePos x="0" y="0"/>
            <wp:positionH relativeFrom="column">
              <wp:posOffset>697124</wp:posOffset>
            </wp:positionH>
            <wp:positionV relativeFrom="paragraph">
              <wp:posOffset>21590</wp:posOffset>
            </wp:positionV>
            <wp:extent cx="5030151" cy="2933700"/>
            <wp:effectExtent l="0" t="0" r="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034099" cy="2936003"/>
                    </a:xfrm>
                    <a:prstGeom prst="rect">
                      <a:avLst/>
                    </a:prstGeom>
                  </pic:spPr>
                </pic:pic>
              </a:graphicData>
            </a:graphic>
            <wp14:sizeRelH relativeFrom="page">
              <wp14:pctWidth>0</wp14:pctWidth>
            </wp14:sizeRelH>
            <wp14:sizeRelV relativeFrom="page">
              <wp14:pctHeight>0</wp14:pctHeight>
            </wp14:sizeRelV>
          </wp:anchor>
        </w:drawing>
      </w:r>
      <w:r w:rsidR="003971C6">
        <w:rPr>
          <w:noProof/>
          <w:sz w:val="22"/>
          <w:szCs w:val="22"/>
        </w:rPr>
        <mc:AlternateContent>
          <mc:Choice Requires="wps">
            <w:drawing>
              <wp:anchor distT="0" distB="0" distL="114300" distR="114300" simplePos="0" relativeHeight="251664384" behindDoc="0" locked="0" layoutInCell="1" allowOverlap="1" wp14:anchorId="13A688FC" wp14:editId="4C6B84EF">
                <wp:simplePos x="0" y="0"/>
                <wp:positionH relativeFrom="rightMargin">
                  <wp:align>left</wp:align>
                </wp:positionH>
                <wp:positionV relativeFrom="paragraph">
                  <wp:posOffset>9525</wp:posOffset>
                </wp:positionV>
                <wp:extent cx="460375" cy="3004820"/>
                <wp:effectExtent l="0" t="0" r="0" b="508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E3CEDB" w14:textId="057977BD" w:rsidR="003971C6" w:rsidRDefault="003971C6" w:rsidP="003971C6">
                            <w:pPr>
                              <w:ind w:left="0"/>
                            </w:pPr>
                            <w:r>
                              <w:rPr>
                                <w:color w:val="000000"/>
                              </w:rPr>
                              <w:t>Bildnachweis: GMH/</w:t>
                            </w:r>
                            <w:r w:rsidR="00871555">
                              <w:rPr>
                                <w:color w:val="000000"/>
                              </w:rPr>
                              <w:t>LV NRW</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13A688FC" id="_x0000_s1029" type="#_x0000_t202" style="position:absolute;left:0;text-align:left;margin-left:0;margin-top:.75pt;width:36.25pt;height:236.6pt;z-index:25166438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" stroked="f">
                <v:textbox style="layout-flow:vertical;mso-layout-flow-alt:bottom-to-top">
                  <w:txbxContent>
                    <w:p w14:paraId="20E3CEDB" w14:textId="057977BD" w:rsidR="003971C6" w:rsidRDefault="003971C6" w:rsidP="003971C6">
                      <w:pPr>
                        <w:ind w:left="0"/>
                      </w:pPr>
                      <w:r>
                        <w:rPr>
                          <w:color w:val="000000"/>
                        </w:rPr>
                        <w:t>Bildnachweis: GMH/</w:t>
                      </w:r>
                      <w:r w:rsidR="00871555">
                        <w:rPr>
                          <w:color w:val="000000"/>
                        </w:rPr>
                        <w:t>LV NRW</w:t>
                      </w:r>
                    </w:p>
                  </w:txbxContent>
                </v:textbox>
                <w10:wrap anchorx="margin"/>
              </v:shape>
            </w:pict>
          </mc:Fallback>
        </mc:AlternateContent>
      </w:r>
    </w:p>
    <w:p w14:paraId="0E7920A5" w14:textId="1EB272B6" w:rsidR="00675DEE" w:rsidRDefault="00675DEE" w:rsidP="003755F1">
      <w:pPr>
        <w:pStyle w:val="Formatvorlage1"/>
        <w:tabs>
          <w:tab w:val="left" w:pos="8222"/>
        </w:tabs>
        <w:ind w:left="1701" w:right="850"/>
        <w:rPr>
          <w:b/>
          <w:noProof/>
          <w:sz w:val="22"/>
          <w:szCs w:val="22"/>
          <w:lang w:eastAsia="ar-SA"/>
        </w:rPr>
      </w:pPr>
    </w:p>
    <w:p w14:paraId="2E0B25A6" w14:textId="1BFCF0EE" w:rsidR="00675DEE" w:rsidRDefault="00675DEE" w:rsidP="003755F1">
      <w:pPr>
        <w:pStyle w:val="Formatvorlage1"/>
        <w:tabs>
          <w:tab w:val="left" w:pos="8222"/>
        </w:tabs>
        <w:ind w:left="1701" w:right="850"/>
        <w:rPr>
          <w:b/>
          <w:noProof/>
          <w:sz w:val="22"/>
          <w:szCs w:val="22"/>
          <w:lang w:eastAsia="ar-SA"/>
        </w:rPr>
      </w:pPr>
    </w:p>
    <w:p w14:paraId="0D9C3A4E" w14:textId="77777777" w:rsidR="00675DEE" w:rsidRDefault="00675DEE" w:rsidP="003755F1">
      <w:pPr>
        <w:pStyle w:val="Formatvorlage1"/>
        <w:tabs>
          <w:tab w:val="left" w:pos="8222"/>
        </w:tabs>
        <w:ind w:left="1701" w:right="850"/>
        <w:rPr>
          <w:b/>
          <w:noProof/>
          <w:sz w:val="22"/>
          <w:szCs w:val="22"/>
          <w:lang w:eastAsia="ar-SA"/>
        </w:rPr>
      </w:pPr>
    </w:p>
    <w:p w14:paraId="60FE5E29" w14:textId="3F9D26B8" w:rsidR="00675DEE" w:rsidRDefault="00675DEE" w:rsidP="003755F1">
      <w:pPr>
        <w:pStyle w:val="Formatvorlage1"/>
        <w:tabs>
          <w:tab w:val="left" w:pos="8222"/>
        </w:tabs>
        <w:ind w:left="1701" w:right="850"/>
        <w:rPr>
          <w:b/>
          <w:noProof/>
          <w:sz w:val="22"/>
          <w:szCs w:val="22"/>
          <w:lang w:eastAsia="ar-SA"/>
        </w:rPr>
      </w:pPr>
    </w:p>
    <w:p w14:paraId="59E0BAF3" w14:textId="77777777" w:rsidR="00675DEE" w:rsidRDefault="00675DEE" w:rsidP="003755F1">
      <w:pPr>
        <w:pStyle w:val="Formatvorlage1"/>
        <w:tabs>
          <w:tab w:val="left" w:pos="8222"/>
        </w:tabs>
        <w:ind w:left="1701" w:right="850"/>
        <w:rPr>
          <w:b/>
          <w:noProof/>
          <w:sz w:val="22"/>
          <w:szCs w:val="22"/>
          <w:lang w:eastAsia="ar-SA"/>
        </w:rPr>
      </w:pPr>
    </w:p>
    <w:p w14:paraId="0C0F975E" w14:textId="16D449FB" w:rsidR="00675DEE" w:rsidRDefault="00675DEE" w:rsidP="003755F1">
      <w:pPr>
        <w:pStyle w:val="Formatvorlage1"/>
        <w:tabs>
          <w:tab w:val="left" w:pos="8222"/>
        </w:tabs>
        <w:ind w:left="1701" w:right="850"/>
        <w:rPr>
          <w:b/>
          <w:noProof/>
          <w:sz w:val="22"/>
          <w:szCs w:val="22"/>
          <w:lang w:eastAsia="ar-SA"/>
        </w:rPr>
      </w:pPr>
    </w:p>
    <w:p w14:paraId="131D8C67" w14:textId="7C80613C" w:rsidR="00675DEE" w:rsidRDefault="00675DEE" w:rsidP="003755F1">
      <w:pPr>
        <w:pStyle w:val="Formatvorlage1"/>
        <w:tabs>
          <w:tab w:val="left" w:pos="8222"/>
        </w:tabs>
        <w:ind w:left="1701" w:right="850"/>
        <w:rPr>
          <w:b/>
          <w:noProof/>
          <w:sz w:val="22"/>
          <w:szCs w:val="22"/>
          <w:lang w:eastAsia="ar-SA"/>
        </w:rPr>
      </w:pPr>
    </w:p>
    <w:p w14:paraId="674A7123" w14:textId="77777777" w:rsidR="00675DEE" w:rsidRDefault="00675DEE" w:rsidP="003755F1">
      <w:pPr>
        <w:pStyle w:val="Formatvorlage1"/>
        <w:tabs>
          <w:tab w:val="left" w:pos="8222"/>
        </w:tabs>
        <w:ind w:left="1701" w:right="850"/>
        <w:rPr>
          <w:b/>
          <w:noProof/>
          <w:sz w:val="22"/>
          <w:szCs w:val="22"/>
          <w:lang w:eastAsia="ar-SA"/>
        </w:rPr>
      </w:pPr>
    </w:p>
    <w:p w14:paraId="03156037" w14:textId="1DDA8798" w:rsidR="003755F1" w:rsidRDefault="003755F1" w:rsidP="003755F1">
      <w:pPr>
        <w:pStyle w:val="Formatvorlage1"/>
        <w:tabs>
          <w:tab w:val="left" w:pos="8222"/>
        </w:tabs>
        <w:ind w:left="1701" w:right="850"/>
        <w:rPr>
          <w:b/>
          <w:noProof/>
          <w:sz w:val="22"/>
          <w:szCs w:val="22"/>
          <w:lang w:eastAsia="ar-SA"/>
        </w:rPr>
      </w:pPr>
    </w:p>
    <w:p w14:paraId="7BF04367" w14:textId="63DF6DAD" w:rsidR="00675DEE" w:rsidRDefault="00675DEE" w:rsidP="003755F1">
      <w:pPr>
        <w:pStyle w:val="Formatvorlage1"/>
        <w:tabs>
          <w:tab w:val="left" w:pos="8222"/>
        </w:tabs>
        <w:ind w:left="1701" w:right="850"/>
        <w:rPr>
          <w:b/>
          <w:noProof/>
          <w:sz w:val="22"/>
          <w:szCs w:val="22"/>
          <w:lang w:eastAsia="ar-SA"/>
        </w:rPr>
      </w:pPr>
    </w:p>
    <w:p w14:paraId="11BC5AB6" w14:textId="66466CEE" w:rsidR="00675DEE" w:rsidRDefault="00675DEE" w:rsidP="003755F1">
      <w:pPr>
        <w:pStyle w:val="Formatvorlage1"/>
        <w:tabs>
          <w:tab w:val="left" w:pos="8222"/>
        </w:tabs>
        <w:ind w:left="1701" w:right="850"/>
        <w:rPr>
          <w:b/>
          <w:noProof/>
          <w:sz w:val="22"/>
          <w:szCs w:val="22"/>
          <w:lang w:eastAsia="ar-SA"/>
        </w:rPr>
      </w:pPr>
      <w:r w:rsidRPr="00675DEE">
        <w:rPr>
          <w:b/>
          <w:noProof/>
          <w:sz w:val="22"/>
          <w:szCs w:val="22"/>
          <w:lang w:eastAsia="ar-SA"/>
        </w:rPr>
        <mc:AlternateContent>
          <mc:Choice Requires="wps">
            <w:drawing>
              <wp:anchor distT="0" distB="0" distL="114935" distR="114935" simplePos="0" relativeHeight="251660288" behindDoc="0" locked="0" layoutInCell="1" allowOverlap="1" wp14:anchorId="4E936A91" wp14:editId="4CF42A1A">
                <wp:simplePos x="0" y="0"/>
                <wp:positionH relativeFrom="margin">
                  <wp:posOffset>700405</wp:posOffset>
                </wp:positionH>
                <wp:positionV relativeFrom="paragraph">
                  <wp:posOffset>14605</wp:posOffset>
                </wp:positionV>
                <wp:extent cx="5029200" cy="476250"/>
                <wp:effectExtent l="0" t="0" r="19050" b="1905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76250"/>
                        </a:xfrm>
                        <a:prstGeom prst="rect">
                          <a:avLst/>
                        </a:prstGeom>
                        <a:solidFill>
                          <a:srgbClr val="FFFFFF"/>
                        </a:solidFill>
                        <a:ln w="6350">
                          <a:solidFill>
                            <a:srgbClr val="000000"/>
                          </a:solidFill>
                          <a:miter lim="800000"/>
                          <a:headEnd/>
                          <a:tailEnd/>
                        </a:ln>
                      </wps:spPr>
                      <wps:txbx>
                        <w:txbxContent>
                          <w:p w14:paraId="55B02EAB" w14:textId="0BBD44EE" w:rsidR="00675DEE" w:rsidRPr="00415E7F" w:rsidRDefault="00675DEE" w:rsidP="00675DEE">
                            <w:pPr>
                              <w:autoSpaceDE w:val="0"/>
                              <w:ind w:left="0" w:right="21"/>
                              <w:rPr>
                                <w:bCs/>
                                <w:color w:val="000000"/>
                                <w:sz w:val="22"/>
                                <w:szCs w:val="22"/>
                              </w:rPr>
                            </w:pPr>
                            <w:bookmarkStart w:id="0" w:name="_GoBack"/>
                            <w:r>
                              <w:rPr>
                                <w:b/>
                                <w:color w:val="000000"/>
                                <w:sz w:val="22"/>
                                <w:szCs w:val="22"/>
                              </w:rPr>
                              <w:t xml:space="preserve">Bildunterschrift: </w:t>
                            </w:r>
                            <w:r w:rsidR="00871555" w:rsidRPr="00871555">
                              <w:rPr>
                                <w:bCs/>
                                <w:color w:val="000000"/>
                                <w:sz w:val="22"/>
                                <w:szCs w:val="22"/>
                              </w:rPr>
                              <w:t xml:space="preserve">Bushaltestelle vom Metallbauer WSM, welche in Kooperation mit der Gärtnerei </w:t>
                            </w:r>
                            <w:proofErr w:type="spellStart"/>
                            <w:r w:rsidR="00871555" w:rsidRPr="00871555">
                              <w:rPr>
                                <w:bCs/>
                                <w:color w:val="000000"/>
                                <w:sz w:val="22"/>
                                <w:szCs w:val="22"/>
                              </w:rPr>
                              <w:t>Viehweg</w:t>
                            </w:r>
                            <w:proofErr w:type="spellEnd"/>
                            <w:r w:rsidR="00871555" w:rsidRPr="00871555">
                              <w:rPr>
                                <w:bCs/>
                                <w:color w:val="000000"/>
                                <w:sz w:val="22"/>
                                <w:szCs w:val="22"/>
                              </w:rPr>
                              <w:t xml:space="preserve"> fertig begrünt angeboten wird.</w:t>
                            </w:r>
                            <w:bookmarkEnd w:id="0"/>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36A91" id="_x0000_s1030" type="#_x0000_t202" style="position:absolute;left:0;text-align:left;margin-left:55.15pt;margin-top:1.15pt;width:396pt;height:37.5pt;z-index:25166028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" strokeweight=".5pt">
                <v:textbox inset="7.45pt,3.85pt,7.45pt,3.85pt">
                  <w:txbxContent>
                    <w:p w14:paraId="55B02EAB" w14:textId="0BBD44EE" w:rsidR="00675DEE" w:rsidRPr="00415E7F" w:rsidRDefault="00675DEE" w:rsidP="00675DEE">
                      <w:pPr>
                        <w:autoSpaceDE w:val="0"/>
                        <w:ind w:left="0" w:right="21"/>
                        <w:rPr>
                          <w:bCs/>
                          <w:color w:val="000000"/>
                          <w:sz w:val="22"/>
                          <w:szCs w:val="22"/>
                        </w:rPr>
                      </w:pPr>
                      <w:bookmarkStart w:id="1" w:name="_GoBack"/>
                      <w:r>
                        <w:rPr>
                          <w:b/>
                          <w:color w:val="000000"/>
                          <w:sz w:val="22"/>
                          <w:szCs w:val="22"/>
                        </w:rPr>
                        <w:t xml:space="preserve">Bildunterschrift: </w:t>
                      </w:r>
                      <w:r w:rsidR="00871555" w:rsidRPr="00871555">
                        <w:rPr>
                          <w:bCs/>
                          <w:color w:val="000000"/>
                          <w:sz w:val="22"/>
                          <w:szCs w:val="22"/>
                        </w:rPr>
                        <w:t xml:space="preserve">Bushaltestelle vom Metallbauer WSM, welche in Kooperation mit der Gärtnerei </w:t>
                      </w:r>
                      <w:proofErr w:type="spellStart"/>
                      <w:r w:rsidR="00871555" w:rsidRPr="00871555">
                        <w:rPr>
                          <w:bCs/>
                          <w:color w:val="000000"/>
                          <w:sz w:val="22"/>
                          <w:szCs w:val="22"/>
                        </w:rPr>
                        <w:t>Viehweg</w:t>
                      </w:r>
                      <w:proofErr w:type="spellEnd"/>
                      <w:r w:rsidR="00871555" w:rsidRPr="00871555">
                        <w:rPr>
                          <w:bCs/>
                          <w:color w:val="000000"/>
                          <w:sz w:val="22"/>
                          <w:szCs w:val="22"/>
                        </w:rPr>
                        <w:t xml:space="preserve"> fertig begrünt angeboten wird.</w:t>
                      </w:r>
                      <w:bookmarkEnd w:id="1"/>
                    </w:p>
                  </w:txbxContent>
                </v:textbox>
                <w10:wrap anchorx="margin"/>
              </v:shape>
            </w:pict>
          </mc:Fallback>
        </mc:AlternateContent>
      </w:r>
    </w:p>
    <w:p w14:paraId="084A1F86" w14:textId="37C8825F" w:rsidR="00675DEE" w:rsidRDefault="00675DEE" w:rsidP="003755F1">
      <w:pPr>
        <w:pStyle w:val="Formatvorlage1"/>
        <w:tabs>
          <w:tab w:val="left" w:pos="8222"/>
        </w:tabs>
        <w:ind w:left="1701" w:right="850"/>
        <w:rPr>
          <w:b/>
          <w:noProof/>
          <w:sz w:val="22"/>
          <w:szCs w:val="22"/>
          <w:lang w:eastAsia="ar-SA"/>
        </w:rPr>
      </w:pPr>
    </w:p>
    <w:p w14:paraId="31A0F09A" w14:textId="380991D6" w:rsidR="00675DEE" w:rsidRDefault="00675DEE" w:rsidP="003755F1">
      <w:pPr>
        <w:pStyle w:val="Formatvorlage1"/>
        <w:tabs>
          <w:tab w:val="left" w:pos="8222"/>
        </w:tabs>
        <w:ind w:left="1701" w:right="850"/>
        <w:rPr>
          <w:b/>
          <w:noProof/>
          <w:sz w:val="22"/>
          <w:szCs w:val="22"/>
          <w:lang w:eastAsia="ar-SA"/>
        </w:rPr>
      </w:pPr>
      <w:r w:rsidRPr="00675DEE">
        <w:rPr>
          <w:b/>
          <w:noProof/>
          <w:sz w:val="22"/>
          <w:szCs w:val="22"/>
          <w:lang w:eastAsia="ar-SA"/>
        </w:rPr>
        <mc:AlternateContent>
          <mc:Choice Requires="wps">
            <w:drawing>
              <wp:anchor distT="0" distB="0" distL="114935" distR="114935" simplePos="0" relativeHeight="251661312" behindDoc="0" locked="0" layoutInCell="1" allowOverlap="1" wp14:anchorId="38185B90" wp14:editId="143BD6B1">
                <wp:simplePos x="0" y="0"/>
                <wp:positionH relativeFrom="margin">
                  <wp:align>right</wp:align>
                </wp:positionH>
                <wp:positionV relativeFrom="paragraph">
                  <wp:posOffset>635</wp:posOffset>
                </wp:positionV>
                <wp:extent cx="5052060" cy="410845"/>
                <wp:effectExtent l="0" t="0" r="15240" b="2730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10845"/>
                        </a:xfrm>
                        <a:prstGeom prst="rect">
                          <a:avLst/>
                        </a:prstGeom>
                        <a:solidFill>
                          <a:srgbClr val="FFFFFF"/>
                        </a:solidFill>
                        <a:ln w="6350">
                          <a:solidFill>
                            <a:srgbClr val="FF0000"/>
                          </a:solidFill>
                          <a:miter lim="800000"/>
                          <a:headEnd/>
                          <a:tailEnd/>
                        </a:ln>
                      </wps:spPr>
                      <wps:txbx>
                        <w:txbxContent>
                          <w:p w14:paraId="58F30778" w14:textId="25CC9D56" w:rsidR="00675DEE" w:rsidRDefault="00675DEE" w:rsidP="00675DEE">
                            <w:pPr>
                              <w:pStyle w:val="NurText1"/>
                              <w:jc w:val="center"/>
                              <w:rPr>
                                <w:rStyle w:val="Hyperlink"/>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2" w:history="1">
                              <w:r w:rsidR="00F02758" w:rsidRPr="00D75481">
                                <w:rPr>
                                  <w:rStyle w:val="Hyperlink"/>
                                  <w:rFonts w:ascii="Arial" w:hAnsi="Arial"/>
                                </w:rPr>
                                <w:t>https://www.gruenes-medienhaus.de/download/2020/05/GMH_2020_21_03.jpg</w:t>
                              </w:r>
                            </w:hyperlink>
                          </w:p>
                          <w:p w14:paraId="390F9A97" w14:textId="77777777" w:rsidR="00F02758" w:rsidRPr="00675DEE" w:rsidRDefault="00F02758" w:rsidP="00675DEE">
                            <w:pPr>
                              <w:pStyle w:val="NurText1"/>
                              <w:jc w:val="center"/>
                              <w:rPr>
                                <w:rStyle w:val="Hyperlink"/>
                                <w:rFonts w:ascii="Arial" w:hAnsi="Arial"/>
                              </w:rPr>
                            </w:pPr>
                          </w:p>
                          <w:p w14:paraId="4C76195B" w14:textId="77777777" w:rsidR="00675DEE" w:rsidRPr="00675DEE" w:rsidRDefault="00675DEE" w:rsidP="00675DEE">
                            <w:pPr>
                              <w:pStyle w:val="NurText1"/>
                              <w:jc w:val="center"/>
                              <w:rPr>
                                <w:rStyle w:val="Hyperlink"/>
                              </w:rPr>
                            </w:pPr>
                          </w:p>
                          <w:p w14:paraId="7E72739C" w14:textId="77777777" w:rsidR="00675DEE" w:rsidRDefault="00675DEE" w:rsidP="00675DEE">
                            <w:pPr>
                              <w:pStyle w:val="Kommentarthema"/>
                              <w:jc w:val="center"/>
                            </w:pPr>
                          </w:p>
                          <w:p w14:paraId="07CA32E4" w14:textId="77777777" w:rsidR="00675DEE" w:rsidRDefault="00675DEE" w:rsidP="00675DEE">
                            <w:pPr>
                              <w:pStyle w:val="Kommentarthema"/>
                              <w:jc w:val="center"/>
                            </w:pPr>
                          </w:p>
                          <w:p w14:paraId="730F1B2F" w14:textId="77777777" w:rsidR="00675DEE" w:rsidRDefault="00675DEE" w:rsidP="00675DEE">
                            <w:pPr>
                              <w:pStyle w:val="Kommentarthema"/>
                              <w:jc w:val="center"/>
                            </w:pPr>
                          </w:p>
                          <w:p w14:paraId="2592C96B" w14:textId="77777777" w:rsidR="00675DEE" w:rsidRDefault="00675DEE" w:rsidP="00675DEE">
                            <w:pPr>
                              <w:pStyle w:val="Kommentarthema"/>
                              <w:jc w:val="center"/>
                            </w:pPr>
                          </w:p>
                          <w:p w14:paraId="0B45E4B7" w14:textId="77777777" w:rsidR="00675DEE" w:rsidRDefault="00675DEE" w:rsidP="00675DEE">
                            <w:pPr>
                              <w:pStyle w:val="Kommentarthema"/>
                              <w:jc w:val="center"/>
                            </w:pPr>
                          </w:p>
                          <w:p w14:paraId="136407F7" w14:textId="77777777" w:rsidR="00675DEE" w:rsidRDefault="00675DEE" w:rsidP="00675DEE">
                            <w:pPr>
                              <w:pStyle w:val="Kommentarthema"/>
                              <w:jc w:val="center"/>
                            </w:pPr>
                          </w:p>
                          <w:p w14:paraId="7F924D24" w14:textId="77777777" w:rsidR="00675DEE" w:rsidRDefault="00675DEE" w:rsidP="00675DEE">
                            <w:pPr>
                              <w:pStyle w:val="Kommentarthema"/>
                              <w:jc w:val="center"/>
                            </w:pPr>
                          </w:p>
                          <w:p w14:paraId="2AA66A0C" w14:textId="77777777" w:rsidR="00675DEE" w:rsidRDefault="00675DEE" w:rsidP="00675DEE">
                            <w:pPr>
                              <w:pStyle w:val="Kommentarthema"/>
                              <w:jc w:val="center"/>
                            </w:pPr>
                          </w:p>
                          <w:p w14:paraId="4D3F0D86" w14:textId="77777777" w:rsidR="00675DEE" w:rsidRDefault="00675DEE" w:rsidP="00675DEE">
                            <w:pPr>
                              <w:pStyle w:val="Kommentarthema"/>
                              <w:jc w:val="center"/>
                            </w:pPr>
                          </w:p>
                          <w:p w14:paraId="06F6AC3E" w14:textId="77777777" w:rsidR="00675DEE" w:rsidRDefault="00675DEE" w:rsidP="00675DEE">
                            <w:pPr>
                              <w:pStyle w:val="Kommentarthema"/>
                              <w:jc w:val="center"/>
                            </w:pPr>
                          </w:p>
                          <w:p w14:paraId="403A82D7" w14:textId="77777777" w:rsidR="00675DEE" w:rsidRDefault="00675DEE" w:rsidP="00675DEE">
                            <w:pPr>
                              <w:pStyle w:val="Kommentarthema"/>
                              <w:jc w:val="center"/>
                            </w:pPr>
                          </w:p>
                          <w:p w14:paraId="1FBA546A" w14:textId="77777777" w:rsidR="00675DEE" w:rsidRDefault="00675DEE" w:rsidP="00675DEE">
                            <w:pPr>
                              <w:pStyle w:val="Kommentarthema"/>
                              <w:jc w:val="center"/>
                            </w:pPr>
                          </w:p>
                          <w:p w14:paraId="4A4525F9" w14:textId="77777777" w:rsidR="00675DEE" w:rsidRDefault="00675DEE" w:rsidP="00675DEE">
                            <w:pPr>
                              <w:pStyle w:val="Kommentarthema"/>
                              <w:jc w:val="center"/>
                            </w:pPr>
                          </w:p>
                          <w:p w14:paraId="59CE9586" w14:textId="77777777" w:rsidR="00675DEE" w:rsidRDefault="00675DEE" w:rsidP="00675DEE">
                            <w:pPr>
                              <w:pStyle w:val="Kommentarthema"/>
                              <w:jc w:val="center"/>
                            </w:pPr>
                          </w:p>
                          <w:p w14:paraId="654B2E3D" w14:textId="77777777" w:rsidR="00675DEE" w:rsidRDefault="00675DEE" w:rsidP="00675DEE">
                            <w:pPr>
                              <w:pStyle w:val="Kommentarthema"/>
                              <w:jc w:val="center"/>
                            </w:pPr>
                          </w:p>
                          <w:p w14:paraId="1039BDF8" w14:textId="77777777" w:rsidR="00675DEE" w:rsidRDefault="00675DEE" w:rsidP="00675DEE">
                            <w:pPr>
                              <w:pStyle w:val="Kommentarthema"/>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85B90" id="_x0000_s1031" type="#_x0000_t202" style="position:absolute;left:0;text-align:left;margin-left:346.6pt;margin-top:.05pt;width:397.8pt;height:32.35pt;z-index:251661312;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" strokecolor="red" strokeweight=".5pt">
                <v:textbox inset="7.45pt,3.85pt,7.45pt,3.85pt">
                  <w:txbxContent>
                    <w:p w14:paraId="58F30778" w14:textId="25CC9D56" w:rsidR="00675DEE" w:rsidRDefault="00675DEE" w:rsidP="00675DEE">
                      <w:pPr>
                        <w:pStyle w:val="NurText1"/>
                        <w:jc w:val="center"/>
                        <w:rPr>
                          <w:rStyle w:val="Hyperlink"/>
                          <w:rFonts w:ascii="Arial" w:hAnsi="Arial"/>
                        </w:rPr>
                      </w:pPr>
                      <w:r>
                        <w:rPr>
                          <w:rFonts w:ascii="Arial" w:hAnsi="Arial" w:cs="Arial"/>
                          <w:sz w:val="20"/>
                          <w:szCs w:val="20"/>
                        </w:rPr>
                        <w:t xml:space="preserve">Bilddaten in höherer Auflösung unter: </w:t>
                      </w:r>
                      <w:r>
                        <w:rPr>
                          <w:rFonts w:ascii="Arial" w:hAnsi="Arial" w:cs="Arial"/>
                          <w:sz w:val="20"/>
                          <w:szCs w:val="20"/>
                        </w:rPr>
                        <w:br/>
                      </w:r>
                      <w:hyperlink r:id="rId13" w:history="1">
                        <w:r w:rsidR="00F02758" w:rsidRPr="00D75481">
                          <w:rPr>
                            <w:rStyle w:val="Hyperlink"/>
                            <w:rFonts w:ascii="Arial" w:hAnsi="Arial"/>
                          </w:rPr>
                          <w:t>https://www.gruenes-medienhaus.de/download/2020/05/GMH_2020_21_03.jpg</w:t>
                        </w:r>
                      </w:hyperlink>
                    </w:p>
                    <w:p w14:paraId="390F9A97" w14:textId="77777777" w:rsidR="00F02758" w:rsidRPr="00675DEE" w:rsidRDefault="00F02758" w:rsidP="00675DEE">
                      <w:pPr>
                        <w:pStyle w:val="NurText1"/>
                        <w:jc w:val="center"/>
                        <w:rPr>
                          <w:rStyle w:val="Hyperlink"/>
                          <w:rFonts w:ascii="Arial" w:hAnsi="Arial"/>
                        </w:rPr>
                      </w:pPr>
                    </w:p>
                    <w:p w14:paraId="4C76195B" w14:textId="77777777" w:rsidR="00675DEE" w:rsidRPr="00675DEE" w:rsidRDefault="00675DEE" w:rsidP="00675DEE">
                      <w:pPr>
                        <w:pStyle w:val="NurText1"/>
                        <w:jc w:val="center"/>
                        <w:rPr>
                          <w:rStyle w:val="Hyperlink"/>
                        </w:rPr>
                      </w:pPr>
                    </w:p>
                    <w:p w14:paraId="7E72739C" w14:textId="77777777" w:rsidR="00675DEE" w:rsidRDefault="00675DEE" w:rsidP="00675DEE">
                      <w:pPr>
                        <w:pStyle w:val="Kommentarthema"/>
                        <w:jc w:val="center"/>
                      </w:pPr>
                    </w:p>
                    <w:p w14:paraId="07CA32E4" w14:textId="77777777" w:rsidR="00675DEE" w:rsidRDefault="00675DEE" w:rsidP="00675DEE">
                      <w:pPr>
                        <w:pStyle w:val="Kommentarthema"/>
                        <w:jc w:val="center"/>
                      </w:pPr>
                    </w:p>
                    <w:p w14:paraId="730F1B2F" w14:textId="77777777" w:rsidR="00675DEE" w:rsidRDefault="00675DEE" w:rsidP="00675DEE">
                      <w:pPr>
                        <w:pStyle w:val="Kommentarthema"/>
                        <w:jc w:val="center"/>
                      </w:pPr>
                    </w:p>
                    <w:p w14:paraId="2592C96B" w14:textId="77777777" w:rsidR="00675DEE" w:rsidRDefault="00675DEE" w:rsidP="00675DEE">
                      <w:pPr>
                        <w:pStyle w:val="Kommentarthema"/>
                        <w:jc w:val="center"/>
                      </w:pPr>
                    </w:p>
                    <w:p w14:paraId="0B45E4B7" w14:textId="77777777" w:rsidR="00675DEE" w:rsidRDefault="00675DEE" w:rsidP="00675DEE">
                      <w:pPr>
                        <w:pStyle w:val="Kommentarthema"/>
                        <w:jc w:val="center"/>
                      </w:pPr>
                    </w:p>
                    <w:p w14:paraId="136407F7" w14:textId="77777777" w:rsidR="00675DEE" w:rsidRDefault="00675DEE" w:rsidP="00675DEE">
                      <w:pPr>
                        <w:pStyle w:val="Kommentarthema"/>
                        <w:jc w:val="center"/>
                      </w:pPr>
                    </w:p>
                    <w:p w14:paraId="7F924D24" w14:textId="77777777" w:rsidR="00675DEE" w:rsidRDefault="00675DEE" w:rsidP="00675DEE">
                      <w:pPr>
                        <w:pStyle w:val="Kommentarthema"/>
                        <w:jc w:val="center"/>
                      </w:pPr>
                    </w:p>
                    <w:p w14:paraId="2AA66A0C" w14:textId="77777777" w:rsidR="00675DEE" w:rsidRDefault="00675DEE" w:rsidP="00675DEE">
                      <w:pPr>
                        <w:pStyle w:val="Kommentarthema"/>
                        <w:jc w:val="center"/>
                      </w:pPr>
                    </w:p>
                    <w:p w14:paraId="4D3F0D86" w14:textId="77777777" w:rsidR="00675DEE" w:rsidRDefault="00675DEE" w:rsidP="00675DEE">
                      <w:pPr>
                        <w:pStyle w:val="Kommentarthema"/>
                        <w:jc w:val="center"/>
                      </w:pPr>
                    </w:p>
                    <w:p w14:paraId="06F6AC3E" w14:textId="77777777" w:rsidR="00675DEE" w:rsidRDefault="00675DEE" w:rsidP="00675DEE">
                      <w:pPr>
                        <w:pStyle w:val="Kommentarthema"/>
                        <w:jc w:val="center"/>
                      </w:pPr>
                    </w:p>
                    <w:p w14:paraId="403A82D7" w14:textId="77777777" w:rsidR="00675DEE" w:rsidRDefault="00675DEE" w:rsidP="00675DEE">
                      <w:pPr>
                        <w:pStyle w:val="Kommentarthema"/>
                        <w:jc w:val="center"/>
                      </w:pPr>
                    </w:p>
                    <w:p w14:paraId="1FBA546A" w14:textId="77777777" w:rsidR="00675DEE" w:rsidRDefault="00675DEE" w:rsidP="00675DEE">
                      <w:pPr>
                        <w:pStyle w:val="Kommentarthema"/>
                        <w:jc w:val="center"/>
                      </w:pPr>
                    </w:p>
                    <w:p w14:paraId="4A4525F9" w14:textId="77777777" w:rsidR="00675DEE" w:rsidRDefault="00675DEE" w:rsidP="00675DEE">
                      <w:pPr>
                        <w:pStyle w:val="Kommentarthema"/>
                        <w:jc w:val="center"/>
                      </w:pPr>
                    </w:p>
                    <w:p w14:paraId="59CE9586" w14:textId="77777777" w:rsidR="00675DEE" w:rsidRDefault="00675DEE" w:rsidP="00675DEE">
                      <w:pPr>
                        <w:pStyle w:val="Kommentarthema"/>
                        <w:jc w:val="center"/>
                      </w:pPr>
                    </w:p>
                    <w:p w14:paraId="654B2E3D" w14:textId="77777777" w:rsidR="00675DEE" w:rsidRDefault="00675DEE" w:rsidP="00675DEE">
                      <w:pPr>
                        <w:pStyle w:val="Kommentarthema"/>
                        <w:jc w:val="center"/>
                      </w:pPr>
                    </w:p>
                    <w:p w14:paraId="1039BDF8" w14:textId="77777777" w:rsidR="00675DEE" w:rsidRDefault="00675DEE" w:rsidP="00675DEE">
                      <w:pPr>
                        <w:pStyle w:val="Kommentarthema"/>
                        <w:jc w:val="center"/>
                      </w:pPr>
                    </w:p>
                  </w:txbxContent>
                </v:textbox>
                <w10:wrap anchorx="margin"/>
              </v:shape>
            </w:pict>
          </mc:Fallback>
        </mc:AlternateContent>
      </w:r>
    </w:p>
    <w:p w14:paraId="2195906D" w14:textId="357CCBCE" w:rsidR="00675DEE" w:rsidRDefault="00675DEE" w:rsidP="003755F1">
      <w:pPr>
        <w:pStyle w:val="Formatvorlage1"/>
        <w:tabs>
          <w:tab w:val="left" w:pos="8222"/>
        </w:tabs>
        <w:ind w:left="1701" w:right="850"/>
        <w:rPr>
          <w:b/>
          <w:noProof/>
          <w:sz w:val="22"/>
          <w:szCs w:val="22"/>
          <w:lang w:eastAsia="ar-SA"/>
        </w:rPr>
      </w:pPr>
    </w:p>
    <w:p w14:paraId="017D03CD" w14:textId="75D7D510" w:rsidR="00675DEE" w:rsidRDefault="00675DEE" w:rsidP="003755F1">
      <w:pPr>
        <w:pStyle w:val="Formatvorlage1"/>
        <w:tabs>
          <w:tab w:val="left" w:pos="8222"/>
        </w:tabs>
        <w:ind w:left="1701" w:right="850"/>
        <w:rPr>
          <w:b/>
          <w:noProof/>
          <w:sz w:val="22"/>
          <w:szCs w:val="22"/>
          <w:lang w:eastAsia="ar-SA"/>
        </w:rPr>
      </w:pPr>
    </w:p>
    <w:p w14:paraId="2978427B" w14:textId="75731C97" w:rsidR="003755F1" w:rsidRPr="003755F1" w:rsidRDefault="003755F1" w:rsidP="003755F1">
      <w:pPr>
        <w:pStyle w:val="Formatvorlage1"/>
        <w:tabs>
          <w:tab w:val="left" w:pos="8222"/>
        </w:tabs>
        <w:ind w:left="1701" w:right="850"/>
        <w:rPr>
          <w:b/>
          <w:noProof/>
          <w:sz w:val="22"/>
          <w:szCs w:val="22"/>
          <w:lang w:eastAsia="ar-SA"/>
        </w:rPr>
      </w:pPr>
      <w:r w:rsidRPr="003755F1">
        <w:rPr>
          <w:b/>
          <w:noProof/>
          <w:sz w:val="22"/>
          <w:szCs w:val="22"/>
          <w:lang w:eastAsia="ar-SA"/>
        </w:rPr>
        <w:lastRenderedPageBreak/>
        <w:t>Konkurrenzlos an trockenen Stellen</w:t>
      </w:r>
    </w:p>
    <w:p w14:paraId="059B23F5" w14:textId="7D900037" w:rsidR="003755F1" w:rsidRPr="003755F1" w:rsidRDefault="00871555" w:rsidP="003755F1">
      <w:pPr>
        <w:pStyle w:val="Formatvorlage1"/>
        <w:tabs>
          <w:tab w:val="left" w:pos="8222"/>
        </w:tabs>
        <w:ind w:left="1701" w:right="850"/>
        <w:rPr>
          <w:sz w:val="22"/>
          <w:szCs w:val="22"/>
        </w:rPr>
      </w:pPr>
      <w:r w:rsidRPr="00871555">
        <w:rPr>
          <w:sz w:val="22"/>
          <w:szCs w:val="22"/>
        </w:rPr>
        <w:t xml:space="preserve">Ein Spezialist für Sedum-Pflanzen ist die Gärtnerei </w:t>
      </w:r>
      <w:proofErr w:type="spellStart"/>
      <w:r w:rsidRPr="00871555">
        <w:rPr>
          <w:sz w:val="22"/>
          <w:szCs w:val="22"/>
        </w:rPr>
        <w:t>Viehweg</w:t>
      </w:r>
      <w:proofErr w:type="spellEnd"/>
      <w:r w:rsidRPr="00871555">
        <w:rPr>
          <w:sz w:val="22"/>
          <w:szCs w:val="22"/>
        </w:rPr>
        <w:t xml:space="preserve"> aus Issum am Niederrhein. Der Familienbetrieb in vierter Generation produziert auf 20 Hektar Anbaufläche viele Millionen Pflanzen im Jahr. „Als Sukkulenten sind Sedum-Arten in der Lage, an trockenen Stellen relativ konkurrenzlos zu überleben“, sagt Betriebsinhaber Thomas </w:t>
      </w:r>
      <w:proofErr w:type="spellStart"/>
      <w:r w:rsidRPr="00871555">
        <w:rPr>
          <w:sz w:val="22"/>
          <w:szCs w:val="22"/>
        </w:rPr>
        <w:t>Viehweg</w:t>
      </w:r>
      <w:proofErr w:type="spellEnd"/>
      <w:r w:rsidRPr="00871555">
        <w:rPr>
          <w:sz w:val="22"/>
          <w:szCs w:val="22"/>
        </w:rPr>
        <w:t>. Wässern ist nach Auskunft des Gärtners nicht nötig, denn Sedum speichern Flüssigkeit in ihren dicken Blättern und überstehen Hitze und selbst längere Dürreperioden unbeschadet. Für eine bunte, harmonische Dachbegrünung kombinieren die Gärtner knapp 20 verschiedene Sedum-Jungpflanzen, die sie in 40 mal 60 Zentimeter große Kassetten mit mineralischem Substrat setzen.</w:t>
      </w:r>
    </w:p>
    <w:p w14:paraId="63CEA8A8" w14:textId="77777777" w:rsidR="003755F1" w:rsidRDefault="003755F1" w:rsidP="003755F1">
      <w:pPr>
        <w:pStyle w:val="Formatvorlage1"/>
        <w:tabs>
          <w:tab w:val="left" w:pos="8222"/>
        </w:tabs>
        <w:ind w:left="1701" w:right="850"/>
        <w:rPr>
          <w:b/>
          <w:noProof/>
          <w:sz w:val="22"/>
          <w:szCs w:val="22"/>
          <w:lang w:eastAsia="ar-SA"/>
        </w:rPr>
      </w:pPr>
    </w:p>
    <w:p w14:paraId="2BBF151E" w14:textId="6618E323" w:rsidR="003755F1" w:rsidRPr="003755F1" w:rsidRDefault="003755F1" w:rsidP="003755F1">
      <w:pPr>
        <w:pStyle w:val="Formatvorlage1"/>
        <w:tabs>
          <w:tab w:val="left" w:pos="8222"/>
        </w:tabs>
        <w:ind w:left="1701" w:right="850"/>
        <w:rPr>
          <w:b/>
          <w:noProof/>
          <w:sz w:val="22"/>
          <w:szCs w:val="22"/>
          <w:lang w:eastAsia="ar-SA"/>
        </w:rPr>
      </w:pPr>
      <w:r w:rsidRPr="003755F1">
        <w:rPr>
          <w:b/>
          <w:noProof/>
          <w:sz w:val="22"/>
          <w:szCs w:val="22"/>
          <w:lang w:eastAsia="ar-SA"/>
        </w:rPr>
        <w:t>240 Sedum-Pflanzen pro Quadratmeter</w:t>
      </w:r>
    </w:p>
    <w:p w14:paraId="08E66246" w14:textId="434068E1" w:rsidR="0045246D" w:rsidRPr="003755F1" w:rsidRDefault="00871555" w:rsidP="003755F1">
      <w:pPr>
        <w:pStyle w:val="Formatvorlage1"/>
        <w:tabs>
          <w:tab w:val="left" w:pos="8222"/>
        </w:tabs>
        <w:ind w:left="1701" w:right="850"/>
        <w:rPr>
          <w:sz w:val="22"/>
          <w:szCs w:val="22"/>
        </w:rPr>
      </w:pPr>
      <w:r w:rsidRPr="00871555">
        <w:rPr>
          <w:sz w:val="22"/>
          <w:szCs w:val="22"/>
        </w:rPr>
        <w:t xml:space="preserve">Bis zu 240 Exemplare wachsen hier pro Quadratmeter. Nach rund vier Monaten ist die Oberfläche zugewachsen. Einmal eingewachsen, kann eine solche Pflanzengesellschaft mehrere Jahrzehnte alt werden. Die geschlossene Pflanzendecke verhindert, dass sich Sämlinge von Gräsern und Weiden ansiedeln. „Der Pflegeaufwand ist minimal – wie auch bei einem </w:t>
      </w:r>
      <w:proofErr w:type="spellStart"/>
      <w:r w:rsidRPr="00871555">
        <w:rPr>
          <w:sz w:val="22"/>
          <w:szCs w:val="22"/>
        </w:rPr>
        <w:t>unbegrünten</w:t>
      </w:r>
      <w:proofErr w:type="spellEnd"/>
      <w:r w:rsidRPr="00871555">
        <w:rPr>
          <w:sz w:val="22"/>
          <w:szCs w:val="22"/>
        </w:rPr>
        <w:t xml:space="preserve"> Flachdach reicht ein Kontrolldurchgang im Jahr aus, um Unerwünschtes zu entfernen und einen Langzeitdünger aufzutragen“, sagt </w:t>
      </w:r>
      <w:proofErr w:type="spellStart"/>
      <w:r w:rsidRPr="00871555">
        <w:rPr>
          <w:sz w:val="22"/>
          <w:szCs w:val="22"/>
        </w:rPr>
        <w:t>Viehweg</w:t>
      </w:r>
      <w:proofErr w:type="spellEnd"/>
      <w:r w:rsidRPr="00871555">
        <w:rPr>
          <w:sz w:val="22"/>
          <w:szCs w:val="22"/>
        </w:rPr>
        <w:t xml:space="preserve">. Außerdem ist kein Fachwissen mehr nötig, um neue Lebensräume auf ungenutzten Flächen zu schaffen. Die fertig bepflanzten Kassetten werden einfach in beliebiger Stückzahl auf ein Flachdach oder eine Bushaltestelle gestellt – und fertig ist eine wunderschöne und langlebige Begrünung. Die dafür vom Metallbauer WSM speziell entwickelten Dachbegrünungs-Kassetten für Bushaltestellen, die von </w:t>
      </w:r>
      <w:proofErr w:type="spellStart"/>
      <w:r w:rsidRPr="00871555">
        <w:rPr>
          <w:sz w:val="22"/>
          <w:szCs w:val="22"/>
        </w:rPr>
        <w:t>Viehweg</w:t>
      </w:r>
      <w:proofErr w:type="spellEnd"/>
      <w:r w:rsidRPr="00871555">
        <w:rPr>
          <w:sz w:val="22"/>
          <w:szCs w:val="22"/>
        </w:rPr>
        <w:t xml:space="preserve"> begrünt werden, zeigen</w:t>
      </w:r>
      <w:r w:rsidR="00A74498">
        <w:rPr>
          <w:sz w:val="22"/>
          <w:szCs w:val="22"/>
        </w:rPr>
        <w:t>,</w:t>
      </w:r>
      <w:r w:rsidRPr="00871555">
        <w:rPr>
          <w:sz w:val="22"/>
          <w:szCs w:val="22"/>
        </w:rPr>
        <w:t xml:space="preserve"> wie Innovationen durch Kooperationen entstehen können.</w:t>
      </w:r>
    </w:p>
    <w:p w14:paraId="0954BD59" w14:textId="4964994A" w:rsidR="00CE3F69" w:rsidRDefault="00CE3F69" w:rsidP="00CE3F69">
      <w:pPr>
        <w:pStyle w:val="Formatvorlage1"/>
        <w:tabs>
          <w:tab w:val="left" w:pos="8222"/>
        </w:tabs>
        <w:ind w:left="1701" w:right="850"/>
        <w:rPr>
          <w:i/>
          <w:sz w:val="22"/>
          <w:szCs w:val="22"/>
        </w:rPr>
      </w:pPr>
    </w:p>
    <w:p w14:paraId="3359887F" w14:textId="0CD63719" w:rsidR="00871555" w:rsidRDefault="00871555" w:rsidP="00CE3F69">
      <w:pPr>
        <w:pStyle w:val="Formatvorlage1"/>
        <w:tabs>
          <w:tab w:val="left" w:pos="8222"/>
        </w:tabs>
        <w:ind w:left="1701" w:right="850"/>
        <w:rPr>
          <w:i/>
          <w:sz w:val="22"/>
          <w:szCs w:val="22"/>
        </w:rPr>
      </w:pPr>
    </w:p>
    <w:p w14:paraId="110C6E16" w14:textId="77777777" w:rsidR="00871555" w:rsidRDefault="00871555" w:rsidP="00CE3F69">
      <w:pPr>
        <w:pStyle w:val="Formatvorlage1"/>
        <w:tabs>
          <w:tab w:val="left" w:pos="8222"/>
        </w:tabs>
        <w:ind w:left="1701" w:right="850"/>
        <w:rPr>
          <w:i/>
          <w:sz w:val="22"/>
          <w:szCs w:val="22"/>
        </w:rPr>
      </w:pPr>
    </w:p>
    <w:p w14:paraId="3CD4A2B7" w14:textId="77777777" w:rsidR="00675DEE" w:rsidRDefault="00675DEE" w:rsidP="00CE3F69">
      <w:pPr>
        <w:pStyle w:val="Formatvorlage1"/>
        <w:tabs>
          <w:tab w:val="left" w:pos="8222"/>
        </w:tabs>
        <w:ind w:left="1701" w:right="850"/>
        <w:rPr>
          <w:i/>
          <w:sz w:val="22"/>
          <w:szCs w:val="22"/>
        </w:rPr>
      </w:pPr>
    </w:p>
    <w:p w14:paraId="12F0AF5D" w14:textId="77777777" w:rsidR="00A87DF2" w:rsidRPr="005A5689" w:rsidRDefault="00A87DF2" w:rsidP="00CE3F69">
      <w:pPr>
        <w:pStyle w:val="Formatvorlage1"/>
        <w:tabs>
          <w:tab w:val="left" w:pos="8222"/>
        </w:tabs>
        <w:ind w:left="1701" w:right="850"/>
        <w:rPr>
          <w:i/>
          <w:sz w:val="22"/>
          <w:szCs w:val="22"/>
        </w:rPr>
      </w:pPr>
      <w:r>
        <w:rPr>
          <w:i/>
          <w:sz w:val="22"/>
          <w:szCs w:val="22"/>
        </w:rPr>
        <w:lastRenderedPageBreak/>
        <w:t>-----------------------------------------------</w:t>
      </w:r>
    </w:p>
    <w:p w14:paraId="368446D2" w14:textId="77777777" w:rsidR="00A87DF2" w:rsidRPr="00A87DF2" w:rsidRDefault="00A87DF2" w:rsidP="00A87DF2">
      <w:pPr>
        <w:pStyle w:val="Formatvorlage1"/>
        <w:tabs>
          <w:tab w:val="left" w:pos="8222"/>
        </w:tabs>
        <w:ind w:left="1701" w:right="850"/>
        <w:rPr>
          <w:sz w:val="22"/>
          <w:szCs w:val="22"/>
          <w:lang w:eastAsia="ar-SA"/>
        </w:rPr>
      </w:pPr>
      <w:r w:rsidRPr="00A87DF2">
        <w:rPr>
          <w:sz w:val="22"/>
          <w:szCs w:val="22"/>
          <w:lang w:eastAsia="ar-SA"/>
        </w:rPr>
        <w:t>[Kastenelement]</w:t>
      </w:r>
    </w:p>
    <w:p w14:paraId="245D0756" w14:textId="77777777" w:rsidR="003755F1" w:rsidRPr="003755F1" w:rsidRDefault="003755F1" w:rsidP="003755F1">
      <w:pPr>
        <w:pStyle w:val="Formatvorlage1"/>
        <w:tabs>
          <w:tab w:val="left" w:pos="8222"/>
        </w:tabs>
        <w:ind w:left="1701" w:right="850"/>
        <w:rPr>
          <w:b/>
          <w:sz w:val="22"/>
          <w:szCs w:val="22"/>
          <w:lang w:eastAsia="ar-SA"/>
        </w:rPr>
      </w:pPr>
      <w:r w:rsidRPr="003755F1">
        <w:rPr>
          <w:b/>
          <w:sz w:val="22"/>
          <w:szCs w:val="22"/>
          <w:lang w:eastAsia="ar-SA"/>
        </w:rPr>
        <w:t>Dicke Blätter machen Spaß</w:t>
      </w:r>
    </w:p>
    <w:p w14:paraId="3ACDA3F4" w14:textId="77777777" w:rsidR="00871555" w:rsidRPr="00871555" w:rsidRDefault="00871555" w:rsidP="00871555">
      <w:pPr>
        <w:pStyle w:val="Formatvorlage1"/>
        <w:tabs>
          <w:tab w:val="left" w:pos="8222"/>
        </w:tabs>
        <w:ind w:left="1701" w:right="850"/>
        <w:rPr>
          <w:sz w:val="22"/>
          <w:szCs w:val="22"/>
        </w:rPr>
      </w:pPr>
      <w:r w:rsidRPr="00871555">
        <w:rPr>
          <w:sz w:val="22"/>
          <w:szCs w:val="22"/>
        </w:rPr>
        <w:t xml:space="preserve">Sedum-Arten sind fotogen, stylish und kommen mit fast jedem aus. Denn Dickblatt-Pflanzen sind denkbar unkompliziert, sorgen mit gelben, weißen, roten oder pinken Blüten für Farbe und begeistern damit auch Schmetterlinge, Hummeln und Bienen. Im Handel sind sie unter den Namen Mauerpfeffer, </w:t>
      </w:r>
      <w:proofErr w:type="spellStart"/>
      <w:r w:rsidRPr="00871555">
        <w:rPr>
          <w:sz w:val="22"/>
          <w:szCs w:val="22"/>
        </w:rPr>
        <w:t>Trippmadame</w:t>
      </w:r>
      <w:proofErr w:type="spellEnd"/>
      <w:r w:rsidRPr="00871555">
        <w:rPr>
          <w:sz w:val="22"/>
          <w:szCs w:val="22"/>
        </w:rPr>
        <w:t xml:space="preserve"> und Fetthenne zu finden. </w:t>
      </w:r>
    </w:p>
    <w:p w14:paraId="3D790851" w14:textId="1C028386" w:rsidR="001519E8" w:rsidRPr="003755F1" w:rsidRDefault="00871555" w:rsidP="00871555">
      <w:pPr>
        <w:pStyle w:val="Formatvorlage1"/>
        <w:tabs>
          <w:tab w:val="left" w:pos="8222"/>
        </w:tabs>
        <w:ind w:left="1701" w:right="850"/>
        <w:rPr>
          <w:sz w:val="22"/>
          <w:szCs w:val="22"/>
        </w:rPr>
      </w:pPr>
      <w:r w:rsidRPr="00871555">
        <w:rPr>
          <w:sz w:val="22"/>
          <w:szCs w:val="22"/>
        </w:rPr>
        <w:t xml:space="preserve">Als Sukkulenten lieben </w:t>
      </w:r>
      <w:r w:rsidR="00F02758">
        <w:rPr>
          <w:sz w:val="22"/>
          <w:szCs w:val="22"/>
        </w:rPr>
        <w:t xml:space="preserve">sie </w:t>
      </w:r>
      <w:r w:rsidRPr="00871555">
        <w:rPr>
          <w:sz w:val="22"/>
          <w:szCs w:val="22"/>
        </w:rPr>
        <w:t>einen Standort in der vollen Sonne. Dabei sollte Wasser gut aus dem Topf oder im Boden ablaufen können, denn Sedum mögen nicht im nassen stehen. Bodendeckende Arten behalten meist im Winter ihre Blätter, während bei einigen aufrecht wachsenden Sorten die oberirdischen Teile absterben und im Frühjahr frisch austreiben.</w:t>
      </w:r>
    </w:p>
    <w:sectPr w:rsidR="001519E8" w:rsidRPr="003755F1">
      <w:headerReference w:type="default" r:id="rId14"/>
      <w:footerReference w:type="default" r:id="rId15"/>
      <w:pgSz w:w="11906" w:h="16838"/>
      <w:pgMar w:top="2127" w:right="1417" w:bottom="2410"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EF519" w14:textId="77777777" w:rsidR="0088504F" w:rsidRDefault="0088504F">
      <w:pPr>
        <w:spacing w:after="0" w:line="240" w:lineRule="auto"/>
      </w:pPr>
      <w:r>
        <w:separator/>
      </w:r>
    </w:p>
  </w:endnote>
  <w:endnote w:type="continuationSeparator" w:id="0">
    <w:p w14:paraId="31AD99C4" w14:textId="77777777" w:rsidR="0088504F" w:rsidRDefault="0088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7545D" w14:textId="77777777" w:rsidR="00D73870" w:rsidRDefault="00D73870" w:rsidP="00B04C86">
    <w:pPr>
      <w:pStyle w:val="Fuzeile"/>
      <w:shd w:val="clear" w:color="auto" w:fill="1E442F"/>
      <w:tabs>
        <w:tab w:val="clear" w:pos="9072"/>
        <w:tab w:val="right" w:pos="9356"/>
      </w:tabs>
      <w:spacing w:after="0" w:line="240" w:lineRule="auto"/>
      <w:ind w:right="-284" w:hanging="2444"/>
      <w:jc w:val="center"/>
      <w:rPr>
        <w:color w:val="FFFFFF"/>
      </w:rPr>
    </w:pPr>
    <w:r>
      <w:rPr>
        <w:color w:val="FFFFFF"/>
      </w:rPr>
      <w:t xml:space="preserve">Pressekontakt: Grünes Medienhaus - Abt. der Förderungsgesellschaft Gartenbau mbH </w:t>
    </w:r>
    <w:r w:rsidR="00DA3356">
      <w:rPr>
        <w:color w:val="FFFFFF"/>
      </w:rPr>
      <w:t>–</w:t>
    </w:r>
    <w:r>
      <w:rPr>
        <w:color w:val="FFFFFF"/>
      </w:rPr>
      <w:t xml:space="preserve"> </w:t>
    </w:r>
    <w:r w:rsidR="00DA3356">
      <w:rPr>
        <w:color w:val="FFFFFF"/>
      </w:rPr>
      <w:t>Heike Stommel</w:t>
    </w:r>
  </w:p>
  <w:p w14:paraId="10BC1A87" w14:textId="77777777" w:rsidR="00D73870" w:rsidRDefault="00D73870" w:rsidP="00B04C86">
    <w:pPr>
      <w:pStyle w:val="Fuzeile"/>
      <w:shd w:val="clear" w:color="auto" w:fill="1E442F"/>
      <w:tabs>
        <w:tab w:val="clear" w:pos="9072"/>
        <w:tab w:val="right" w:pos="9356"/>
      </w:tabs>
      <w:spacing w:after="0" w:line="240" w:lineRule="auto"/>
      <w:ind w:left="-284" w:right="-284" w:firstLine="284"/>
      <w:jc w:val="center"/>
      <w:rPr>
        <w:color w:val="FFFFFF"/>
      </w:rPr>
    </w:pPr>
    <w:r>
      <w:rPr>
        <w:color w:val="FFFFFF"/>
      </w:rPr>
      <w:t xml:space="preserve">  Godesberger Allee 142-148        53175 Bonn</w:t>
    </w:r>
  </w:p>
  <w:p w14:paraId="1B525D00" w14:textId="763C07C5" w:rsidR="00D73870" w:rsidRDefault="003E7051" w:rsidP="00B04C86">
    <w:pPr>
      <w:pStyle w:val="Fuzeile"/>
      <w:shd w:val="clear" w:color="auto" w:fill="1E442F"/>
      <w:tabs>
        <w:tab w:val="clear" w:pos="9072"/>
        <w:tab w:val="left" w:pos="9356"/>
      </w:tabs>
      <w:spacing w:after="0" w:line="240" w:lineRule="auto"/>
      <w:ind w:right="-284" w:hanging="2444"/>
      <w:jc w:val="center"/>
      <w:rPr>
        <w:color w:val="FFFFFF"/>
      </w:rPr>
    </w:pPr>
    <w:r>
      <w:rPr>
        <w:noProof/>
      </w:rPr>
      <w:drawing>
        <wp:anchor distT="0" distB="0" distL="114935" distR="114935" simplePos="0" relativeHeight="251656192" behindDoc="1" locked="0" layoutInCell="1" allowOverlap="1" wp14:anchorId="3BDAA7DE" wp14:editId="0BF2A1F6">
          <wp:simplePos x="0" y="0"/>
          <wp:positionH relativeFrom="column">
            <wp:posOffset>2143125</wp:posOffset>
          </wp:positionH>
          <wp:positionV relativeFrom="paragraph">
            <wp:posOffset>8124825</wp:posOffset>
          </wp:positionV>
          <wp:extent cx="3877310" cy="1600835"/>
          <wp:effectExtent l="0" t="0" r="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7216" behindDoc="1" locked="0" layoutInCell="1" allowOverlap="1" wp14:anchorId="4E66B422" wp14:editId="004C0253">
          <wp:simplePos x="0" y="0"/>
          <wp:positionH relativeFrom="column">
            <wp:posOffset>2143125</wp:posOffset>
          </wp:positionH>
          <wp:positionV relativeFrom="paragraph">
            <wp:posOffset>8124825</wp:posOffset>
          </wp:positionV>
          <wp:extent cx="3877310" cy="160083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935" distR="114935" simplePos="0" relativeHeight="251658240" behindDoc="1" locked="0" layoutInCell="1" allowOverlap="1" wp14:anchorId="551956F0" wp14:editId="4B732BB5">
          <wp:simplePos x="0" y="0"/>
          <wp:positionH relativeFrom="column">
            <wp:posOffset>2143125</wp:posOffset>
          </wp:positionH>
          <wp:positionV relativeFrom="paragraph">
            <wp:posOffset>8124825</wp:posOffset>
          </wp:positionV>
          <wp:extent cx="3877310" cy="160083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310" cy="16008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73870">
      <w:rPr>
        <w:color w:val="FFFFFF"/>
      </w:rPr>
      <w:t>FON 0228.81002-</w:t>
    </w:r>
    <w:r w:rsidR="00C6454F">
      <w:rPr>
        <w:color w:val="FFFFFF"/>
      </w:rPr>
      <w:t>42</w:t>
    </w:r>
    <w:r w:rsidR="00D73870">
      <w:rPr>
        <w:color w:val="FFFFFF"/>
      </w:rPr>
      <w:t xml:space="preserve">   FAX 0228.81002-4</w:t>
    </w:r>
    <w:r w:rsidR="00D45E43">
      <w:rPr>
        <w:color w:val="FFFFFF"/>
      </w:rPr>
      <w:t>8</w:t>
    </w:r>
    <w:r w:rsidR="00D73870">
      <w:rPr>
        <w:color w:val="FFFFFF"/>
      </w:rPr>
      <w:t xml:space="preserve">   E-MAIL </w:t>
    </w:r>
    <w:r w:rsidR="00C6454F">
      <w:rPr>
        <w:color w:val="FFFFFF"/>
      </w:rPr>
      <w:t>presse</w:t>
    </w:r>
    <w:r w:rsidR="00D73870">
      <w:rPr>
        <w:color w:val="FFFFFF"/>
      </w:rPr>
      <w:t xml:space="preserve">@gruenes-medienhaus.de </w:t>
    </w:r>
  </w:p>
  <w:p w14:paraId="41C68611" w14:textId="77777777" w:rsidR="00D73870" w:rsidRDefault="00D73870" w:rsidP="00B04C86">
    <w:pPr>
      <w:pStyle w:val="Fuzeile"/>
      <w:shd w:val="clear" w:color="auto" w:fill="1E442F"/>
      <w:tabs>
        <w:tab w:val="clear" w:pos="9072"/>
        <w:tab w:val="left" w:pos="9356"/>
      </w:tabs>
      <w:spacing w:after="0" w:line="240" w:lineRule="auto"/>
      <w:ind w:right="-284" w:hanging="2444"/>
      <w:jc w:val="right"/>
      <w:rPr>
        <w:color w:val="FFFFFF"/>
      </w:rPr>
    </w:pPr>
    <w:r>
      <w:rPr>
        <w:color w:val="FFFFFF"/>
      </w:rPr>
      <w:t xml:space="preserve">Seite </w:t>
    </w:r>
    <w:r>
      <w:rPr>
        <w:color w:val="FFFFFF"/>
      </w:rPr>
      <w:fldChar w:fldCharType="begin"/>
    </w:r>
    <w:r>
      <w:rPr>
        <w:color w:val="FFFFFF"/>
      </w:rPr>
      <w:instrText xml:space="preserve"> PAGE </w:instrText>
    </w:r>
    <w:r>
      <w:rPr>
        <w:color w:val="FFFFFF"/>
      </w:rPr>
      <w:fldChar w:fldCharType="separate"/>
    </w:r>
    <w:r w:rsidR="00BD2B12">
      <w:rPr>
        <w:noProof/>
        <w:color w:val="FFFFFF"/>
      </w:rPr>
      <w:t>2</w:t>
    </w:r>
    <w:r>
      <w:rPr>
        <w:color w:val="FFFFFF"/>
      </w:rPr>
      <w:fldChar w:fldCharType="end"/>
    </w:r>
    <w:r>
      <w:rPr>
        <w:color w:val="FFFFFF"/>
      </w:rPr>
      <w:t xml:space="preserve"> von </w:t>
    </w:r>
    <w:r>
      <w:rPr>
        <w:color w:val="FFFFFF"/>
      </w:rPr>
      <w:fldChar w:fldCharType="begin"/>
    </w:r>
    <w:r>
      <w:rPr>
        <w:color w:val="FFFFFF"/>
      </w:rPr>
      <w:instrText xml:space="preserve"> NUMPAGES \*Arabic </w:instrText>
    </w:r>
    <w:r>
      <w:rPr>
        <w:color w:val="FFFFFF"/>
      </w:rPr>
      <w:fldChar w:fldCharType="separate"/>
    </w:r>
    <w:r w:rsidR="00BD2B12">
      <w:rPr>
        <w:noProof/>
        <w:color w:val="FFFFFF"/>
      </w:rPr>
      <w:t>4</w:t>
    </w:r>
    <w:r>
      <w:rPr>
        <w:color w:val="FFFFFF"/>
      </w:rPr>
      <w:fldChar w:fldCharType="end"/>
    </w:r>
  </w:p>
  <w:p w14:paraId="7812156F" w14:textId="77777777" w:rsidR="00D73870" w:rsidRDefault="00D73870">
    <w:pPr>
      <w:rPr>
        <w:color w:val="FFFFFF"/>
      </w:rPr>
    </w:pPr>
    <w:r>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18BB3" w14:textId="77777777" w:rsidR="0088504F" w:rsidRDefault="0088504F">
      <w:pPr>
        <w:spacing w:after="0" w:line="240" w:lineRule="auto"/>
      </w:pPr>
      <w:r>
        <w:separator/>
      </w:r>
    </w:p>
  </w:footnote>
  <w:footnote w:type="continuationSeparator" w:id="0">
    <w:p w14:paraId="57C7C0B3" w14:textId="77777777" w:rsidR="0088504F" w:rsidRDefault="008850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94FAF" w14:textId="3726F4A5" w:rsidR="00D73870" w:rsidRDefault="003E7051" w:rsidP="00A37FD4">
    <w:pPr>
      <w:pStyle w:val="Kopfzeile"/>
      <w:ind w:right="0"/>
      <w:jc w:val="right"/>
    </w:pPr>
    <w:r>
      <w:rPr>
        <w:noProof/>
      </w:rPr>
      <w:drawing>
        <wp:anchor distT="0" distB="0" distL="114300" distR="114300" simplePos="0" relativeHeight="251659264" behindDoc="0" locked="0" layoutInCell="1" allowOverlap="1" wp14:anchorId="3C239367" wp14:editId="0D52A8EB">
          <wp:simplePos x="0" y="0"/>
          <wp:positionH relativeFrom="column">
            <wp:posOffset>4310380</wp:posOffset>
          </wp:positionH>
          <wp:positionV relativeFrom="paragraph">
            <wp:posOffset>-76200</wp:posOffset>
          </wp:positionV>
          <wp:extent cx="1495425" cy="73342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33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pStyle w:val="berschrift4"/>
      <w:suff w:val="nothing"/>
      <w:lvlText w:val=""/>
      <w:lvlJc w:val="left"/>
      <w:pPr>
        <w:tabs>
          <w:tab w:val="num" w:pos="864"/>
        </w:tabs>
        <w:ind w:left="864" w:hanging="864"/>
      </w:pPr>
    </w:lvl>
    <w:lvl w:ilvl="4">
      <w:start w:val="1"/>
      <w:numFmt w:val="none"/>
      <w:pStyle w:val="berschrift5"/>
      <w:suff w:val="nothing"/>
      <w:lvlText w:val=""/>
      <w:lvlJc w:val="left"/>
      <w:pPr>
        <w:tabs>
          <w:tab w:val="num" w:pos="1008"/>
        </w:tabs>
        <w:ind w:left="1008" w:hanging="1008"/>
      </w:pPr>
    </w:lvl>
    <w:lvl w:ilvl="5">
      <w:start w:val="1"/>
      <w:numFmt w:val="none"/>
      <w:pStyle w:val="berschrift6"/>
      <w:suff w:val="nothing"/>
      <w:lvlText w:val=""/>
      <w:lvlJc w:val="left"/>
      <w:pPr>
        <w:tabs>
          <w:tab w:val="num" w:pos="1152"/>
        </w:tabs>
        <w:ind w:left="1152" w:hanging="1152"/>
      </w:pPr>
    </w:lvl>
    <w:lvl w:ilvl="6">
      <w:start w:val="1"/>
      <w:numFmt w:val="none"/>
      <w:pStyle w:val="berschrift7"/>
      <w:suff w:val="nothing"/>
      <w:lvlText w:val=""/>
      <w:lvlJc w:val="left"/>
      <w:pPr>
        <w:tabs>
          <w:tab w:val="num" w:pos="1296"/>
        </w:tabs>
        <w:ind w:left="1296" w:hanging="1296"/>
      </w:pPr>
    </w:lvl>
    <w:lvl w:ilvl="7">
      <w:start w:val="1"/>
      <w:numFmt w:val="none"/>
      <w:pStyle w:val="berschrift8"/>
      <w:suff w:val="nothing"/>
      <w:lvlText w:val=""/>
      <w:lvlJc w:val="left"/>
      <w:pPr>
        <w:tabs>
          <w:tab w:val="num" w:pos="1440"/>
        </w:tabs>
        <w:ind w:left="1440" w:hanging="1440"/>
      </w:pPr>
    </w:lvl>
    <w:lvl w:ilvl="8">
      <w:start w:val="1"/>
      <w:numFmt w:val="none"/>
      <w:pStyle w:val="berschrift9"/>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2C7"/>
    <w:rsid w:val="00004E69"/>
    <w:rsid w:val="0000509B"/>
    <w:rsid w:val="00006A7C"/>
    <w:rsid w:val="00014AB0"/>
    <w:rsid w:val="00024319"/>
    <w:rsid w:val="00035079"/>
    <w:rsid w:val="0003797B"/>
    <w:rsid w:val="000428A8"/>
    <w:rsid w:val="00044532"/>
    <w:rsid w:val="00045918"/>
    <w:rsid w:val="00046932"/>
    <w:rsid w:val="000507BD"/>
    <w:rsid w:val="00054E14"/>
    <w:rsid w:val="00055573"/>
    <w:rsid w:val="00060681"/>
    <w:rsid w:val="00064360"/>
    <w:rsid w:val="00065884"/>
    <w:rsid w:val="000714B6"/>
    <w:rsid w:val="0007260A"/>
    <w:rsid w:val="00074972"/>
    <w:rsid w:val="00080C91"/>
    <w:rsid w:val="000935C1"/>
    <w:rsid w:val="000957D7"/>
    <w:rsid w:val="0009645F"/>
    <w:rsid w:val="000A3D4B"/>
    <w:rsid w:val="000A485E"/>
    <w:rsid w:val="000A55E8"/>
    <w:rsid w:val="000A569E"/>
    <w:rsid w:val="000B2866"/>
    <w:rsid w:val="000B5F41"/>
    <w:rsid w:val="000C2E40"/>
    <w:rsid w:val="000C4949"/>
    <w:rsid w:val="000C50CC"/>
    <w:rsid w:val="000C6FAD"/>
    <w:rsid w:val="000D6B64"/>
    <w:rsid w:val="000D6FD9"/>
    <w:rsid w:val="000D75D4"/>
    <w:rsid w:val="000E2814"/>
    <w:rsid w:val="000E3CEA"/>
    <w:rsid w:val="000F2191"/>
    <w:rsid w:val="000F38C4"/>
    <w:rsid w:val="000F43EE"/>
    <w:rsid w:val="001008B8"/>
    <w:rsid w:val="0010306B"/>
    <w:rsid w:val="00110122"/>
    <w:rsid w:val="00110135"/>
    <w:rsid w:val="001110FB"/>
    <w:rsid w:val="00114C04"/>
    <w:rsid w:val="00115A7B"/>
    <w:rsid w:val="00117D00"/>
    <w:rsid w:val="00120642"/>
    <w:rsid w:val="00121ACE"/>
    <w:rsid w:val="00123F91"/>
    <w:rsid w:val="0012441C"/>
    <w:rsid w:val="001341B1"/>
    <w:rsid w:val="00137FED"/>
    <w:rsid w:val="001420BA"/>
    <w:rsid w:val="00146455"/>
    <w:rsid w:val="0014653B"/>
    <w:rsid w:val="00151589"/>
    <w:rsid w:val="001519E8"/>
    <w:rsid w:val="00164CF9"/>
    <w:rsid w:val="00165691"/>
    <w:rsid w:val="00170D7C"/>
    <w:rsid w:val="0017115E"/>
    <w:rsid w:val="0017148D"/>
    <w:rsid w:val="001714A8"/>
    <w:rsid w:val="001724B4"/>
    <w:rsid w:val="00173F62"/>
    <w:rsid w:val="001752BA"/>
    <w:rsid w:val="00180EB0"/>
    <w:rsid w:val="0018552E"/>
    <w:rsid w:val="00185555"/>
    <w:rsid w:val="001878A5"/>
    <w:rsid w:val="00187A48"/>
    <w:rsid w:val="00192435"/>
    <w:rsid w:val="00197A57"/>
    <w:rsid w:val="001A32F1"/>
    <w:rsid w:val="001A556F"/>
    <w:rsid w:val="001B117A"/>
    <w:rsid w:val="001B33EA"/>
    <w:rsid w:val="001B7377"/>
    <w:rsid w:val="001C0693"/>
    <w:rsid w:val="001C0EC6"/>
    <w:rsid w:val="001C38FC"/>
    <w:rsid w:val="001D2389"/>
    <w:rsid w:val="001E6F73"/>
    <w:rsid w:val="001F0793"/>
    <w:rsid w:val="001F1DC9"/>
    <w:rsid w:val="001F3C80"/>
    <w:rsid w:val="00203453"/>
    <w:rsid w:val="0020537F"/>
    <w:rsid w:val="00205926"/>
    <w:rsid w:val="0023227B"/>
    <w:rsid w:val="002515E4"/>
    <w:rsid w:val="0025630D"/>
    <w:rsid w:val="00263705"/>
    <w:rsid w:val="0026543A"/>
    <w:rsid w:val="002659B0"/>
    <w:rsid w:val="00266FEC"/>
    <w:rsid w:val="002676D4"/>
    <w:rsid w:val="00272AC4"/>
    <w:rsid w:val="0027554C"/>
    <w:rsid w:val="00275E86"/>
    <w:rsid w:val="00282B23"/>
    <w:rsid w:val="002917AC"/>
    <w:rsid w:val="00293A83"/>
    <w:rsid w:val="00295B1F"/>
    <w:rsid w:val="00297197"/>
    <w:rsid w:val="002A01F5"/>
    <w:rsid w:val="002A260E"/>
    <w:rsid w:val="002A34BD"/>
    <w:rsid w:val="002B31D0"/>
    <w:rsid w:val="002B3897"/>
    <w:rsid w:val="002B3C5A"/>
    <w:rsid w:val="002B4C44"/>
    <w:rsid w:val="002B7993"/>
    <w:rsid w:val="002C5B99"/>
    <w:rsid w:val="002C750F"/>
    <w:rsid w:val="002C76D6"/>
    <w:rsid w:val="002D1853"/>
    <w:rsid w:val="002D3A10"/>
    <w:rsid w:val="002D531C"/>
    <w:rsid w:val="002D7100"/>
    <w:rsid w:val="002D7DDD"/>
    <w:rsid w:val="002E5CCE"/>
    <w:rsid w:val="002F23EF"/>
    <w:rsid w:val="002F3016"/>
    <w:rsid w:val="0030160E"/>
    <w:rsid w:val="00313C50"/>
    <w:rsid w:val="00316B9B"/>
    <w:rsid w:val="00320AB4"/>
    <w:rsid w:val="0032203B"/>
    <w:rsid w:val="00322236"/>
    <w:rsid w:val="00326186"/>
    <w:rsid w:val="0033306B"/>
    <w:rsid w:val="00341BBA"/>
    <w:rsid w:val="00361F69"/>
    <w:rsid w:val="003624A6"/>
    <w:rsid w:val="00362D57"/>
    <w:rsid w:val="00363060"/>
    <w:rsid w:val="00364F25"/>
    <w:rsid w:val="00365574"/>
    <w:rsid w:val="003701FC"/>
    <w:rsid w:val="00374C97"/>
    <w:rsid w:val="00374D2C"/>
    <w:rsid w:val="003755F1"/>
    <w:rsid w:val="00382DD9"/>
    <w:rsid w:val="00384ABC"/>
    <w:rsid w:val="003857F1"/>
    <w:rsid w:val="00385C6F"/>
    <w:rsid w:val="003914DD"/>
    <w:rsid w:val="00391EDC"/>
    <w:rsid w:val="003962BF"/>
    <w:rsid w:val="00396B56"/>
    <w:rsid w:val="003971C6"/>
    <w:rsid w:val="003A05A4"/>
    <w:rsid w:val="003A13DA"/>
    <w:rsid w:val="003A360E"/>
    <w:rsid w:val="003A64B1"/>
    <w:rsid w:val="003C2969"/>
    <w:rsid w:val="003C7736"/>
    <w:rsid w:val="003D47AC"/>
    <w:rsid w:val="003E43E2"/>
    <w:rsid w:val="003E7051"/>
    <w:rsid w:val="003E7DD6"/>
    <w:rsid w:val="003F009B"/>
    <w:rsid w:val="003F2605"/>
    <w:rsid w:val="003F38EA"/>
    <w:rsid w:val="003F4A0E"/>
    <w:rsid w:val="003F4BCF"/>
    <w:rsid w:val="003F6044"/>
    <w:rsid w:val="003F7712"/>
    <w:rsid w:val="00402029"/>
    <w:rsid w:val="00413645"/>
    <w:rsid w:val="0041384C"/>
    <w:rsid w:val="00415345"/>
    <w:rsid w:val="00415E7F"/>
    <w:rsid w:val="00416603"/>
    <w:rsid w:val="004201E5"/>
    <w:rsid w:val="00424FAA"/>
    <w:rsid w:val="00433FB5"/>
    <w:rsid w:val="00434D38"/>
    <w:rsid w:val="00447A9E"/>
    <w:rsid w:val="0045246D"/>
    <w:rsid w:val="004532B1"/>
    <w:rsid w:val="0045586A"/>
    <w:rsid w:val="00455BE5"/>
    <w:rsid w:val="0046053B"/>
    <w:rsid w:val="004656F6"/>
    <w:rsid w:val="0046642D"/>
    <w:rsid w:val="00467989"/>
    <w:rsid w:val="004713D4"/>
    <w:rsid w:val="004730F0"/>
    <w:rsid w:val="004746B0"/>
    <w:rsid w:val="00477DA2"/>
    <w:rsid w:val="00477E83"/>
    <w:rsid w:val="004836FE"/>
    <w:rsid w:val="0048722A"/>
    <w:rsid w:val="00490391"/>
    <w:rsid w:val="00495176"/>
    <w:rsid w:val="00496E2F"/>
    <w:rsid w:val="004A0A91"/>
    <w:rsid w:val="004A69D4"/>
    <w:rsid w:val="004A7FA6"/>
    <w:rsid w:val="004B70D6"/>
    <w:rsid w:val="004C035F"/>
    <w:rsid w:val="004C0757"/>
    <w:rsid w:val="004C4A3C"/>
    <w:rsid w:val="004C4E41"/>
    <w:rsid w:val="004C52AF"/>
    <w:rsid w:val="004C6B46"/>
    <w:rsid w:val="004D0867"/>
    <w:rsid w:val="004D51EF"/>
    <w:rsid w:val="004D6B70"/>
    <w:rsid w:val="004E164B"/>
    <w:rsid w:val="004E219B"/>
    <w:rsid w:val="004E3D07"/>
    <w:rsid w:val="004F5B7D"/>
    <w:rsid w:val="004F69CB"/>
    <w:rsid w:val="00520BFC"/>
    <w:rsid w:val="00521F6A"/>
    <w:rsid w:val="0052272D"/>
    <w:rsid w:val="00526DFD"/>
    <w:rsid w:val="00535EEF"/>
    <w:rsid w:val="00557389"/>
    <w:rsid w:val="005619E6"/>
    <w:rsid w:val="0056710D"/>
    <w:rsid w:val="005743FC"/>
    <w:rsid w:val="005822E3"/>
    <w:rsid w:val="00582EF4"/>
    <w:rsid w:val="005866CB"/>
    <w:rsid w:val="00591A87"/>
    <w:rsid w:val="00592BDB"/>
    <w:rsid w:val="00592E54"/>
    <w:rsid w:val="005A0CFE"/>
    <w:rsid w:val="005A28EA"/>
    <w:rsid w:val="005A3DBB"/>
    <w:rsid w:val="005A45D5"/>
    <w:rsid w:val="005A5E21"/>
    <w:rsid w:val="005B21CC"/>
    <w:rsid w:val="005B3BA6"/>
    <w:rsid w:val="005B3D91"/>
    <w:rsid w:val="005C1AD2"/>
    <w:rsid w:val="005C36B4"/>
    <w:rsid w:val="005C56A6"/>
    <w:rsid w:val="005D171A"/>
    <w:rsid w:val="005D313B"/>
    <w:rsid w:val="005D622A"/>
    <w:rsid w:val="005D7380"/>
    <w:rsid w:val="005D7392"/>
    <w:rsid w:val="005E4067"/>
    <w:rsid w:val="005F3639"/>
    <w:rsid w:val="005F6986"/>
    <w:rsid w:val="00600809"/>
    <w:rsid w:val="00601E7A"/>
    <w:rsid w:val="0060246D"/>
    <w:rsid w:val="00603C33"/>
    <w:rsid w:val="006064E3"/>
    <w:rsid w:val="00606D5A"/>
    <w:rsid w:val="00607126"/>
    <w:rsid w:val="00611C93"/>
    <w:rsid w:val="00611CD4"/>
    <w:rsid w:val="0062028A"/>
    <w:rsid w:val="00630EA2"/>
    <w:rsid w:val="0063111E"/>
    <w:rsid w:val="00632F4A"/>
    <w:rsid w:val="006335F8"/>
    <w:rsid w:val="00634304"/>
    <w:rsid w:val="00640323"/>
    <w:rsid w:val="0064327F"/>
    <w:rsid w:val="006468F0"/>
    <w:rsid w:val="006468FD"/>
    <w:rsid w:val="006520FD"/>
    <w:rsid w:val="00653BE9"/>
    <w:rsid w:val="0065742F"/>
    <w:rsid w:val="00661AC9"/>
    <w:rsid w:val="00662582"/>
    <w:rsid w:val="00664F8F"/>
    <w:rsid w:val="00673FCD"/>
    <w:rsid w:val="00675DEE"/>
    <w:rsid w:val="00677FC7"/>
    <w:rsid w:val="006847F0"/>
    <w:rsid w:val="0068720B"/>
    <w:rsid w:val="0069696C"/>
    <w:rsid w:val="006A5F1F"/>
    <w:rsid w:val="006B3B84"/>
    <w:rsid w:val="006B6933"/>
    <w:rsid w:val="006B6EFE"/>
    <w:rsid w:val="006C2708"/>
    <w:rsid w:val="006C463D"/>
    <w:rsid w:val="006D1DB3"/>
    <w:rsid w:val="006D5F20"/>
    <w:rsid w:val="006E0FA2"/>
    <w:rsid w:val="006E361D"/>
    <w:rsid w:val="006E514D"/>
    <w:rsid w:val="006E6E12"/>
    <w:rsid w:val="006F626D"/>
    <w:rsid w:val="006F7A5A"/>
    <w:rsid w:val="00700D26"/>
    <w:rsid w:val="00701BC0"/>
    <w:rsid w:val="0070321A"/>
    <w:rsid w:val="00704737"/>
    <w:rsid w:val="00705AA2"/>
    <w:rsid w:val="0071232D"/>
    <w:rsid w:val="0071270D"/>
    <w:rsid w:val="00717354"/>
    <w:rsid w:val="00720D51"/>
    <w:rsid w:val="00721082"/>
    <w:rsid w:val="00721D27"/>
    <w:rsid w:val="00723955"/>
    <w:rsid w:val="0072700D"/>
    <w:rsid w:val="00735C53"/>
    <w:rsid w:val="00762ADF"/>
    <w:rsid w:val="007658E5"/>
    <w:rsid w:val="007724D7"/>
    <w:rsid w:val="00773D22"/>
    <w:rsid w:val="007766D4"/>
    <w:rsid w:val="00786F8E"/>
    <w:rsid w:val="007907CC"/>
    <w:rsid w:val="007930E9"/>
    <w:rsid w:val="00793807"/>
    <w:rsid w:val="007A2965"/>
    <w:rsid w:val="007A32BC"/>
    <w:rsid w:val="007A4545"/>
    <w:rsid w:val="007B11CA"/>
    <w:rsid w:val="007B1F04"/>
    <w:rsid w:val="007B74C3"/>
    <w:rsid w:val="007C1181"/>
    <w:rsid w:val="007C1F2F"/>
    <w:rsid w:val="007C2157"/>
    <w:rsid w:val="007C28EE"/>
    <w:rsid w:val="007C6517"/>
    <w:rsid w:val="007D1C39"/>
    <w:rsid w:val="007E6668"/>
    <w:rsid w:val="007F360F"/>
    <w:rsid w:val="007F4A61"/>
    <w:rsid w:val="007F4B5E"/>
    <w:rsid w:val="008008DE"/>
    <w:rsid w:val="00806BD8"/>
    <w:rsid w:val="008071D3"/>
    <w:rsid w:val="00812869"/>
    <w:rsid w:val="00821C66"/>
    <w:rsid w:val="00822D6E"/>
    <w:rsid w:val="00824CB0"/>
    <w:rsid w:val="00825617"/>
    <w:rsid w:val="00836636"/>
    <w:rsid w:val="00837530"/>
    <w:rsid w:val="008375C1"/>
    <w:rsid w:val="0084206F"/>
    <w:rsid w:val="00843749"/>
    <w:rsid w:val="00846D45"/>
    <w:rsid w:val="00853C02"/>
    <w:rsid w:val="00856D6D"/>
    <w:rsid w:val="008620C3"/>
    <w:rsid w:val="008621BB"/>
    <w:rsid w:val="0086486D"/>
    <w:rsid w:val="00865B39"/>
    <w:rsid w:val="00871555"/>
    <w:rsid w:val="00874676"/>
    <w:rsid w:val="00876878"/>
    <w:rsid w:val="008842E7"/>
    <w:rsid w:val="008847F1"/>
    <w:rsid w:val="00884FC5"/>
    <w:rsid w:val="0088504F"/>
    <w:rsid w:val="00894196"/>
    <w:rsid w:val="008958B2"/>
    <w:rsid w:val="00895D89"/>
    <w:rsid w:val="008A0607"/>
    <w:rsid w:val="008B0FAC"/>
    <w:rsid w:val="008C1FAA"/>
    <w:rsid w:val="008C6BE4"/>
    <w:rsid w:val="008D0A1E"/>
    <w:rsid w:val="008D24C5"/>
    <w:rsid w:val="008D4F40"/>
    <w:rsid w:val="008D6394"/>
    <w:rsid w:val="008E34DA"/>
    <w:rsid w:val="008E74CF"/>
    <w:rsid w:val="008F20FC"/>
    <w:rsid w:val="00901CE9"/>
    <w:rsid w:val="00902B0B"/>
    <w:rsid w:val="00904AE5"/>
    <w:rsid w:val="0090589D"/>
    <w:rsid w:val="00905A76"/>
    <w:rsid w:val="009106BF"/>
    <w:rsid w:val="0091072B"/>
    <w:rsid w:val="009109F6"/>
    <w:rsid w:val="00915883"/>
    <w:rsid w:val="00925D96"/>
    <w:rsid w:val="00927C96"/>
    <w:rsid w:val="00933930"/>
    <w:rsid w:val="00935FB2"/>
    <w:rsid w:val="009379AA"/>
    <w:rsid w:val="00942CC6"/>
    <w:rsid w:val="00954E97"/>
    <w:rsid w:val="00956934"/>
    <w:rsid w:val="009616D1"/>
    <w:rsid w:val="0096193C"/>
    <w:rsid w:val="00961F80"/>
    <w:rsid w:val="00967EFA"/>
    <w:rsid w:val="0097344E"/>
    <w:rsid w:val="00975271"/>
    <w:rsid w:val="009759C8"/>
    <w:rsid w:val="00976030"/>
    <w:rsid w:val="00985FA0"/>
    <w:rsid w:val="009869CB"/>
    <w:rsid w:val="0099003B"/>
    <w:rsid w:val="009918F4"/>
    <w:rsid w:val="009926B6"/>
    <w:rsid w:val="0099435D"/>
    <w:rsid w:val="009A0CAB"/>
    <w:rsid w:val="009A49F3"/>
    <w:rsid w:val="009A5C87"/>
    <w:rsid w:val="009A5D8A"/>
    <w:rsid w:val="009B7172"/>
    <w:rsid w:val="009C561A"/>
    <w:rsid w:val="009C5FDE"/>
    <w:rsid w:val="009D084E"/>
    <w:rsid w:val="009D3400"/>
    <w:rsid w:val="009D38A6"/>
    <w:rsid w:val="009E5B05"/>
    <w:rsid w:val="009E5EFD"/>
    <w:rsid w:val="009E6B14"/>
    <w:rsid w:val="009F23AB"/>
    <w:rsid w:val="009F4412"/>
    <w:rsid w:val="00A00FA0"/>
    <w:rsid w:val="00A03452"/>
    <w:rsid w:val="00A03F4A"/>
    <w:rsid w:val="00A13C30"/>
    <w:rsid w:val="00A16543"/>
    <w:rsid w:val="00A16B3B"/>
    <w:rsid w:val="00A17F05"/>
    <w:rsid w:val="00A2159F"/>
    <w:rsid w:val="00A258E3"/>
    <w:rsid w:val="00A306EB"/>
    <w:rsid w:val="00A30AB7"/>
    <w:rsid w:val="00A37FD4"/>
    <w:rsid w:val="00A427E2"/>
    <w:rsid w:val="00A63609"/>
    <w:rsid w:val="00A647D5"/>
    <w:rsid w:val="00A671C9"/>
    <w:rsid w:val="00A70DB2"/>
    <w:rsid w:val="00A74498"/>
    <w:rsid w:val="00A76E0D"/>
    <w:rsid w:val="00A855AB"/>
    <w:rsid w:val="00A87DF2"/>
    <w:rsid w:val="00A902D9"/>
    <w:rsid w:val="00A90A87"/>
    <w:rsid w:val="00A94AEA"/>
    <w:rsid w:val="00A964CE"/>
    <w:rsid w:val="00AB06C8"/>
    <w:rsid w:val="00AB4B3E"/>
    <w:rsid w:val="00AC1F3A"/>
    <w:rsid w:val="00AC383B"/>
    <w:rsid w:val="00AD43F9"/>
    <w:rsid w:val="00AD6DE9"/>
    <w:rsid w:val="00AE05D3"/>
    <w:rsid w:val="00AE090A"/>
    <w:rsid w:val="00AE40AD"/>
    <w:rsid w:val="00AE5472"/>
    <w:rsid w:val="00AF6820"/>
    <w:rsid w:val="00AF7650"/>
    <w:rsid w:val="00B01145"/>
    <w:rsid w:val="00B03F27"/>
    <w:rsid w:val="00B04C86"/>
    <w:rsid w:val="00B16C9A"/>
    <w:rsid w:val="00B276B3"/>
    <w:rsid w:val="00B3527D"/>
    <w:rsid w:val="00B35754"/>
    <w:rsid w:val="00B3791A"/>
    <w:rsid w:val="00B40CED"/>
    <w:rsid w:val="00B43CD4"/>
    <w:rsid w:val="00B44CEC"/>
    <w:rsid w:val="00B4798C"/>
    <w:rsid w:val="00B50D02"/>
    <w:rsid w:val="00B524AA"/>
    <w:rsid w:val="00B62389"/>
    <w:rsid w:val="00B71990"/>
    <w:rsid w:val="00B72261"/>
    <w:rsid w:val="00B7429D"/>
    <w:rsid w:val="00B75C3A"/>
    <w:rsid w:val="00B80A5B"/>
    <w:rsid w:val="00B82A47"/>
    <w:rsid w:val="00B91EE9"/>
    <w:rsid w:val="00B923B1"/>
    <w:rsid w:val="00B92BC1"/>
    <w:rsid w:val="00B93B4B"/>
    <w:rsid w:val="00BA0BAB"/>
    <w:rsid w:val="00BA2E2F"/>
    <w:rsid w:val="00BB0CC8"/>
    <w:rsid w:val="00BC684D"/>
    <w:rsid w:val="00BD1B01"/>
    <w:rsid w:val="00BD2B12"/>
    <w:rsid w:val="00BD44C5"/>
    <w:rsid w:val="00BD5A45"/>
    <w:rsid w:val="00BD7DD2"/>
    <w:rsid w:val="00BF00EC"/>
    <w:rsid w:val="00BF3413"/>
    <w:rsid w:val="00C003C2"/>
    <w:rsid w:val="00C0799C"/>
    <w:rsid w:val="00C12DA5"/>
    <w:rsid w:val="00C12F32"/>
    <w:rsid w:val="00C154AC"/>
    <w:rsid w:val="00C15A02"/>
    <w:rsid w:val="00C206C1"/>
    <w:rsid w:val="00C22381"/>
    <w:rsid w:val="00C23267"/>
    <w:rsid w:val="00C2387D"/>
    <w:rsid w:val="00C3054F"/>
    <w:rsid w:val="00C34162"/>
    <w:rsid w:val="00C44293"/>
    <w:rsid w:val="00C44902"/>
    <w:rsid w:val="00C565DE"/>
    <w:rsid w:val="00C61940"/>
    <w:rsid w:val="00C62E47"/>
    <w:rsid w:val="00C6454F"/>
    <w:rsid w:val="00C670D4"/>
    <w:rsid w:val="00C67E9F"/>
    <w:rsid w:val="00C768F6"/>
    <w:rsid w:val="00C76A73"/>
    <w:rsid w:val="00C77FAA"/>
    <w:rsid w:val="00C803EE"/>
    <w:rsid w:val="00C808C5"/>
    <w:rsid w:val="00C82C12"/>
    <w:rsid w:val="00C86E0A"/>
    <w:rsid w:val="00C87F88"/>
    <w:rsid w:val="00C90778"/>
    <w:rsid w:val="00C914E7"/>
    <w:rsid w:val="00C91602"/>
    <w:rsid w:val="00C926E1"/>
    <w:rsid w:val="00C94835"/>
    <w:rsid w:val="00C96200"/>
    <w:rsid w:val="00C96B8A"/>
    <w:rsid w:val="00CA1CA2"/>
    <w:rsid w:val="00CB5F2C"/>
    <w:rsid w:val="00CC09ED"/>
    <w:rsid w:val="00CC159A"/>
    <w:rsid w:val="00CC32C7"/>
    <w:rsid w:val="00CC37D1"/>
    <w:rsid w:val="00CC7C3D"/>
    <w:rsid w:val="00CD1A04"/>
    <w:rsid w:val="00CD30C4"/>
    <w:rsid w:val="00CE0119"/>
    <w:rsid w:val="00CE13DA"/>
    <w:rsid w:val="00CE183A"/>
    <w:rsid w:val="00CE3F69"/>
    <w:rsid w:val="00CF1227"/>
    <w:rsid w:val="00CF12D7"/>
    <w:rsid w:val="00CF1ABC"/>
    <w:rsid w:val="00CF22B7"/>
    <w:rsid w:val="00CF483C"/>
    <w:rsid w:val="00CF49FC"/>
    <w:rsid w:val="00D02D44"/>
    <w:rsid w:val="00D0532E"/>
    <w:rsid w:val="00D11121"/>
    <w:rsid w:val="00D1300D"/>
    <w:rsid w:val="00D14852"/>
    <w:rsid w:val="00D2024D"/>
    <w:rsid w:val="00D20457"/>
    <w:rsid w:val="00D21B47"/>
    <w:rsid w:val="00D22707"/>
    <w:rsid w:val="00D230A3"/>
    <w:rsid w:val="00D234E7"/>
    <w:rsid w:val="00D32268"/>
    <w:rsid w:val="00D34024"/>
    <w:rsid w:val="00D45E43"/>
    <w:rsid w:val="00D61352"/>
    <w:rsid w:val="00D6145C"/>
    <w:rsid w:val="00D62E6A"/>
    <w:rsid w:val="00D7063B"/>
    <w:rsid w:val="00D71AD0"/>
    <w:rsid w:val="00D73870"/>
    <w:rsid w:val="00D7691E"/>
    <w:rsid w:val="00D77E74"/>
    <w:rsid w:val="00D83A97"/>
    <w:rsid w:val="00D91178"/>
    <w:rsid w:val="00DA3356"/>
    <w:rsid w:val="00DA7E9B"/>
    <w:rsid w:val="00DB4C8D"/>
    <w:rsid w:val="00DB4CE5"/>
    <w:rsid w:val="00DB5729"/>
    <w:rsid w:val="00DC03BD"/>
    <w:rsid w:val="00DC3139"/>
    <w:rsid w:val="00DC54BE"/>
    <w:rsid w:val="00DD4697"/>
    <w:rsid w:val="00DD7876"/>
    <w:rsid w:val="00DD7EFF"/>
    <w:rsid w:val="00DE4BF7"/>
    <w:rsid w:val="00DE4CB4"/>
    <w:rsid w:val="00DE6F27"/>
    <w:rsid w:val="00DF42A5"/>
    <w:rsid w:val="00DF5B7A"/>
    <w:rsid w:val="00E029B8"/>
    <w:rsid w:val="00E12A93"/>
    <w:rsid w:val="00E138B1"/>
    <w:rsid w:val="00E21BBA"/>
    <w:rsid w:val="00E22567"/>
    <w:rsid w:val="00E25ED9"/>
    <w:rsid w:val="00E2717A"/>
    <w:rsid w:val="00E31FCE"/>
    <w:rsid w:val="00E33E27"/>
    <w:rsid w:val="00E414BE"/>
    <w:rsid w:val="00E4280B"/>
    <w:rsid w:val="00E477D5"/>
    <w:rsid w:val="00E51023"/>
    <w:rsid w:val="00E537E9"/>
    <w:rsid w:val="00E54F58"/>
    <w:rsid w:val="00E55E15"/>
    <w:rsid w:val="00E676E2"/>
    <w:rsid w:val="00E71759"/>
    <w:rsid w:val="00E72960"/>
    <w:rsid w:val="00E73FA2"/>
    <w:rsid w:val="00E770BE"/>
    <w:rsid w:val="00E87AEF"/>
    <w:rsid w:val="00E931AA"/>
    <w:rsid w:val="00EA1117"/>
    <w:rsid w:val="00EA5A3B"/>
    <w:rsid w:val="00EB498D"/>
    <w:rsid w:val="00EC2E2D"/>
    <w:rsid w:val="00EC5679"/>
    <w:rsid w:val="00EC5A3D"/>
    <w:rsid w:val="00ED0EDC"/>
    <w:rsid w:val="00ED4266"/>
    <w:rsid w:val="00EF2052"/>
    <w:rsid w:val="00F01774"/>
    <w:rsid w:val="00F02758"/>
    <w:rsid w:val="00F0360E"/>
    <w:rsid w:val="00F04353"/>
    <w:rsid w:val="00F04359"/>
    <w:rsid w:val="00F112DC"/>
    <w:rsid w:val="00F125E4"/>
    <w:rsid w:val="00F12DE2"/>
    <w:rsid w:val="00F22A0D"/>
    <w:rsid w:val="00F22B33"/>
    <w:rsid w:val="00F24B8E"/>
    <w:rsid w:val="00F255A3"/>
    <w:rsid w:val="00F27CEB"/>
    <w:rsid w:val="00F27E17"/>
    <w:rsid w:val="00F32840"/>
    <w:rsid w:val="00F37084"/>
    <w:rsid w:val="00F41D9E"/>
    <w:rsid w:val="00F4210F"/>
    <w:rsid w:val="00F43D8E"/>
    <w:rsid w:val="00F51604"/>
    <w:rsid w:val="00F52406"/>
    <w:rsid w:val="00F53123"/>
    <w:rsid w:val="00F56876"/>
    <w:rsid w:val="00F56C4F"/>
    <w:rsid w:val="00F61FFF"/>
    <w:rsid w:val="00F62793"/>
    <w:rsid w:val="00F62A5F"/>
    <w:rsid w:val="00F67B6A"/>
    <w:rsid w:val="00F714E0"/>
    <w:rsid w:val="00F75BF1"/>
    <w:rsid w:val="00F826D2"/>
    <w:rsid w:val="00F82C57"/>
    <w:rsid w:val="00F83F50"/>
    <w:rsid w:val="00F93454"/>
    <w:rsid w:val="00F93C77"/>
    <w:rsid w:val="00F979F0"/>
    <w:rsid w:val="00FA4A31"/>
    <w:rsid w:val="00FA66EB"/>
    <w:rsid w:val="00FA7F8A"/>
    <w:rsid w:val="00FB3EF2"/>
    <w:rsid w:val="00FB5926"/>
    <w:rsid w:val="00FB6B98"/>
    <w:rsid w:val="00FC3F6E"/>
    <w:rsid w:val="00FC5F55"/>
    <w:rsid w:val="00FD0F5C"/>
    <w:rsid w:val="00FD1CEF"/>
    <w:rsid w:val="00FD6BD5"/>
    <w:rsid w:val="00FD7395"/>
    <w:rsid w:val="00FE2E1C"/>
    <w:rsid w:val="00FF0A10"/>
    <w:rsid w:val="00FF4A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3A62A782"/>
  <w15:chartTrackingRefBased/>
  <w15:docId w15:val="{F3FDA799-7BE3-4161-9B17-1DC727DA3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qFormat/>
    <w:pPr>
      <w:numPr>
        <w:numId w:val="1"/>
      </w:numPr>
      <w:spacing w:before="400" w:after="60" w:line="240" w:lineRule="auto"/>
      <w:outlineLvl w:val="0"/>
    </w:pPr>
    <w:rPr>
      <w:rFonts w:ascii="Cambria" w:hAnsi="Cambria" w:cs="Times New Roman"/>
      <w:smallCaps/>
      <w:color w:val="0F243E"/>
      <w:spacing w:val="20"/>
      <w:sz w:val="32"/>
      <w:szCs w:val="32"/>
    </w:rPr>
  </w:style>
  <w:style w:type="paragraph" w:styleId="berschrift2">
    <w:name w:val="heading 2"/>
    <w:basedOn w:val="Standard"/>
    <w:next w:val="Standard"/>
    <w:qFormat/>
    <w:pPr>
      <w:numPr>
        <w:ilvl w:val="1"/>
        <w:numId w:val="1"/>
      </w:numPr>
      <w:spacing w:before="120" w:after="60" w:line="240" w:lineRule="auto"/>
      <w:outlineLvl w:val="1"/>
    </w:pPr>
    <w:rPr>
      <w:rFonts w:ascii="Cambria" w:hAnsi="Cambria" w:cs="Times New Roman"/>
      <w:smallCaps/>
      <w:color w:val="17365D"/>
      <w:spacing w:val="20"/>
      <w:sz w:val="28"/>
      <w:szCs w:val="28"/>
    </w:rPr>
  </w:style>
  <w:style w:type="paragraph" w:styleId="berschrift3">
    <w:name w:val="heading 3"/>
    <w:basedOn w:val="Standard"/>
    <w:next w:val="Standard"/>
    <w:qFormat/>
    <w:pPr>
      <w:numPr>
        <w:ilvl w:val="2"/>
        <w:numId w:val="1"/>
      </w:numPr>
      <w:spacing w:before="120" w:after="60" w:line="240" w:lineRule="auto"/>
      <w:outlineLvl w:val="2"/>
    </w:pPr>
    <w:rPr>
      <w:rFonts w:ascii="Cambria" w:hAnsi="Cambria" w:cs="Times New Roman"/>
      <w:smallCaps/>
      <w:color w:val="1F497D"/>
      <w:spacing w:val="20"/>
      <w:sz w:val="24"/>
      <w:szCs w:val="24"/>
    </w:rPr>
  </w:style>
  <w:style w:type="paragraph" w:styleId="berschrift4">
    <w:name w:val="heading 4"/>
    <w:basedOn w:val="Standard"/>
    <w:next w:val="Standard"/>
    <w:qFormat/>
    <w:pPr>
      <w:numPr>
        <w:ilvl w:val="3"/>
        <w:numId w:val="1"/>
      </w:numPr>
      <w:pBdr>
        <w:bottom w:val="single" w:sz="4" w:space="1" w:color="FFFF00"/>
      </w:pBdr>
      <w:spacing w:before="200" w:after="100" w:line="240" w:lineRule="auto"/>
      <w:outlineLvl w:val="3"/>
    </w:pPr>
    <w:rPr>
      <w:rFonts w:ascii="Cambria" w:hAnsi="Cambria" w:cs="Times New Roman"/>
      <w:b/>
      <w:bCs/>
      <w:smallCaps/>
      <w:color w:val="3071C3"/>
      <w:spacing w:val="20"/>
    </w:rPr>
  </w:style>
  <w:style w:type="paragraph" w:styleId="berschrift5">
    <w:name w:val="heading 5"/>
    <w:basedOn w:val="Standard"/>
    <w:next w:val="Standard"/>
    <w:qFormat/>
    <w:pPr>
      <w:numPr>
        <w:ilvl w:val="4"/>
        <w:numId w:val="1"/>
      </w:numPr>
      <w:pBdr>
        <w:bottom w:val="single" w:sz="4" w:space="1" w:color="FFFF00"/>
      </w:pBdr>
      <w:spacing w:before="200" w:after="100" w:line="240" w:lineRule="auto"/>
      <w:outlineLvl w:val="4"/>
    </w:pPr>
    <w:rPr>
      <w:rFonts w:ascii="Cambria" w:hAnsi="Cambria" w:cs="Times New Roman"/>
      <w:smallCaps/>
      <w:color w:val="3071C3"/>
      <w:spacing w:val="20"/>
    </w:rPr>
  </w:style>
  <w:style w:type="paragraph" w:styleId="berschrift6">
    <w:name w:val="heading 6"/>
    <w:basedOn w:val="Standard"/>
    <w:next w:val="Standard"/>
    <w:qFormat/>
    <w:pPr>
      <w:numPr>
        <w:ilvl w:val="5"/>
        <w:numId w:val="1"/>
      </w:numPr>
      <w:pBdr>
        <w:bottom w:val="single" w:sz="8" w:space="1" w:color="FFFF00"/>
      </w:pBdr>
      <w:spacing w:before="200" w:after="100"/>
      <w:outlineLvl w:val="5"/>
    </w:pPr>
    <w:rPr>
      <w:rFonts w:ascii="Cambria" w:hAnsi="Cambria" w:cs="Times New Roman"/>
      <w:smallCaps/>
      <w:color w:val="938953"/>
      <w:spacing w:val="20"/>
    </w:rPr>
  </w:style>
  <w:style w:type="paragraph" w:styleId="berschrift7">
    <w:name w:val="heading 7"/>
    <w:basedOn w:val="Standard"/>
    <w:next w:val="Standard"/>
    <w:qFormat/>
    <w:pPr>
      <w:numPr>
        <w:ilvl w:val="6"/>
        <w:numId w:val="1"/>
      </w:numPr>
      <w:pBdr>
        <w:bottom w:val="single" w:sz="8" w:space="1" w:color="FFFF00"/>
      </w:pBdr>
      <w:spacing w:before="200" w:after="100" w:line="240" w:lineRule="auto"/>
      <w:outlineLvl w:val="6"/>
    </w:pPr>
    <w:rPr>
      <w:rFonts w:ascii="Cambria" w:hAnsi="Cambria" w:cs="Times New Roman"/>
      <w:b/>
      <w:bCs/>
      <w:smallCaps/>
      <w:color w:val="938953"/>
      <w:spacing w:val="20"/>
      <w:sz w:val="16"/>
      <w:szCs w:val="16"/>
    </w:rPr>
  </w:style>
  <w:style w:type="paragraph" w:styleId="berschrift8">
    <w:name w:val="heading 8"/>
    <w:basedOn w:val="Standard"/>
    <w:next w:val="Standard"/>
    <w:qFormat/>
    <w:pPr>
      <w:numPr>
        <w:ilvl w:val="7"/>
        <w:numId w:val="1"/>
      </w:numPr>
      <w:spacing w:before="200" w:after="60" w:line="240" w:lineRule="auto"/>
      <w:outlineLvl w:val="7"/>
    </w:pPr>
    <w:rPr>
      <w:rFonts w:ascii="Cambria" w:hAnsi="Cambria" w:cs="Times New Roman"/>
      <w:b/>
      <w:smallCaps/>
      <w:color w:val="938953"/>
      <w:spacing w:val="20"/>
      <w:sz w:val="16"/>
      <w:szCs w:val="16"/>
    </w:rPr>
  </w:style>
  <w:style w:type="paragraph" w:styleId="berschrift9">
    <w:name w:val="heading 9"/>
    <w:basedOn w:val="Standard"/>
    <w:next w:val="Standard"/>
    <w:qFormat/>
    <w:pPr>
      <w:numPr>
        <w:ilvl w:val="8"/>
        <w:numId w:val="1"/>
      </w:numPr>
      <w:spacing w:before="200" w:after="60" w:line="240" w:lineRule="auto"/>
      <w:outlineLvl w:val="8"/>
    </w:pPr>
    <w:rPr>
      <w:rFonts w:ascii="Cambria" w:hAnsi="Cambria" w:cs="Times New Roman"/>
      <w:smallCaps/>
      <w:color w:val="938953"/>
      <w:spacing w:val="20"/>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Wingdings" w:hAnsi="Wingdings"/>
    </w:rPr>
  </w:style>
  <w:style w:type="character" w:customStyle="1" w:styleId="WW8Num8z1">
    <w:name w:val="WW8Num8z1"/>
    <w:rPr>
      <w:rFonts w:ascii="Courier New" w:hAnsi="Courier New" w:cs="Courier New"/>
    </w:rPr>
  </w:style>
  <w:style w:type="character" w:customStyle="1" w:styleId="WW8Num8z3">
    <w:name w:val="WW8Num8z3"/>
    <w:rPr>
      <w:rFonts w:ascii="Symbol" w:hAnsi="Symbol"/>
    </w:rPr>
  </w:style>
  <w:style w:type="character" w:customStyle="1" w:styleId="Absatz-Standardschriftart1">
    <w:name w:val="Absatz-Standardschriftart1"/>
  </w:style>
  <w:style w:type="character" w:customStyle="1" w:styleId="SprechblasentextZchn">
    <w:name w:val="Sprechblasentext Zchn"/>
    <w:rPr>
      <w:rFonts w:ascii="Tahoma" w:hAnsi="Tahoma" w:cs="Tahoma"/>
      <w:sz w:val="16"/>
      <w:szCs w:val="16"/>
    </w:rPr>
  </w:style>
  <w:style w:type="character" w:customStyle="1" w:styleId="berschrift1Zchn">
    <w:name w:val="Überschrift 1 Zchn"/>
    <w:rPr>
      <w:rFonts w:ascii="Cambria" w:eastAsia="Times New Roman" w:hAnsi="Cambria" w:cs="Times New Roman"/>
      <w:smallCaps/>
      <w:color w:val="0F243E"/>
      <w:spacing w:val="20"/>
      <w:sz w:val="32"/>
      <w:szCs w:val="32"/>
    </w:rPr>
  </w:style>
  <w:style w:type="character" w:customStyle="1" w:styleId="berschrift2Zchn">
    <w:name w:val="Überschrift 2 Zchn"/>
    <w:rPr>
      <w:rFonts w:ascii="Cambria" w:eastAsia="Times New Roman" w:hAnsi="Cambria" w:cs="Times New Roman"/>
      <w:smallCaps/>
      <w:color w:val="17365D"/>
      <w:spacing w:val="20"/>
      <w:sz w:val="28"/>
      <w:szCs w:val="28"/>
    </w:rPr>
  </w:style>
  <w:style w:type="character" w:customStyle="1" w:styleId="berschrift3Zchn">
    <w:name w:val="Überschrift 3 Zchn"/>
    <w:rPr>
      <w:rFonts w:ascii="Cambria" w:eastAsia="Times New Roman" w:hAnsi="Cambria" w:cs="Times New Roman"/>
      <w:smallCaps/>
      <w:color w:val="1F497D"/>
      <w:spacing w:val="20"/>
      <w:sz w:val="24"/>
      <w:szCs w:val="24"/>
    </w:rPr>
  </w:style>
  <w:style w:type="character" w:customStyle="1" w:styleId="berschrift4Zchn">
    <w:name w:val="Überschrift 4 Zchn"/>
    <w:rPr>
      <w:rFonts w:ascii="Cambria" w:eastAsia="Times New Roman" w:hAnsi="Cambria" w:cs="Times New Roman"/>
      <w:b/>
      <w:bCs/>
      <w:smallCaps/>
      <w:color w:val="3071C3"/>
      <w:spacing w:val="20"/>
    </w:rPr>
  </w:style>
  <w:style w:type="character" w:customStyle="1" w:styleId="berschrift5Zchn">
    <w:name w:val="Überschrift 5 Zchn"/>
    <w:rPr>
      <w:rFonts w:ascii="Cambria" w:eastAsia="Times New Roman" w:hAnsi="Cambria" w:cs="Times New Roman"/>
      <w:smallCaps/>
      <w:color w:val="3071C3"/>
      <w:spacing w:val="20"/>
    </w:rPr>
  </w:style>
  <w:style w:type="character" w:customStyle="1" w:styleId="berschrift6Zchn">
    <w:name w:val="Überschrift 6 Zchn"/>
    <w:rPr>
      <w:rFonts w:ascii="Cambria" w:eastAsia="Times New Roman" w:hAnsi="Cambria" w:cs="Times New Roman"/>
      <w:smallCaps/>
      <w:color w:val="938953"/>
      <w:spacing w:val="20"/>
    </w:rPr>
  </w:style>
  <w:style w:type="character" w:customStyle="1" w:styleId="berschrift7Zchn">
    <w:name w:val="Überschrift 7 Zchn"/>
    <w:rPr>
      <w:rFonts w:ascii="Cambria" w:eastAsia="Times New Roman" w:hAnsi="Cambria" w:cs="Times New Roman"/>
      <w:b/>
      <w:bCs/>
      <w:smallCaps/>
      <w:color w:val="938953"/>
      <w:spacing w:val="20"/>
      <w:sz w:val="16"/>
      <w:szCs w:val="16"/>
    </w:rPr>
  </w:style>
  <w:style w:type="character" w:customStyle="1" w:styleId="berschrift8Zchn">
    <w:name w:val="Überschrift 8 Zchn"/>
    <w:rPr>
      <w:rFonts w:ascii="Cambria" w:eastAsia="Times New Roman" w:hAnsi="Cambria" w:cs="Times New Roman"/>
      <w:b/>
      <w:smallCaps/>
      <w:color w:val="938953"/>
      <w:spacing w:val="20"/>
      <w:sz w:val="16"/>
      <w:szCs w:val="16"/>
    </w:rPr>
  </w:style>
  <w:style w:type="character" w:customStyle="1" w:styleId="berschrift9Zchn">
    <w:name w:val="Überschrift 9 Zchn"/>
    <w:rPr>
      <w:rFonts w:ascii="Cambria" w:eastAsia="Times New Roman" w:hAnsi="Cambria" w:cs="Times New Roman"/>
      <w:smallCaps/>
      <w:color w:val="938953"/>
      <w:spacing w:val="20"/>
      <w:sz w:val="16"/>
      <w:szCs w:val="16"/>
    </w:rPr>
  </w:style>
  <w:style w:type="character" w:customStyle="1" w:styleId="TitelZchn">
    <w:name w:val="Titel Zchn"/>
    <w:rPr>
      <w:rFonts w:ascii="Cambria" w:hAnsi="Cambria"/>
      <w:smallCaps/>
      <w:color w:val="17365D"/>
      <w:spacing w:val="5"/>
      <w:sz w:val="72"/>
      <w:szCs w:val="72"/>
      <w:lang w:val="en-US" w:eastAsia="en-US" w:bidi="en-US"/>
    </w:rPr>
  </w:style>
  <w:style w:type="character" w:customStyle="1" w:styleId="UntertitelZchn">
    <w:name w:val="Untertitel Zchn"/>
    <w:rPr>
      <w:smallCaps/>
      <w:color w:val="938953"/>
      <w:spacing w:val="5"/>
      <w:sz w:val="28"/>
      <w:szCs w:val="28"/>
      <w:lang w:val="en-US" w:eastAsia="en-US" w:bidi="en-US"/>
    </w:rPr>
  </w:style>
  <w:style w:type="character" w:styleId="Fett">
    <w:name w:val="Strong"/>
    <w:qFormat/>
    <w:rPr>
      <w:b/>
      <w:bCs/>
      <w:spacing w:val="0"/>
    </w:rPr>
  </w:style>
  <w:style w:type="character" w:styleId="Hervorhebung">
    <w:name w:val="Emphasis"/>
    <w:qFormat/>
    <w:rPr>
      <w:b/>
      <w:bCs/>
      <w:smallCaps/>
      <w:strike w:val="0"/>
      <w:dstrike w:val="0"/>
      <w:color w:val="5A5A5A"/>
      <w:spacing w:val="20"/>
      <w:kern w:val="1"/>
      <w:position w:val="0"/>
      <w:sz w:val="24"/>
      <w:vertAlign w:val="baseline"/>
    </w:rPr>
  </w:style>
  <w:style w:type="character" w:customStyle="1" w:styleId="AnfhrungszeichenZchn">
    <w:name w:val="Anführungszeichen Zchn"/>
    <w:rPr>
      <w:i/>
      <w:iCs/>
      <w:color w:val="5A5A5A"/>
      <w:sz w:val="20"/>
      <w:szCs w:val="20"/>
    </w:rPr>
  </w:style>
  <w:style w:type="character" w:customStyle="1" w:styleId="IntensivesAnfhrungszeichenZchn">
    <w:name w:val="Intensives Anführungszeichen Zchn"/>
    <w:rPr>
      <w:rFonts w:ascii="Cambria" w:eastAsia="Times New Roman" w:hAnsi="Cambria" w:cs="Times New Roman"/>
      <w:smallCaps/>
      <w:color w:val="365F91"/>
      <w:sz w:val="20"/>
      <w:szCs w:val="20"/>
    </w:rPr>
  </w:style>
  <w:style w:type="character" w:styleId="SchwacheHervorhebung">
    <w:name w:val="Subtle Emphasis"/>
    <w:qFormat/>
    <w:rPr>
      <w:smallCaps/>
      <w:strike w:val="0"/>
      <w:dstrike w:val="0"/>
      <w:color w:val="5A5A5A"/>
      <w:position w:val="0"/>
      <w:sz w:val="24"/>
      <w:vertAlign w:val="baseline"/>
    </w:rPr>
  </w:style>
  <w:style w:type="character" w:styleId="IntensiveHervorhebung">
    <w:name w:val="Intense Emphasis"/>
    <w:qFormat/>
    <w:rPr>
      <w:b/>
      <w:bCs/>
      <w:smallCaps/>
      <w:color w:val="4F81BD"/>
      <w:spacing w:val="40"/>
    </w:rPr>
  </w:style>
  <w:style w:type="character" w:styleId="SchwacherVerweis">
    <w:name w:val="Subtle Reference"/>
    <w:qFormat/>
    <w:rPr>
      <w:rFonts w:ascii="Cambria" w:eastAsia="Times New Roman" w:hAnsi="Cambria" w:cs="Times New Roman"/>
      <w:i/>
      <w:iCs/>
      <w:smallCaps/>
      <w:color w:val="5A5A5A"/>
      <w:spacing w:val="20"/>
    </w:rPr>
  </w:style>
  <w:style w:type="character" w:styleId="IntensiverVerweis">
    <w:name w:val="Intense Reference"/>
    <w:qFormat/>
    <w:rPr>
      <w:rFonts w:ascii="Cambria" w:eastAsia="Times New Roman" w:hAnsi="Cambria" w:cs="Times New Roman"/>
      <w:b/>
      <w:bCs/>
      <w:i/>
      <w:iCs/>
      <w:smallCaps/>
      <w:color w:val="17365D"/>
      <w:spacing w:val="20"/>
    </w:rPr>
  </w:style>
  <w:style w:type="character" w:styleId="Buchtitel">
    <w:name w:val="Book Title"/>
    <w:qFormat/>
    <w:rPr>
      <w:rFonts w:ascii="Cambria" w:eastAsia="Times New Roman" w:hAnsi="Cambria" w:cs="Times New Roman"/>
      <w:b/>
      <w:bCs/>
      <w:smallCaps/>
      <w:color w:val="17365D"/>
      <w:spacing w:val="10"/>
      <w:u w:val="single"/>
    </w:rPr>
  </w:style>
  <w:style w:type="character" w:customStyle="1" w:styleId="PressemeldungGMHZchn">
    <w:name w:val="Pressemeldung_GMH Zchn"/>
    <w:rPr>
      <w:rFonts w:ascii="Arial" w:hAnsi="Arial" w:cs="Arial"/>
      <w:i/>
      <w:iCs/>
      <w:color w:val="000000"/>
      <w:sz w:val="20"/>
      <w:szCs w:val="20"/>
      <w:lang w:eastAsia="en-US" w:bidi="en-US"/>
    </w:rPr>
  </w:style>
  <w:style w:type="character" w:customStyle="1" w:styleId="Formatvorlage1Zchn">
    <w:name w:val="Formatvorlage1 Zchn"/>
    <w:basedOn w:val="PressemeldungGMHZchn"/>
    <w:rPr>
      <w:rFonts w:ascii="Arial" w:hAnsi="Arial" w:cs="Arial"/>
      <w:i/>
      <w:iCs/>
      <w:color w:val="000000"/>
      <w:sz w:val="20"/>
      <w:szCs w:val="20"/>
      <w:lang w:eastAsia="en-US" w:bidi="en-US"/>
    </w:rPr>
  </w:style>
  <w:style w:type="character" w:customStyle="1" w:styleId="KopfzeileZchn">
    <w:name w:val="Kopfzeile Zchn"/>
    <w:rPr>
      <w:rFonts w:ascii="Arial" w:hAnsi="Arial" w:cs="Arial"/>
      <w:color w:val="5A5A5A"/>
      <w:lang w:eastAsia="en-US" w:bidi="en-US"/>
    </w:rPr>
  </w:style>
  <w:style w:type="character" w:customStyle="1" w:styleId="FuzeileZchn">
    <w:name w:val="Fußzeile Zchn"/>
    <w:rPr>
      <w:rFonts w:ascii="Arial" w:hAnsi="Arial" w:cs="Arial"/>
      <w:color w:val="5A5A5A"/>
      <w:lang w:eastAsia="en-US" w:bidi="en-US"/>
    </w:rPr>
  </w:style>
  <w:style w:type="character" w:styleId="Hyperlink">
    <w:name w:val="Hyperlink"/>
    <w:semiHidden/>
    <w:rPr>
      <w:color w:val="0000FF"/>
      <w:u w:val="single"/>
    </w:rPr>
  </w:style>
  <w:style w:type="character" w:customStyle="1" w:styleId="NurTextZchn">
    <w:name w:val="Nur Text Zchn"/>
    <w:rPr>
      <w:rFonts w:ascii="Consolas" w:eastAsia="Calibri" w:hAnsi="Consolas" w:cs="Times New Roman"/>
      <w:sz w:val="21"/>
      <w:szCs w:val="21"/>
    </w:rPr>
  </w:style>
  <w:style w:type="character" w:styleId="BesuchterLink">
    <w:name w:val="FollowedHyperlink"/>
    <w:aliases w:val="BesuchterHyperlink"/>
    <w:semiHidden/>
    <w:rPr>
      <w:color w:val="800080"/>
      <w:u w:val="single"/>
    </w:rPr>
  </w:style>
  <w:style w:type="paragraph" w:customStyle="1" w:styleId="berschrift">
    <w:name w:val="Überschrift"/>
    <w:basedOn w:val="Standard"/>
    <w:next w:val="Textkrper"/>
    <w:pPr>
      <w:keepNext/>
      <w:spacing w:before="240" w:after="120"/>
    </w:pPr>
    <w:rPr>
      <w:rFonts w:eastAsia="Arial Unicode MS" w:cs="Arial Unicode MS"/>
      <w:sz w:val="28"/>
      <w:szCs w:val="28"/>
    </w:rPr>
  </w:style>
  <w:style w:type="paragraph" w:styleId="Textkrper">
    <w:name w:val="Body Text"/>
    <w:basedOn w:val="Standard"/>
    <w:semiHidden/>
    <w:pPr>
      <w:spacing w:after="120"/>
    </w:pPr>
  </w:style>
  <w:style w:type="paragraph" w:styleId="Liste">
    <w:name w:val="List"/>
    <w:basedOn w:val="Textkrper"/>
    <w:semiHidden/>
  </w:style>
  <w:style w:type="paragraph" w:customStyle="1" w:styleId="Beschriftung1">
    <w:name w:val="Beschriftung1"/>
    <w:basedOn w:val="Standard"/>
    <w:next w:val="Standard"/>
    <w:rPr>
      <w:b/>
      <w:bCs/>
      <w:smallCaps/>
      <w:color w:val="1F497D"/>
      <w:spacing w:val="10"/>
      <w:sz w:val="18"/>
      <w:szCs w:val="18"/>
    </w:rPr>
  </w:style>
  <w:style w:type="paragraph" w:customStyle="1" w:styleId="Verzeichnis">
    <w:name w:val="Verzeichnis"/>
    <w:basedOn w:val="Standard"/>
    <w:pPr>
      <w:suppressLineNumbers/>
    </w:pPr>
  </w:style>
  <w:style w:type="paragraph" w:styleId="Sprechblasentext">
    <w:name w:val="Balloon Text"/>
    <w:basedOn w:val="Standard"/>
    <w:rPr>
      <w:rFonts w:ascii="Tahoma" w:hAnsi="Tahoma" w:cs="Tahoma"/>
      <w:sz w:val="16"/>
      <w:szCs w:val="16"/>
    </w:rPr>
  </w:style>
  <w:style w:type="paragraph" w:styleId="Titel">
    <w:name w:val="Title"/>
    <w:next w:val="Standard"/>
    <w:qFormat/>
    <w:pPr>
      <w:suppressAutoHyphens/>
      <w:spacing w:after="160"/>
    </w:pPr>
    <w:rPr>
      <w:rFonts w:ascii="Cambria" w:eastAsia="Arial" w:hAnsi="Cambria" w:cs="Calibri"/>
      <w:smallCaps/>
      <w:color w:val="17365D"/>
      <w:spacing w:val="5"/>
      <w:sz w:val="72"/>
      <w:szCs w:val="72"/>
      <w:lang w:val="en-US" w:eastAsia="en-US" w:bidi="en-US"/>
    </w:rPr>
  </w:style>
  <w:style w:type="paragraph" w:styleId="Untertitel">
    <w:name w:val="Subtitle"/>
    <w:next w:val="Standard"/>
    <w:qFormat/>
    <w:pPr>
      <w:suppressAutoHyphens/>
      <w:spacing w:after="600"/>
    </w:pPr>
    <w:rPr>
      <w:rFonts w:ascii="Calibri" w:eastAsia="Arial" w:hAnsi="Calibri" w:cs="Calibri"/>
      <w:smallCaps/>
      <w:color w:val="938953"/>
      <w:spacing w:val="5"/>
      <w:sz w:val="28"/>
      <w:szCs w:val="28"/>
      <w:lang w:val="en-US" w:eastAsia="en-US" w:bidi="en-US"/>
    </w:rPr>
  </w:style>
  <w:style w:type="paragraph" w:styleId="KeinLeerraum">
    <w:name w:val="No Spacing"/>
    <w:basedOn w:val="Standard"/>
    <w:qFormat/>
    <w:pPr>
      <w:spacing w:after="0" w:line="240" w:lineRule="auto"/>
    </w:pPr>
  </w:style>
  <w:style w:type="paragraph" w:styleId="Listenabsatz">
    <w:name w:val="List Paragraph"/>
    <w:basedOn w:val="Standard"/>
    <w:qFormat/>
    <w:pPr>
      <w:ind w:left="720"/>
    </w:pPr>
  </w:style>
  <w:style w:type="paragraph" w:styleId="Zitat">
    <w:name w:val="Quote"/>
    <w:aliases w:val="Anführungszeichen"/>
    <w:basedOn w:val="Standard"/>
    <w:next w:val="Standard"/>
    <w:qFormat/>
    <w:rPr>
      <w:i/>
      <w:iCs/>
    </w:rPr>
  </w:style>
  <w:style w:type="paragraph" w:styleId="IntensivesZitat">
    <w:name w:val="Intense Quote"/>
    <w:aliases w:val="Intensives Anführungszeichen"/>
    <w:basedOn w:val="Standard"/>
    <w:next w:val="Standard"/>
    <w:qFormat/>
    <w:pPr>
      <w:pBdr>
        <w:top w:val="single" w:sz="4" w:space="12" w:color="FFFF00"/>
        <w:left w:val="single" w:sz="4" w:space="15" w:color="FFFF00"/>
        <w:bottom w:val="single" w:sz="8" w:space="10" w:color="FFFF00"/>
        <w:right w:val="single" w:sz="8" w:space="15" w:color="FFFF00"/>
      </w:pBdr>
      <w:spacing w:line="300" w:lineRule="auto"/>
      <w:ind w:left="2506" w:right="432"/>
    </w:pPr>
    <w:rPr>
      <w:rFonts w:ascii="Cambria" w:hAnsi="Cambria" w:cs="Times New Roman"/>
      <w:smallCaps/>
      <w:color w:val="365F91"/>
    </w:rPr>
  </w:style>
  <w:style w:type="paragraph" w:styleId="Inhaltsverzeichnisberschrift">
    <w:name w:val="TOC Heading"/>
    <w:basedOn w:val="berschrift1"/>
    <w:next w:val="Standard"/>
    <w:qFormat/>
    <w:pPr>
      <w:numPr>
        <w:numId w:val="0"/>
      </w:numPr>
      <w:ind w:left="2160"/>
      <w:outlineLvl w:val="9"/>
    </w:pPr>
  </w:style>
  <w:style w:type="paragraph" w:customStyle="1" w:styleId="PressemeldungGMH">
    <w:name w:val="Pressemeldung_GMH"/>
    <w:basedOn w:val="Zitat"/>
    <w:rPr>
      <w:i w:val="0"/>
      <w:color w:val="000000"/>
    </w:rPr>
  </w:style>
  <w:style w:type="paragraph" w:customStyle="1" w:styleId="Formatvorlage1">
    <w:name w:val="Formatvorlage1"/>
    <w:basedOn w:val="PressemeldungGMH"/>
  </w:style>
  <w:style w:type="paragraph" w:styleId="Kopfzeile">
    <w:name w:val="header"/>
    <w:basedOn w:val="Standard"/>
    <w:semiHidden/>
    <w:pPr>
      <w:tabs>
        <w:tab w:val="clear" w:pos="7740"/>
        <w:tab w:val="center" w:pos="4536"/>
        <w:tab w:val="right" w:pos="9072"/>
      </w:tabs>
    </w:pPr>
  </w:style>
  <w:style w:type="paragraph" w:styleId="Fuzeile">
    <w:name w:val="footer"/>
    <w:basedOn w:val="Standard"/>
    <w:semiHidden/>
    <w:pPr>
      <w:tabs>
        <w:tab w:val="clear" w:pos="7740"/>
        <w:tab w:val="center" w:pos="4536"/>
        <w:tab w:val="right" w:pos="9072"/>
      </w:tabs>
    </w:pPr>
  </w:style>
  <w:style w:type="paragraph" w:customStyle="1" w:styleId="NurText1">
    <w:name w:val="Nur Text1"/>
    <w:basedOn w:val="Standard"/>
    <w:pPr>
      <w:tabs>
        <w:tab w:val="clear" w:pos="7740"/>
      </w:tabs>
      <w:spacing w:after="0" w:line="240" w:lineRule="auto"/>
      <w:ind w:left="0" w:right="0"/>
    </w:pPr>
    <w:rPr>
      <w:rFonts w:ascii="Consolas" w:eastAsia="Calibri" w:hAnsi="Consolas" w:cs="Times New Roman"/>
      <w:color w:val="auto"/>
      <w:sz w:val="21"/>
      <w:szCs w:val="21"/>
      <w:lang w:eastAsia="ar-SA" w:bidi="ar-SA"/>
    </w:rPr>
  </w:style>
  <w:style w:type="paragraph" w:styleId="StandardWeb">
    <w:name w:val="Normal (Web)"/>
    <w:basedOn w:val="Standard"/>
    <w:uiPriority w:val="99"/>
    <w:rPr>
      <w:rFonts w:ascii="Times New Roman" w:hAnsi="Times New Roman" w:cs="Times New Roman"/>
      <w:sz w:val="24"/>
      <w:szCs w:val="24"/>
    </w:rPr>
  </w:style>
  <w:style w:type="paragraph" w:customStyle="1" w:styleId="Rahmeninhalt">
    <w:name w:val="Rahmeninhalt"/>
    <w:basedOn w:val="Textkrper"/>
  </w:style>
  <w:style w:type="character" w:styleId="Erwhnung">
    <w:name w:val="Mention"/>
    <w:uiPriority w:val="99"/>
    <w:semiHidden/>
    <w:unhideWhenUsed/>
    <w:rsid w:val="006335F8"/>
    <w:rPr>
      <w:color w:val="2B579A"/>
      <w:shd w:val="clear" w:color="auto" w:fill="E6E6E6"/>
    </w:rPr>
  </w:style>
  <w:style w:type="character" w:styleId="NichtaufgelsteErwhnung">
    <w:name w:val="Unresolved Mention"/>
    <w:uiPriority w:val="99"/>
    <w:semiHidden/>
    <w:unhideWhenUsed/>
    <w:rsid w:val="00F82C57"/>
    <w:rPr>
      <w:color w:val="808080"/>
      <w:shd w:val="clear" w:color="auto" w:fill="E6E6E6"/>
    </w:rPr>
  </w:style>
  <w:style w:type="character" w:styleId="Kommentarzeichen">
    <w:name w:val="annotation reference"/>
    <w:uiPriority w:val="99"/>
    <w:semiHidden/>
    <w:unhideWhenUsed/>
    <w:rsid w:val="00611C93"/>
    <w:rPr>
      <w:sz w:val="16"/>
      <w:szCs w:val="16"/>
    </w:rPr>
  </w:style>
  <w:style w:type="paragraph" w:styleId="Kommentartext">
    <w:name w:val="annotation text"/>
    <w:basedOn w:val="Standard"/>
    <w:link w:val="KommentartextZchn"/>
    <w:uiPriority w:val="99"/>
    <w:semiHidden/>
    <w:unhideWhenUsed/>
    <w:rsid w:val="00611C93"/>
  </w:style>
  <w:style w:type="character" w:customStyle="1" w:styleId="KommentartextZchn">
    <w:name w:val="Kommentartext Zchn"/>
    <w:link w:val="Kommentartext"/>
    <w:uiPriority w:val="99"/>
    <w:semiHidden/>
    <w:rsid w:val="00611C93"/>
    <w:rPr>
      <w:rFonts w:ascii="Arial" w:hAnsi="Arial" w:cs="Arial"/>
      <w:color w:val="5A5A5A"/>
      <w:lang w:eastAsia="en-US" w:bidi="en-US"/>
    </w:rPr>
  </w:style>
  <w:style w:type="paragraph" w:styleId="Kommentarthema">
    <w:name w:val="annotation subject"/>
    <w:basedOn w:val="Kommentartext"/>
    <w:next w:val="Kommentartext"/>
    <w:link w:val="KommentarthemaZchn"/>
    <w:uiPriority w:val="99"/>
    <w:semiHidden/>
    <w:unhideWhenUsed/>
    <w:rsid w:val="00611C93"/>
    <w:rPr>
      <w:b/>
      <w:bCs/>
    </w:rPr>
  </w:style>
  <w:style w:type="character" w:customStyle="1" w:styleId="KommentarthemaZchn">
    <w:name w:val="Kommentarthema Zchn"/>
    <w:link w:val="Kommentarthema"/>
    <w:uiPriority w:val="99"/>
    <w:semiHidden/>
    <w:rsid w:val="00611C93"/>
    <w:rPr>
      <w:rFonts w:ascii="Arial" w:hAnsi="Arial" w:cs="Arial"/>
      <w:b/>
      <w:bCs/>
      <w:color w:val="5A5A5A"/>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6347">
      <w:bodyDiv w:val="1"/>
      <w:marLeft w:val="0"/>
      <w:marRight w:val="0"/>
      <w:marTop w:val="0"/>
      <w:marBottom w:val="0"/>
      <w:divBdr>
        <w:top w:val="none" w:sz="0" w:space="0" w:color="auto"/>
        <w:left w:val="none" w:sz="0" w:space="0" w:color="auto"/>
        <w:bottom w:val="none" w:sz="0" w:space="0" w:color="auto"/>
        <w:right w:val="none" w:sz="0" w:space="0" w:color="auto"/>
      </w:divBdr>
    </w:div>
    <w:div w:id="367143577">
      <w:bodyDiv w:val="1"/>
      <w:marLeft w:val="0"/>
      <w:marRight w:val="0"/>
      <w:marTop w:val="0"/>
      <w:marBottom w:val="0"/>
      <w:divBdr>
        <w:top w:val="none" w:sz="0" w:space="0" w:color="auto"/>
        <w:left w:val="none" w:sz="0" w:space="0" w:color="auto"/>
        <w:bottom w:val="none" w:sz="0" w:space="0" w:color="auto"/>
        <w:right w:val="none" w:sz="0" w:space="0" w:color="auto"/>
      </w:divBdr>
    </w:div>
    <w:div w:id="562447961">
      <w:bodyDiv w:val="1"/>
      <w:marLeft w:val="0"/>
      <w:marRight w:val="0"/>
      <w:marTop w:val="0"/>
      <w:marBottom w:val="0"/>
      <w:divBdr>
        <w:top w:val="none" w:sz="0" w:space="0" w:color="auto"/>
        <w:left w:val="none" w:sz="0" w:space="0" w:color="auto"/>
        <w:bottom w:val="none" w:sz="0" w:space="0" w:color="auto"/>
        <w:right w:val="none" w:sz="0" w:space="0" w:color="auto"/>
      </w:divBdr>
    </w:div>
    <w:div w:id="595482929">
      <w:bodyDiv w:val="1"/>
      <w:marLeft w:val="0"/>
      <w:marRight w:val="0"/>
      <w:marTop w:val="0"/>
      <w:marBottom w:val="0"/>
      <w:divBdr>
        <w:top w:val="none" w:sz="0" w:space="0" w:color="auto"/>
        <w:left w:val="none" w:sz="0" w:space="0" w:color="auto"/>
        <w:bottom w:val="none" w:sz="0" w:space="0" w:color="auto"/>
        <w:right w:val="none" w:sz="0" w:space="0" w:color="auto"/>
      </w:divBdr>
    </w:div>
    <w:div w:id="1304504703">
      <w:bodyDiv w:val="1"/>
      <w:marLeft w:val="0"/>
      <w:marRight w:val="0"/>
      <w:marTop w:val="0"/>
      <w:marBottom w:val="0"/>
      <w:divBdr>
        <w:top w:val="none" w:sz="0" w:space="0" w:color="auto"/>
        <w:left w:val="none" w:sz="0" w:space="0" w:color="auto"/>
        <w:bottom w:val="none" w:sz="0" w:space="0" w:color="auto"/>
        <w:right w:val="none" w:sz="0" w:space="0" w:color="auto"/>
      </w:divBdr>
    </w:div>
    <w:div w:id="1632588675">
      <w:bodyDiv w:val="1"/>
      <w:marLeft w:val="0"/>
      <w:marRight w:val="0"/>
      <w:marTop w:val="0"/>
      <w:marBottom w:val="0"/>
      <w:divBdr>
        <w:top w:val="none" w:sz="0" w:space="0" w:color="auto"/>
        <w:left w:val="none" w:sz="0" w:space="0" w:color="auto"/>
        <w:bottom w:val="none" w:sz="0" w:space="0" w:color="auto"/>
        <w:right w:val="none" w:sz="0" w:space="0" w:color="auto"/>
      </w:divBdr>
    </w:div>
    <w:div w:id="197120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uenes-medienhaus.de/download/2020/05/GMH_2020_21_03.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ruenes-medienhaus.de/download/2020/05/GMH_2020_21_03.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uenes-medienhaus.de/download/2020/05/GMH_2020_21_02.jpg" TargetMode="External"/><Relationship Id="rId4" Type="http://schemas.openxmlformats.org/officeDocument/2006/relationships/settings" Target="settings.xml"/><Relationship Id="rId9" Type="http://schemas.openxmlformats.org/officeDocument/2006/relationships/hyperlink" Target="https://www.gruenes-medienhaus.de/download/2020/05/GMH_2020_21_02.jp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D52C96-2287-44BA-A8D1-2A79ACE2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541</Words>
  <Characters>3413</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Diese Blütengehölze tun Menschen und Insekten gut</vt:lpstr>
    </vt:vector>
  </TitlesOfParts>
  <Company/>
  <LinksUpToDate>false</LinksUpToDate>
  <CharactersWithSpaces>3947</CharactersWithSpaces>
  <SharedDoc>false</SharedDoc>
  <HLinks>
    <vt:vector size="30" baseType="variant">
      <vt:variant>
        <vt:i4>3145824</vt:i4>
      </vt:variant>
      <vt:variant>
        <vt:i4>3</vt:i4>
      </vt:variant>
      <vt:variant>
        <vt:i4>0</vt:i4>
      </vt:variant>
      <vt:variant>
        <vt:i4>5</vt:i4>
      </vt:variant>
      <vt:variant>
        <vt:lpwstr>http://www.ihre-gaertnerei.de/</vt:lpwstr>
      </vt:variant>
      <vt:variant>
        <vt:lpwstr/>
      </vt:variant>
      <vt:variant>
        <vt:i4>5963797</vt:i4>
      </vt:variant>
      <vt:variant>
        <vt:i4>0</vt:i4>
      </vt:variant>
      <vt:variant>
        <vt:i4>0</vt:i4>
      </vt:variant>
      <vt:variant>
        <vt:i4>5</vt:i4>
      </vt:variant>
      <vt:variant>
        <vt:lpwstr>http://www.gartenbaumschulen.com/</vt:lpwstr>
      </vt:variant>
      <vt:variant>
        <vt:lpwstr/>
      </vt:variant>
      <vt:variant>
        <vt:i4>3473497</vt:i4>
      </vt:variant>
      <vt:variant>
        <vt:i4>6</vt:i4>
      </vt:variant>
      <vt:variant>
        <vt:i4>0</vt:i4>
      </vt:variant>
      <vt:variant>
        <vt:i4>5</vt:i4>
      </vt:variant>
      <vt:variant>
        <vt:lpwstr>https://www.gruenes-medienhaus.de/download/2020/03/GMH_2020_11_04.jpg</vt:lpwstr>
      </vt:variant>
      <vt:variant>
        <vt:lpwstr/>
      </vt:variant>
      <vt:variant>
        <vt:i4>3473502</vt:i4>
      </vt:variant>
      <vt:variant>
        <vt:i4>3</vt:i4>
      </vt:variant>
      <vt:variant>
        <vt:i4>0</vt:i4>
      </vt:variant>
      <vt:variant>
        <vt:i4>5</vt:i4>
      </vt:variant>
      <vt:variant>
        <vt:lpwstr>https://www.gruenes-medienhaus.de/download/2020/03/GMH_2020_11_03.jpg</vt:lpwstr>
      </vt:variant>
      <vt:variant>
        <vt:lpwstr/>
      </vt:variant>
      <vt:variant>
        <vt:i4>3276895</vt:i4>
      </vt:variant>
      <vt:variant>
        <vt:i4>0</vt:i4>
      </vt:variant>
      <vt:variant>
        <vt:i4>0</vt:i4>
      </vt:variant>
      <vt:variant>
        <vt:i4>5</vt:i4>
      </vt:variant>
      <vt:variant>
        <vt:lpwstr>https://www.gruenes-medienhaus.de/download/2020/05/GMH_2020_20_01.jpg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Pflanzenwanne</dc:title>
  <dc:subject/>
  <dc:creator>Legrand</dc:creator>
  <cp:keywords/>
  <dc:description/>
  <cp:lastModifiedBy>Elvira Bärhausen</cp:lastModifiedBy>
  <cp:revision>21</cp:revision>
  <cp:lastPrinted>2020-05-18T09:39:00Z</cp:lastPrinted>
  <dcterms:created xsi:type="dcterms:W3CDTF">2019-03-06T13:34:00Z</dcterms:created>
  <dcterms:modified xsi:type="dcterms:W3CDTF">2020-05-18T09:39:00Z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193899</vt:lpwstr>
  </property>
  <property fmtid="{D5CDD505-2E9C-101B-9397-08002B2CF9AE}" pid="3" name="NXPowerLiteSettings">
    <vt:lpwstr>F7000400038000</vt:lpwstr>
  </property>
  <property fmtid="{D5CDD505-2E9C-101B-9397-08002B2CF9AE}" pid="4" name="NXPowerLiteVersion">
    <vt:lpwstr>D7.0.6</vt:lpwstr>
  </property>
  <property fmtid="{D5CDD505-2E9C-101B-9397-08002B2CF9AE}" pid="5" name="NXTAG2">
    <vt:lpwstr>000800f8040000000000010280400207e700052003a000</vt:lpwstr>
  </property>
</Properties>
</file>