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50CBF" w14:textId="511E73D4" w:rsidR="009C0BC1" w:rsidRPr="00853567" w:rsidRDefault="00615661" w:rsidP="00F37539">
      <w:pPr>
        <w:pStyle w:val="Anfhrungszeichen"/>
        <w:tabs>
          <w:tab w:val="clear" w:pos="7740"/>
          <w:tab w:val="left" w:pos="8222"/>
        </w:tabs>
        <w:spacing w:after="240"/>
        <w:ind w:left="1701" w:right="851"/>
        <w:rPr>
          <w:rFonts w:ascii="Arial" w:hAnsi="Arial" w:cs="Arial"/>
          <w:b/>
          <w:bCs/>
          <w:i w:val="0"/>
          <w:color w:val="000000"/>
          <w:sz w:val="28"/>
          <w:szCs w:val="28"/>
          <w:lang w:val="de-DE"/>
        </w:rPr>
      </w:pPr>
      <w:bookmarkStart w:id="0" w:name="_Hlk497815209"/>
      <w:r w:rsidRPr="00615661">
        <w:rPr>
          <w:rFonts w:ascii="Arial" w:hAnsi="Arial" w:cs="Arial"/>
          <w:b/>
          <w:bCs/>
          <w:i w:val="0"/>
          <w:color w:val="000000"/>
          <w:sz w:val="28"/>
          <w:szCs w:val="28"/>
          <w:lang w:val="de-DE"/>
        </w:rPr>
        <w:t>Mit Spargel kommt der Geschmack während der Fastenzeit nicht zu kurz</w:t>
      </w:r>
    </w:p>
    <w:p w14:paraId="69857928" w14:textId="5BA551D3" w:rsidR="001254A3" w:rsidRDefault="00EB062C" w:rsidP="009C0BC1">
      <w:pPr>
        <w:pStyle w:val="Anfhrungszeichen"/>
        <w:tabs>
          <w:tab w:val="clear" w:pos="7740"/>
          <w:tab w:val="left" w:pos="8222"/>
        </w:tabs>
        <w:ind w:left="1701" w:right="850"/>
        <w:rPr>
          <w:rFonts w:ascii="Arial" w:hAnsi="Arial" w:cs="Arial"/>
          <w:i w:val="0"/>
          <w:iCs w:val="0"/>
          <w:color w:val="000000"/>
          <w:sz w:val="22"/>
          <w:szCs w:val="22"/>
          <w:lang w:val="de-DE" w:eastAsia="en-US" w:bidi="en-US"/>
        </w:rPr>
      </w:pPr>
      <w:r>
        <w:rPr>
          <w:noProof/>
        </w:rPr>
        <w:drawing>
          <wp:anchor distT="0" distB="0" distL="114300" distR="114300" simplePos="0" relativeHeight="251662848" behindDoc="0" locked="0" layoutInCell="1" allowOverlap="1" wp14:anchorId="4636CCCF" wp14:editId="1DC6A99E">
            <wp:simplePos x="0" y="0"/>
            <wp:positionH relativeFrom="column">
              <wp:posOffset>841375</wp:posOffset>
            </wp:positionH>
            <wp:positionV relativeFrom="paragraph">
              <wp:posOffset>1615922</wp:posOffset>
            </wp:positionV>
            <wp:extent cx="4739640" cy="3159278"/>
            <wp:effectExtent l="0" t="0" r="3810" b="3175"/>
            <wp:wrapNone/>
            <wp:docPr id="11" name="Grafik 11" descr="Ein Bild, das Pflanze, Teller, drinne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flanze, Teller, drinnen, grün enthält.&#10;&#10;Automatisch generierte Beschreibung"/>
                    <pic:cNvPicPr/>
                  </pic:nvPicPr>
                  <pic:blipFill>
                    <a:blip r:embed="rId8"/>
                    <a:stretch>
                      <a:fillRect/>
                    </a:stretch>
                  </pic:blipFill>
                  <pic:spPr>
                    <a:xfrm>
                      <a:off x="0" y="0"/>
                      <a:ext cx="4740975" cy="3160168"/>
                    </a:xfrm>
                    <a:prstGeom prst="rect">
                      <a:avLst/>
                    </a:prstGeom>
                  </pic:spPr>
                </pic:pic>
              </a:graphicData>
            </a:graphic>
            <wp14:sizeRelH relativeFrom="margin">
              <wp14:pctWidth>0</wp14:pctWidth>
            </wp14:sizeRelH>
            <wp14:sizeRelV relativeFrom="margin">
              <wp14:pctHeight>0</wp14:pctHeight>
            </wp14:sizeRelV>
          </wp:anchor>
        </w:drawing>
      </w:r>
      <w:r w:rsidR="00615661">
        <w:rPr>
          <w:i w:val="0"/>
          <w:noProof/>
          <w:sz w:val="22"/>
          <w:szCs w:val="22"/>
          <w:lang w:eastAsia="de-DE"/>
        </w:rPr>
        <mc:AlternateContent>
          <mc:Choice Requires="wps">
            <w:drawing>
              <wp:anchor distT="0" distB="0" distL="114300" distR="114300" simplePos="0" relativeHeight="251656704" behindDoc="0" locked="0" layoutInCell="1" allowOverlap="1" wp14:anchorId="0D39FF87" wp14:editId="661BEC21">
                <wp:simplePos x="0" y="0"/>
                <wp:positionH relativeFrom="column">
                  <wp:posOffset>5628005</wp:posOffset>
                </wp:positionH>
                <wp:positionV relativeFrom="paragraph">
                  <wp:posOffset>660400</wp:posOffset>
                </wp:positionV>
                <wp:extent cx="460375" cy="4770120"/>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477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D4132" w14:textId="77777777" w:rsidR="00EB062C" w:rsidRDefault="002B0A44" w:rsidP="00526208">
                            <w:pPr>
                              <w:ind w:left="0"/>
                              <w:rPr>
                                <w:color w:val="000000"/>
                              </w:rPr>
                            </w:pPr>
                            <w:r w:rsidRPr="001A3EDF">
                              <w:rPr>
                                <w:color w:val="000000"/>
                              </w:rPr>
                              <w:t xml:space="preserve">Bildnachweis: </w:t>
                            </w:r>
                            <w:r w:rsidR="00615661" w:rsidRPr="00615661">
                              <w:rPr>
                                <w:color w:val="000000"/>
                              </w:rPr>
                              <w:t>Bildnachweis: GMH</w:t>
                            </w:r>
                          </w:p>
                          <w:p w14:paraId="6B046CC4" w14:textId="2D8AC67C" w:rsidR="002B0A44" w:rsidRPr="008F472E" w:rsidRDefault="00615661" w:rsidP="00526208">
                            <w:pPr>
                              <w:ind w:left="0"/>
                            </w:pPr>
                            <w:r w:rsidRPr="00615661">
                              <w:rPr>
                                <w:color w:val="000000"/>
                              </w:rPr>
                              <w:t>l</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443.15pt;margin-top:52pt;width:36.25pt;height:3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" stroked="f">
                <v:textbox style="layout-flow:vertical;mso-layout-flow-alt:bottom-to-top">
                  <w:txbxContent>
                    <w:p w14:paraId="3FED4132" w14:textId="77777777" w:rsidR="00EB062C" w:rsidRDefault="002B0A44" w:rsidP="00526208">
                      <w:pPr>
                        <w:ind w:left="0"/>
                        <w:rPr>
                          <w:color w:val="000000"/>
                        </w:rPr>
                      </w:pPr>
                      <w:r w:rsidRPr="001A3EDF">
                        <w:rPr>
                          <w:color w:val="000000"/>
                        </w:rPr>
                        <w:t xml:space="preserve">Bildnachweis: </w:t>
                      </w:r>
                      <w:r w:rsidR="00615661" w:rsidRPr="00615661">
                        <w:rPr>
                          <w:color w:val="000000"/>
                        </w:rPr>
                        <w:t>Bildnachweis: GMH</w:t>
                      </w:r>
                    </w:p>
                    <w:p w14:paraId="6B046CC4" w14:textId="2D8AC67C" w:rsidR="002B0A44" w:rsidRPr="008F472E" w:rsidRDefault="00615661" w:rsidP="00526208">
                      <w:pPr>
                        <w:ind w:left="0"/>
                      </w:pPr>
                      <w:r w:rsidRPr="00615661">
                        <w:rPr>
                          <w:color w:val="000000"/>
                        </w:rPr>
                        <w:t>l</w:t>
                      </w:r>
                    </w:p>
                  </w:txbxContent>
                </v:textbox>
              </v:shape>
            </w:pict>
          </mc:Fallback>
        </mc:AlternateContent>
      </w:r>
      <w:r w:rsidR="007C6283" w:rsidRPr="007C6283">
        <w:rPr>
          <w:rFonts w:ascii="Arial" w:hAnsi="Arial" w:cs="Arial"/>
          <w:i w:val="0"/>
          <w:iCs w:val="0"/>
          <w:color w:val="000000"/>
          <w:sz w:val="22"/>
          <w:szCs w:val="22"/>
          <w:lang w:val="de-DE" w:eastAsia="en-US" w:bidi="en-US"/>
        </w:rPr>
        <w:t xml:space="preserve">(GMH) </w:t>
      </w:r>
      <w:r w:rsidR="00615661" w:rsidRPr="00615661">
        <w:rPr>
          <w:rFonts w:ascii="Arial" w:hAnsi="Arial" w:cs="Arial"/>
          <w:i w:val="0"/>
          <w:iCs w:val="0"/>
          <w:color w:val="000000"/>
          <w:sz w:val="22"/>
          <w:szCs w:val="22"/>
          <w:lang w:val="de-DE" w:eastAsia="en-US" w:bidi="en-US"/>
        </w:rPr>
        <w:t>Es ist Fastenzeit und viele Menschen nutzen sie, um bewusst zu verzichten. Wer Fleisch für die Zeit aus seinem Speiseplan streicht, einen Bogen um Zucker und andere Kohlehydrate macht oder allgemein nur die tägliche Kalorienmenge reduziert, um abzunehmen, greift meist zu gesundem Gemüse. Zum Glück beginnt jetzt auch die Spargelzeit, teilt das Netzwerk der Spargel und Beerenverbände e.V. mit. Denn dadurch kommt der Geschmack nicht zu kurz.</w:t>
      </w:r>
    </w:p>
    <w:p w14:paraId="219230B9" w14:textId="00F1D0BE" w:rsidR="00F37539" w:rsidRDefault="0034765F" w:rsidP="007C6283">
      <w:pPr>
        <w:rPr>
          <w:noProof/>
        </w:rPr>
      </w:pPr>
      <w:r w:rsidRPr="0034765F">
        <w:rPr>
          <w:noProof/>
        </w:rPr>
        <w:t xml:space="preserve"> </w:t>
      </w:r>
      <w:r w:rsidR="00F37539" w:rsidRPr="00F37539">
        <w:rPr>
          <w:noProof/>
        </w:rPr>
        <w:t xml:space="preserve"> </w:t>
      </w:r>
    </w:p>
    <w:p w14:paraId="75B589C0" w14:textId="2EC52190" w:rsidR="00F37539" w:rsidRDefault="00F37539" w:rsidP="007C6283">
      <w:pPr>
        <w:rPr>
          <w:noProof/>
        </w:rPr>
      </w:pPr>
    </w:p>
    <w:p w14:paraId="1520F434" w14:textId="112A8CAE" w:rsidR="00F37539" w:rsidRDefault="00F37539" w:rsidP="007C6283">
      <w:pPr>
        <w:rPr>
          <w:noProof/>
        </w:rPr>
      </w:pPr>
    </w:p>
    <w:p w14:paraId="728F3855" w14:textId="6C7465B4" w:rsidR="00F37539" w:rsidRDefault="00F37539" w:rsidP="007C6283">
      <w:pPr>
        <w:rPr>
          <w:noProof/>
        </w:rPr>
      </w:pPr>
    </w:p>
    <w:p w14:paraId="3CC550A6" w14:textId="5B7F1D6F" w:rsidR="007C6283" w:rsidRPr="007C6283" w:rsidRDefault="007C6283" w:rsidP="007C6283"/>
    <w:p w14:paraId="4085DE9B" w14:textId="7291E313" w:rsidR="00A80DA9" w:rsidRDefault="00A80DA9" w:rsidP="006453F4">
      <w:pPr>
        <w:tabs>
          <w:tab w:val="clear" w:pos="7740"/>
        </w:tabs>
        <w:ind w:left="1701" w:right="992"/>
        <w:jc w:val="center"/>
        <w:rPr>
          <w:noProof/>
        </w:rPr>
      </w:pPr>
    </w:p>
    <w:p w14:paraId="7B23E6A4" w14:textId="476F65FF" w:rsidR="00B8442D" w:rsidRDefault="00B8442D" w:rsidP="006453F4">
      <w:pPr>
        <w:tabs>
          <w:tab w:val="clear" w:pos="7740"/>
        </w:tabs>
        <w:ind w:left="1701" w:right="992"/>
        <w:jc w:val="center"/>
        <w:rPr>
          <w:color w:val="000000"/>
          <w:sz w:val="22"/>
          <w:szCs w:val="22"/>
        </w:rPr>
      </w:pPr>
    </w:p>
    <w:p w14:paraId="530025AA" w14:textId="0AE8F3F0" w:rsidR="00B8442D" w:rsidRDefault="00B8442D" w:rsidP="006453F4">
      <w:pPr>
        <w:tabs>
          <w:tab w:val="clear" w:pos="7740"/>
        </w:tabs>
        <w:ind w:left="1701" w:right="992"/>
        <w:jc w:val="center"/>
        <w:rPr>
          <w:color w:val="000000"/>
          <w:sz w:val="22"/>
          <w:szCs w:val="22"/>
        </w:rPr>
      </w:pPr>
    </w:p>
    <w:p w14:paraId="0B933EF4" w14:textId="306CD0E9" w:rsidR="00B8442D" w:rsidRDefault="00B8442D" w:rsidP="006453F4">
      <w:pPr>
        <w:tabs>
          <w:tab w:val="clear" w:pos="7740"/>
        </w:tabs>
        <w:ind w:left="1701" w:right="992"/>
        <w:jc w:val="center"/>
        <w:rPr>
          <w:color w:val="000000"/>
          <w:sz w:val="22"/>
          <w:szCs w:val="22"/>
        </w:rPr>
      </w:pPr>
    </w:p>
    <w:p w14:paraId="0ED1E945" w14:textId="4E18222B" w:rsidR="00F32065" w:rsidRDefault="00F32065" w:rsidP="006453F4">
      <w:pPr>
        <w:tabs>
          <w:tab w:val="clear" w:pos="7740"/>
        </w:tabs>
        <w:ind w:left="1701" w:right="992"/>
        <w:jc w:val="center"/>
        <w:rPr>
          <w:color w:val="000000"/>
          <w:sz w:val="22"/>
          <w:szCs w:val="22"/>
        </w:rPr>
      </w:pPr>
    </w:p>
    <w:p w14:paraId="2B8D6808" w14:textId="4766FC99" w:rsidR="00F32065" w:rsidRDefault="00F32065" w:rsidP="006453F4">
      <w:pPr>
        <w:tabs>
          <w:tab w:val="clear" w:pos="7740"/>
        </w:tabs>
        <w:ind w:left="1701" w:right="992"/>
        <w:jc w:val="center"/>
        <w:rPr>
          <w:color w:val="000000"/>
          <w:sz w:val="22"/>
          <w:szCs w:val="22"/>
        </w:rPr>
      </w:pPr>
    </w:p>
    <w:p w14:paraId="32BB2D81" w14:textId="7F45D30C" w:rsidR="00F32065" w:rsidRDefault="00615661"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50560" behindDoc="0" locked="0" layoutInCell="1" allowOverlap="1" wp14:anchorId="050C8AC7" wp14:editId="34BE034F">
                <wp:simplePos x="0" y="0"/>
                <wp:positionH relativeFrom="margin">
                  <wp:posOffset>852805</wp:posOffset>
                </wp:positionH>
                <wp:positionV relativeFrom="paragraph">
                  <wp:posOffset>68580</wp:posOffset>
                </wp:positionV>
                <wp:extent cx="4719320" cy="469900"/>
                <wp:effectExtent l="0" t="0" r="24130" b="2540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469900"/>
                        </a:xfrm>
                        <a:prstGeom prst="rect">
                          <a:avLst/>
                        </a:prstGeom>
                        <a:solidFill>
                          <a:srgbClr val="FFFFFF"/>
                        </a:solidFill>
                        <a:ln w="9525">
                          <a:solidFill>
                            <a:srgbClr val="000000"/>
                          </a:solidFill>
                          <a:miter lim="800000"/>
                          <a:headEnd/>
                          <a:tailEnd/>
                        </a:ln>
                      </wps:spPr>
                      <wps:txbx>
                        <w:txbxContent>
                          <w:p w14:paraId="2225F2A6" w14:textId="2FDC7191" w:rsidR="002B0A44" w:rsidRPr="00BF6CE2" w:rsidRDefault="002B0A44" w:rsidP="008834B8">
                            <w:pPr>
                              <w:autoSpaceDE w:val="0"/>
                              <w:autoSpaceDN w:val="0"/>
                              <w:adjustRightInd w:val="0"/>
                              <w:ind w:left="0" w:right="21"/>
                              <w:rPr>
                                <w:bCs/>
                                <w:color w:val="auto"/>
                                <w:sz w:val="22"/>
                                <w:szCs w:val="22"/>
                              </w:rPr>
                            </w:pPr>
                            <w:r w:rsidRPr="00F773D1">
                              <w:rPr>
                                <w:b/>
                                <w:color w:val="000000"/>
                                <w:sz w:val="22"/>
                                <w:szCs w:val="22"/>
                              </w:rPr>
                              <w:t>Bildunterschrift</w:t>
                            </w:r>
                            <w:r>
                              <w:rPr>
                                <w:b/>
                                <w:color w:val="000000"/>
                                <w:sz w:val="22"/>
                                <w:szCs w:val="22"/>
                              </w:rPr>
                              <w:t>:</w:t>
                            </w:r>
                            <w:r w:rsidR="00F32065">
                              <w:rPr>
                                <w:b/>
                                <w:color w:val="000000"/>
                                <w:sz w:val="22"/>
                                <w:szCs w:val="22"/>
                              </w:rPr>
                              <w:t xml:space="preserve"> </w:t>
                            </w:r>
                            <w:r w:rsidR="00C96A5F" w:rsidRPr="00C96A5F">
                              <w:rPr>
                                <w:bCs/>
                                <w:color w:val="000000"/>
                                <w:sz w:val="22"/>
                                <w:szCs w:val="22"/>
                              </w:rPr>
                              <w:t>Erlaubter Leckerbissen in der Fastenzeit: Spargel ist kalorienarm und für die meisten Menschen sehr gesund</w:t>
                            </w:r>
                            <w:r w:rsidR="00BF6CE2" w:rsidRPr="00BF6CE2">
                              <w:rPr>
                                <w:bCs/>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67.15pt;margin-top:5.4pt;width:371.6pt;height:3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">
                <v:textbox>
                  <w:txbxContent>
                    <w:p w14:paraId="2225F2A6" w14:textId="2FDC7191" w:rsidR="002B0A44" w:rsidRPr="00BF6CE2" w:rsidRDefault="002B0A44" w:rsidP="008834B8">
                      <w:pPr>
                        <w:autoSpaceDE w:val="0"/>
                        <w:autoSpaceDN w:val="0"/>
                        <w:adjustRightInd w:val="0"/>
                        <w:ind w:left="0" w:right="21"/>
                        <w:rPr>
                          <w:bCs/>
                          <w:color w:val="auto"/>
                          <w:sz w:val="22"/>
                          <w:szCs w:val="22"/>
                        </w:rPr>
                      </w:pPr>
                      <w:r w:rsidRPr="00F773D1">
                        <w:rPr>
                          <w:b/>
                          <w:color w:val="000000"/>
                          <w:sz w:val="22"/>
                          <w:szCs w:val="22"/>
                        </w:rPr>
                        <w:t>Bildunterschrift</w:t>
                      </w:r>
                      <w:r>
                        <w:rPr>
                          <w:b/>
                          <w:color w:val="000000"/>
                          <w:sz w:val="22"/>
                          <w:szCs w:val="22"/>
                        </w:rPr>
                        <w:t>:</w:t>
                      </w:r>
                      <w:r w:rsidR="00F32065">
                        <w:rPr>
                          <w:b/>
                          <w:color w:val="000000"/>
                          <w:sz w:val="22"/>
                          <w:szCs w:val="22"/>
                        </w:rPr>
                        <w:t xml:space="preserve"> </w:t>
                      </w:r>
                      <w:r w:rsidR="00C96A5F" w:rsidRPr="00C96A5F">
                        <w:rPr>
                          <w:bCs/>
                          <w:color w:val="000000"/>
                          <w:sz w:val="22"/>
                          <w:szCs w:val="22"/>
                        </w:rPr>
                        <w:t>Erlaubter Leckerbissen in der Fastenzeit: Spargel ist kalorienarm und für die meisten Menschen sehr gesund</w:t>
                      </w:r>
                      <w:r w:rsidR="00BF6CE2" w:rsidRPr="00BF6CE2">
                        <w:rPr>
                          <w:bCs/>
                          <w:color w:val="000000"/>
                          <w:sz w:val="22"/>
                          <w:szCs w:val="22"/>
                        </w:rPr>
                        <w:t>.</w:t>
                      </w:r>
                    </w:p>
                  </w:txbxContent>
                </v:textbox>
                <w10:wrap anchorx="margin"/>
              </v:shape>
            </w:pict>
          </mc:Fallback>
        </mc:AlternateContent>
      </w:r>
    </w:p>
    <w:p w14:paraId="5A25CA6C" w14:textId="30F69884" w:rsidR="00B8442D" w:rsidRDefault="00B8442D" w:rsidP="006453F4">
      <w:pPr>
        <w:tabs>
          <w:tab w:val="clear" w:pos="7740"/>
        </w:tabs>
        <w:ind w:left="1701" w:right="992"/>
        <w:jc w:val="center"/>
        <w:rPr>
          <w:color w:val="000000"/>
          <w:sz w:val="22"/>
          <w:szCs w:val="22"/>
        </w:rPr>
      </w:pPr>
    </w:p>
    <w:p w14:paraId="09DC5449" w14:textId="06E57D38" w:rsidR="00B8442D" w:rsidRDefault="00615661" w:rsidP="006453F4">
      <w:pPr>
        <w:tabs>
          <w:tab w:val="clear" w:pos="7740"/>
        </w:tabs>
        <w:ind w:left="1701" w:right="992"/>
        <w:jc w:val="center"/>
        <w:rPr>
          <w:color w:val="000000"/>
          <w:sz w:val="22"/>
          <w:szCs w:val="22"/>
        </w:rPr>
      </w:pPr>
      <w:r>
        <w:rPr>
          <w:i/>
          <w:noProof/>
          <w:sz w:val="22"/>
          <w:szCs w:val="22"/>
          <w:lang w:eastAsia="de-DE" w:bidi="ar-SA"/>
        </w:rPr>
        <mc:AlternateContent>
          <mc:Choice Requires="wps">
            <w:drawing>
              <wp:anchor distT="0" distB="0" distL="114300" distR="114300" simplePos="0" relativeHeight="251653632" behindDoc="0" locked="0" layoutInCell="1" allowOverlap="1" wp14:anchorId="4D34B8A1" wp14:editId="4BE2AB41">
                <wp:simplePos x="0" y="0"/>
                <wp:positionH relativeFrom="column">
                  <wp:posOffset>840105</wp:posOffset>
                </wp:positionH>
                <wp:positionV relativeFrom="paragraph">
                  <wp:posOffset>43180</wp:posOffset>
                </wp:positionV>
                <wp:extent cx="4715510" cy="408940"/>
                <wp:effectExtent l="13970" t="12065" r="13970" b="762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408940"/>
                        </a:xfrm>
                        <a:prstGeom prst="rect">
                          <a:avLst/>
                        </a:prstGeom>
                        <a:solidFill>
                          <a:srgbClr val="FFFFFF"/>
                        </a:solidFill>
                        <a:ln w="9525">
                          <a:solidFill>
                            <a:srgbClr val="FF0000"/>
                          </a:solidFill>
                          <a:miter lim="800000"/>
                          <a:headEnd/>
                          <a:tailEnd/>
                        </a:ln>
                      </wps:spPr>
                      <wps:txbx>
                        <w:txbxContent>
                          <w:p w14:paraId="728A549A" w14:textId="488821E4"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9" w:history="1">
                              <w:r w:rsidR="00B71CEF" w:rsidRPr="00B05690">
                                <w:rPr>
                                  <w:rStyle w:val="Hyperlink"/>
                                  <w:rFonts w:ascii="Arial" w:hAnsi="Arial" w:cs="Arial"/>
                                  <w:sz w:val="20"/>
                                  <w:szCs w:val="20"/>
                                  <w:lang w:val="de-DE"/>
                                </w:rPr>
                                <w:t>https://www.gruenes-medienhaus.de/download/2022/03/GMH_2022_13_03.jpg</w:t>
                              </w:r>
                            </w:hyperlink>
                          </w:p>
                          <w:p w14:paraId="16360633" w14:textId="77777777" w:rsidR="00B71CEF" w:rsidRDefault="00B71CEF" w:rsidP="005E6B96">
                            <w:pPr>
                              <w:pStyle w:val="NurText"/>
                              <w:jc w:val="center"/>
                              <w:rPr>
                                <w:rFonts w:ascii="Arial" w:hAnsi="Arial" w:cs="Arial"/>
                                <w:sz w:val="20"/>
                                <w:szCs w:val="20"/>
                                <w:lang w:val="de-DE"/>
                              </w:rPr>
                            </w:pPr>
                          </w:p>
                          <w:p w14:paraId="083FC2A0" w14:textId="77777777" w:rsidR="00965386" w:rsidRDefault="00965386"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B8A1" id="Text Box 33" o:spid="_x0000_s1028" type="#_x0000_t202" style="position:absolute;left:0;text-align:left;margin-left:66.15pt;margin-top:3.4pt;width:371.3pt;height:3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" strokecolor="red">
                <v:textbox>
                  <w:txbxContent>
                    <w:p w14:paraId="728A549A" w14:textId="488821E4" w:rsidR="00E318FE" w:rsidRDefault="002B0A44" w:rsidP="005E6B96">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0" w:history="1">
                        <w:r w:rsidR="00B71CEF" w:rsidRPr="00B05690">
                          <w:rPr>
                            <w:rStyle w:val="Hyperlink"/>
                            <w:rFonts w:ascii="Arial" w:hAnsi="Arial" w:cs="Arial"/>
                            <w:sz w:val="20"/>
                            <w:szCs w:val="20"/>
                            <w:lang w:val="de-DE"/>
                          </w:rPr>
                          <w:t>https://www.gruenes-medienhaus.de/download/2022/03/GMH_2022_13_03.jpg</w:t>
                        </w:r>
                      </w:hyperlink>
                    </w:p>
                    <w:p w14:paraId="16360633" w14:textId="77777777" w:rsidR="00B71CEF" w:rsidRDefault="00B71CEF" w:rsidP="005E6B96">
                      <w:pPr>
                        <w:pStyle w:val="NurText"/>
                        <w:jc w:val="center"/>
                        <w:rPr>
                          <w:rFonts w:ascii="Arial" w:hAnsi="Arial" w:cs="Arial"/>
                          <w:sz w:val="20"/>
                          <w:szCs w:val="20"/>
                          <w:lang w:val="de-DE"/>
                        </w:rPr>
                      </w:pPr>
                    </w:p>
                    <w:p w14:paraId="083FC2A0" w14:textId="77777777" w:rsidR="00965386" w:rsidRDefault="00965386" w:rsidP="005E6B96">
                      <w:pPr>
                        <w:pStyle w:val="NurText"/>
                        <w:jc w:val="center"/>
                        <w:rPr>
                          <w:rFonts w:ascii="Arial" w:hAnsi="Arial" w:cs="Arial"/>
                          <w:sz w:val="20"/>
                          <w:szCs w:val="20"/>
                          <w:lang w:val="de-DE"/>
                        </w:rPr>
                      </w:pPr>
                    </w:p>
                    <w:p w14:paraId="22D6290C" w14:textId="77777777" w:rsidR="009F0C73" w:rsidRDefault="009F0C73" w:rsidP="005E6B96">
                      <w:pPr>
                        <w:pStyle w:val="NurText"/>
                        <w:jc w:val="center"/>
                        <w:rPr>
                          <w:rFonts w:ascii="Arial" w:hAnsi="Arial" w:cs="Arial"/>
                          <w:sz w:val="20"/>
                          <w:szCs w:val="20"/>
                          <w:lang w:val="de-DE"/>
                        </w:rPr>
                      </w:pPr>
                    </w:p>
                    <w:p w14:paraId="308B49E2" w14:textId="77777777" w:rsidR="00945E1F" w:rsidRDefault="00945E1F" w:rsidP="005E6B96">
                      <w:pPr>
                        <w:pStyle w:val="NurText"/>
                        <w:jc w:val="center"/>
                        <w:rPr>
                          <w:rFonts w:ascii="Arial" w:hAnsi="Arial" w:cs="Arial"/>
                          <w:sz w:val="20"/>
                          <w:szCs w:val="20"/>
                          <w:lang w:val="de-DE"/>
                        </w:rPr>
                      </w:pPr>
                    </w:p>
                    <w:p w14:paraId="3FDC93E1" w14:textId="77777777" w:rsidR="009E1E3C" w:rsidRDefault="009E1E3C" w:rsidP="005E6B96">
                      <w:pPr>
                        <w:pStyle w:val="NurText"/>
                        <w:jc w:val="center"/>
                        <w:rPr>
                          <w:rFonts w:ascii="Arial" w:hAnsi="Arial" w:cs="Arial"/>
                          <w:sz w:val="20"/>
                          <w:szCs w:val="20"/>
                          <w:lang w:val="de-DE"/>
                        </w:rPr>
                      </w:pPr>
                    </w:p>
                    <w:p w14:paraId="0C21E300" w14:textId="77777777" w:rsidR="00031EF3" w:rsidRDefault="00031EF3" w:rsidP="005E6B96">
                      <w:pPr>
                        <w:pStyle w:val="NurText"/>
                        <w:jc w:val="center"/>
                        <w:rPr>
                          <w:rFonts w:ascii="Arial" w:hAnsi="Arial" w:cs="Arial"/>
                          <w:sz w:val="20"/>
                          <w:szCs w:val="20"/>
                          <w:lang w:val="de-DE"/>
                        </w:rPr>
                      </w:pPr>
                    </w:p>
                    <w:p w14:paraId="0B0E3CB0" w14:textId="77777777" w:rsidR="001F13DC" w:rsidRPr="001F13DC" w:rsidRDefault="001F13DC" w:rsidP="005E6B96">
                      <w:pPr>
                        <w:pStyle w:val="NurText"/>
                        <w:jc w:val="center"/>
                        <w:rPr>
                          <w:rFonts w:ascii="Arial" w:hAnsi="Arial" w:cs="Arial"/>
                          <w:sz w:val="20"/>
                          <w:szCs w:val="20"/>
                          <w:lang w:val="de-DE"/>
                        </w:rPr>
                      </w:pP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p w14:paraId="09E328F7" w14:textId="50C09373" w:rsidR="00B8442D" w:rsidRDefault="00B8442D" w:rsidP="006453F4">
      <w:pPr>
        <w:tabs>
          <w:tab w:val="clear" w:pos="7740"/>
        </w:tabs>
        <w:ind w:left="1701" w:right="992"/>
        <w:jc w:val="center"/>
        <w:rPr>
          <w:color w:val="000000"/>
          <w:sz w:val="22"/>
          <w:szCs w:val="22"/>
        </w:rPr>
      </w:pPr>
    </w:p>
    <w:bookmarkEnd w:id="0"/>
    <w:p w14:paraId="78A5A8E1" w14:textId="77777777" w:rsidR="00292ADA" w:rsidRDefault="00292ADA" w:rsidP="00C96A5F">
      <w:pPr>
        <w:pStyle w:val="Formatvorlage1"/>
        <w:tabs>
          <w:tab w:val="left" w:pos="8364"/>
        </w:tabs>
        <w:spacing w:line="276" w:lineRule="auto"/>
        <w:ind w:left="1701" w:right="992"/>
        <w:rPr>
          <w:b/>
          <w:i w:val="0"/>
          <w:sz w:val="22"/>
          <w:szCs w:val="22"/>
          <w:lang w:val="de-DE"/>
        </w:rPr>
      </w:pPr>
    </w:p>
    <w:p w14:paraId="1563ED8E" w14:textId="0E6CA293" w:rsidR="00C96A5F" w:rsidRPr="00C96A5F" w:rsidRDefault="00C96A5F" w:rsidP="00C96A5F">
      <w:pPr>
        <w:pStyle w:val="Formatvorlage1"/>
        <w:tabs>
          <w:tab w:val="left" w:pos="8364"/>
        </w:tabs>
        <w:spacing w:line="276" w:lineRule="auto"/>
        <w:ind w:left="1701" w:right="992"/>
        <w:rPr>
          <w:b/>
          <w:i w:val="0"/>
          <w:sz w:val="22"/>
          <w:szCs w:val="22"/>
          <w:lang w:val="de-DE"/>
        </w:rPr>
      </w:pPr>
      <w:r w:rsidRPr="00C96A5F">
        <w:rPr>
          <w:b/>
          <w:i w:val="0"/>
          <w:sz w:val="22"/>
          <w:szCs w:val="22"/>
          <w:lang w:val="de-DE"/>
        </w:rPr>
        <w:t>Viele Vitamine und Ballaststoffe</w:t>
      </w:r>
    </w:p>
    <w:p w14:paraId="359D127D" w14:textId="0C0676BA" w:rsidR="00C96A5F" w:rsidRDefault="00C96A5F" w:rsidP="00292ADA">
      <w:pPr>
        <w:pStyle w:val="Formatvorlage1"/>
        <w:tabs>
          <w:tab w:val="left" w:pos="8364"/>
        </w:tabs>
        <w:spacing w:after="360" w:line="276" w:lineRule="auto"/>
        <w:ind w:left="1701" w:right="992"/>
        <w:rPr>
          <w:bCs/>
          <w:i w:val="0"/>
          <w:sz w:val="22"/>
          <w:szCs w:val="22"/>
          <w:lang w:val="de-DE"/>
        </w:rPr>
      </w:pPr>
      <w:r w:rsidRPr="00C96A5F">
        <w:rPr>
          <w:bCs/>
          <w:i w:val="0"/>
          <w:sz w:val="22"/>
          <w:szCs w:val="22"/>
          <w:lang w:val="de-DE"/>
        </w:rPr>
        <w:t>Spargel hat viele Liebhaber – vor allem, weil er lecker ist. Als toller Nebeneffekt ist das königliche Gemüse zudem auch noch gesund. In dem frischen, regional produzierten Saisongemüse ste</w:t>
      </w:r>
      <w:r w:rsidRPr="00C96A5F">
        <w:rPr>
          <w:bCs/>
          <w:i w:val="0"/>
          <w:sz w:val="22"/>
          <w:szCs w:val="22"/>
          <w:lang w:val="de-DE"/>
        </w:rPr>
        <w:lastRenderedPageBreak/>
        <w:t xml:space="preserve">cken viele gute Inhaltsstoffe, insbesondere Vitamin E, Folsäure und Kalium. Dabei ist Spargel kalorienarm, mit nur etwa 16 Kalorien pro 100 Gramm. Wer </w:t>
      </w:r>
      <w:r>
        <w:rPr>
          <w:bCs/>
          <w:i w:val="0"/>
          <w:sz w:val="22"/>
          <w:szCs w:val="22"/>
          <w:lang w:val="de-DE"/>
        </w:rPr>
        <w:t>Spargel genießt</w:t>
      </w:r>
      <w:r w:rsidRPr="00C96A5F">
        <w:rPr>
          <w:bCs/>
          <w:i w:val="0"/>
          <w:sz w:val="22"/>
          <w:szCs w:val="22"/>
          <w:lang w:val="de-DE"/>
        </w:rPr>
        <w:t xml:space="preserve">, wird dennoch nachhaltig satt, denn das Gemüse verweilt relativ lange im Magen. Zudem ist es leicht verdaulich und damit auch für empfindliche Menschen geeignet. Die enthaltenen Ballaststoffe regen darüber hinaus die Verdauung an und fördern somit eine gesunde Darmfunktion, wie das Bundeszentrum für Ernährung berichtet. </w:t>
      </w:r>
    </w:p>
    <w:p w14:paraId="65DB1E33" w14:textId="77777777" w:rsidR="00C96A5F" w:rsidRPr="00C96A5F" w:rsidRDefault="00C96A5F" w:rsidP="00C96A5F">
      <w:pPr>
        <w:pStyle w:val="Formatvorlage1"/>
        <w:tabs>
          <w:tab w:val="left" w:pos="8364"/>
        </w:tabs>
        <w:spacing w:line="276" w:lineRule="auto"/>
        <w:ind w:left="1701" w:right="992"/>
        <w:rPr>
          <w:b/>
          <w:i w:val="0"/>
          <w:sz w:val="22"/>
          <w:szCs w:val="22"/>
          <w:lang w:val="de-DE"/>
        </w:rPr>
      </w:pPr>
      <w:r w:rsidRPr="00C96A5F">
        <w:rPr>
          <w:b/>
          <w:i w:val="0"/>
          <w:sz w:val="22"/>
          <w:szCs w:val="22"/>
          <w:lang w:val="de-DE"/>
        </w:rPr>
        <w:t>Komplexe Stoffwechselprozesse</w:t>
      </w:r>
    </w:p>
    <w:p w14:paraId="22226DBC" w14:textId="40D6F3A0" w:rsidR="00C96A5F" w:rsidRDefault="00C96A5F" w:rsidP="00292ADA">
      <w:pPr>
        <w:pStyle w:val="Formatvorlage1"/>
        <w:tabs>
          <w:tab w:val="left" w:pos="8364"/>
        </w:tabs>
        <w:spacing w:after="360" w:line="276" w:lineRule="auto"/>
        <w:ind w:left="1701" w:right="992"/>
        <w:rPr>
          <w:bCs/>
          <w:i w:val="0"/>
          <w:sz w:val="22"/>
          <w:szCs w:val="22"/>
          <w:lang w:val="de-DE"/>
        </w:rPr>
      </w:pPr>
      <w:r w:rsidRPr="00C96A5F">
        <w:rPr>
          <w:bCs/>
          <w:i w:val="0"/>
          <w:sz w:val="22"/>
          <w:szCs w:val="22"/>
          <w:lang w:val="de-DE"/>
        </w:rPr>
        <w:t xml:space="preserve">Außerdem enthält Spargel zahlreiche sekundäre Pflanzenstoffe. Dazu zählen Carotinoide, Purin und schwefelhaltige Sulfide. Diesen Stoffen wird unter anderem eine antibakterielle und krebshemmende Wirkung zugeschrieben. Die schwefelhaltigen Verbindungen in der </w:t>
      </w:r>
      <w:proofErr w:type="spellStart"/>
      <w:r w:rsidRPr="00C96A5F">
        <w:rPr>
          <w:bCs/>
          <w:i w:val="0"/>
          <w:sz w:val="22"/>
          <w:szCs w:val="22"/>
          <w:lang w:val="de-DE"/>
        </w:rPr>
        <w:t>Asparagusinsäure</w:t>
      </w:r>
      <w:proofErr w:type="spellEnd"/>
      <w:r w:rsidRPr="00C96A5F">
        <w:rPr>
          <w:bCs/>
          <w:i w:val="0"/>
          <w:sz w:val="22"/>
          <w:szCs w:val="22"/>
          <w:lang w:val="de-DE"/>
        </w:rPr>
        <w:t xml:space="preserve"> sind auch für den unangenehmen Geruch des Urins nach dem Essen verantwortlich. Der enthaltene Eiweißbaustein Asparagin regt wiederum die Nierenfunktion an und fördert das Wasserlassen. Die Stoffwechselprozesse nach dem Verzehr von Spargel sind also komplex.</w:t>
      </w:r>
    </w:p>
    <w:p w14:paraId="1DD88BA8" w14:textId="77777777" w:rsidR="00C96A5F" w:rsidRPr="00C96A5F" w:rsidRDefault="00C96A5F" w:rsidP="00C96A5F">
      <w:pPr>
        <w:pStyle w:val="Formatvorlage1"/>
        <w:tabs>
          <w:tab w:val="left" w:pos="8364"/>
        </w:tabs>
        <w:spacing w:line="276" w:lineRule="auto"/>
        <w:ind w:left="1701" w:right="992"/>
        <w:rPr>
          <w:b/>
          <w:i w:val="0"/>
          <w:sz w:val="22"/>
          <w:szCs w:val="22"/>
          <w:lang w:val="de-DE"/>
        </w:rPr>
      </w:pPr>
      <w:r w:rsidRPr="00C96A5F">
        <w:rPr>
          <w:b/>
          <w:i w:val="0"/>
          <w:sz w:val="22"/>
          <w:szCs w:val="22"/>
          <w:lang w:val="de-DE"/>
        </w:rPr>
        <w:t>Mit guten Gewissen genießen</w:t>
      </w:r>
    </w:p>
    <w:p w14:paraId="1B7EFD3D" w14:textId="0C740AE5" w:rsidR="0034765F" w:rsidRPr="00C96A5F" w:rsidRDefault="00C96A5F" w:rsidP="00C96A5F">
      <w:pPr>
        <w:pStyle w:val="Formatvorlage1"/>
        <w:tabs>
          <w:tab w:val="left" w:pos="8364"/>
        </w:tabs>
        <w:spacing w:line="276" w:lineRule="auto"/>
        <w:ind w:left="1701" w:right="992"/>
        <w:rPr>
          <w:bCs/>
          <w:i w:val="0"/>
          <w:sz w:val="22"/>
          <w:szCs w:val="22"/>
          <w:lang w:val="de-DE"/>
        </w:rPr>
      </w:pPr>
      <w:r w:rsidRPr="00C96A5F">
        <w:rPr>
          <w:bCs/>
          <w:i w:val="0"/>
          <w:sz w:val="22"/>
          <w:szCs w:val="22"/>
          <w:lang w:val="de-DE"/>
        </w:rPr>
        <w:t>Gesunde Menschen können Spargel in großen Menge</w:t>
      </w:r>
      <w:r>
        <w:rPr>
          <w:bCs/>
          <w:i w:val="0"/>
          <w:sz w:val="22"/>
          <w:szCs w:val="22"/>
          <w:lang w:val="de-DE"/>
        </w:rPr>
        <w:t>n</w:t>
      </w:r>
      <w:r w:rsidRPr="00C96A5F">
        <w:rPr>
          <w:bCs/>
          <w:i w:val="0"/>
          <w:sz w:val="22"/>
          <w:szCs w:val="22"/>
          <w:lang w:val="de-DE"/>
        </w:rPr>
        <w:t xml:space="preserve"> ohne Reue verzehren. Eine Ausnahme sind Gichtpatienten: Wegen des hohen Gehalts an Purinen, die im Körper zu Harnsäure abgebaut werden, sollten Betroffene nicht zu viel Spargel auf einmal essen. Für alle anderen sind auch üppige Portionen von 500 Gramm und mehr sehr gesund. Zumal das Gemüse als gesunder Leckerbissen in die Fastenzeit passt und auch abends mit guten Gewissen genossen werden kann. </w:t>
      </w:r>
      <w:r>
        <w:rPr>
          <w:bCs/>
          <w:i w:val="0"/>
          <w:sz w:val="22"/>
          <w:szCs w:val="22"/>
          <w:lang w:val="de-DE"/>
        </w:rPr>
        <w:t xml:space="preserve">Das </w:t>
      </w:r>
      <w:r w:rsidRPr="00C96A5F">
        <w:rPr>
          <w:bCs/>
          <w:i w:val="0"/>
          <w:sz w:val="22"/>
          <w:szCs w:val="22"/>
          <w:lang w:val="de-DE"/>
        </w:rPr>
        <w:t>Netzwerk der Spargel und Beerenverbände e.V. empfiehlt bei der Zubereitung am Sonntagabend jedoch darauf zu achten, dass der Spargel rechtzeitig vor dem „Tatort“ fertig ist.</w:t>
      </w:r>
    </w:p>
    <w:p w14:paraId="1E1A3CE7" w14:textId="77777777" w:rsidR="00292ADA" w:rsidRDefault="00292ADA" w:rsidP="00C15E86">
      <w:pPr>
        <w:pStyle w:val="Formatvorlage1"/>
        <w:tabs>
          <w:tab w:val="left" w:pos="8364"/>
        </w:tabs>
        <w:spacing w:line="276" w:lineRule="auto"/>
        <w:ind w:left="1701" w:right="992"/>
        <w:rPr>
          <w:bCs/>
          <w:i w:val="0"/>
          <w:sz w:val="22"/>
          <w:szCs w:val="22"/>
          <w:lang w:val="de-DE"/>
        </w:rPr>
      </w:pPr>
    </w:p>
    <w:p w14:paraId="4B387BB2" w14:textId="21F5F2E2" w:rsidR="00496B82" w:rsidRPr="007D3481" w:rsidRDefault="00496B82" w:rsidP="00496B82">
      <w:pPr>
        <w:pStyle w:val="Formatvorlage1"/>
        <w:tabs>
          <w:tab w:val="left" w:pos="8364"/>
        </w:tabs>
        <w:spacing w:after="120" w:line="276" w:lineRule="auto"/>
        <w:ind w:left="1701" w:right="992"/>
        <w:rPr>
          <w:i w:val="0"/>
          <w:sz w:val="22"/>
          <w:szCs w:val="22"/>
          <w:lang w:val="de-DE"/>
        </w:rPr>
      </w:pPr>
      <w:r w:rsidRPr="007D3481">
        <w:rPr>
          <w:i w:val="0"/>
          <w:sz w:val="22"/>
          <w:szCs w:val="22"/>
          <w:lang w:val="de-DE"/>
        </w:rPr>
        <w:t>[Kastenelement</w:t>
      </w:r>
      <w:r w:rsidR="00D572F9">
        <w:rPr>
          <w:i w:val="0"/>
          <w:sz w:val="22"/>
          <w:szCs w:val="22"/>
          <w:lang w:val="de-DE"/>
        </w:rPr>
        <w:t xml:space="preserve">] </w:t>
      </w:r>
      <w:r>
        <w:rPr>
          <w:i w:val="0"/>
          <w:sz w:val="22"/>
          <w:szCs w:val="22"/>
          <w:lang w:val="de-DE"/>
        </w:rPr>
        <w:br/>
        <w:t>============</w:t>
      </w:r>
      <w:r w:rsidR="00D572F9">
        <w:rPr>
          <w:i w:val="0"/>
          <w:sz w:val="22"/>
          <w:szCs w:val="22"/>
          <w:lang w:val="de-DE"/>
        </w:rPr>
        <w:t>==</w:t>
      </w:r>
    </w:p>
    <w:p w14:paraId="24642709" w14:textId="77777777" w:rsidR="00292ADA" w:rsidRPr="00292ADA" w:rsidRDefault="00292ADA" w:rsidP="00292ADA">
      <w:pPr>
        <w:pStyle w:val="Formatvorlage1"/>
        <w:tabs>
          <w:tab w:val="left" w:pos="8364"/>
        </w:tabs>
        <w:spacing w:line="276" w:lineRule="auto"/>
        <w:ind w:left="1701" w:right="992"/>
        <w:rPr>
          <w:b/>
          <w:i w:val="0"/>
          <w:sz w:val="22"/>
          <w:szCs w:val="22"/>
          <w:lang w:val="de-DE"/>
        </w:rPr>
      </w:pPr>
      <w:r w:rsidRPr="00292ADA">
        <w:rPr>
          <w:b/>
          <w:i w:val="0"/>
          <w:sz w:val="22"/>
          <w:szCs w:val="22"/>
          <w:lang w:val="de-DE"/>
        </w:rPr>
        <w:t>Martin Brambach freut sich auf frischen Spargel</w:t>
      </w:r>
    </w:p>
    <w:p w14:paraId="2F2900D4" w14:textId="7DE309F7" w:rsidR="003973DE" w:rsidRDefault="00292ADA" w:rsidP="00292ADA">
      <w:pPr>
        <w:pStyle w:val="Formatvorlage1"/>
        <w:tabs>
          <w:tab w:val="left" w:pos="8364"/>
        </w:tabs>
        <w:spacing w:line="276" w:lineRule="auto"/>
        <w:ind w:left="1701" w:right="992"/>
        <w:rPr>
          <w:bCs/>
          <w:i w:val="0"/>
          <w:sz w:val="22"/>
          <w:szCs w:val="22"/>
          <w:lang w:val="de-DE"/>
        </w:rPr>
      </w:pPr>
      <w:r w:rsidRPr="00292ADA">
        <w:rPr>
          <w:bCs/>
          <w:i w:val="0"/>
          <w:sz w:val="22"/>
          <w:szCs w:val="22"/>
          <w:lang w:val="de-DE"/>
        </w:rPr>
        <w:t xml:space="preserve">Zu den vielen prominenten Spargelliebhabern zählt auch der bekannte Schauspieler Martin Brambach. „Ich freue mich sehr auf </w:t>
      </w:r>
      <w:r w:rsidRPr="00292ADA">
        <w:rPr>
          <w:bCs/>
          <w:i w:val="0"/>
          <w:sz w:val="22"/>
          <w:szCs w:val="22"/>
          <w:lang w:val="de-DE"/>
        </w:rPr>
        <w:lastRenderedPageBreak/>
        <w:t>die Spargelsaison und kaufe meinen Spargel (bevorzugt weißen) ausschließlich regional in der Bauernschaft“, sagt der unter anderem als Dresdener Tatort-Kommissariatsleiter Peter Michael Schnabel bekannt</w:t>
      </w:r>
      <w:r w:rsidR="00F8317B">
        <w:rPr>
          <w:bCs/>
          <w:i w:val="0"/>
          <w:sz w:val="22"/>
          <w:szCs w:val="22"/>
          <w:lang w:val="de-DE"/>
        </w:rPr>
        <w:t>e Schauspieler</w:t>
      </w:r>
      <w:r w:rsidRPr="00292ADA">
        <w:rPr>
          <w:bCs/>
          <w:i w:val="0"/>
          <w:sz w:val="22"/>
          <w:szCs w:val="22"/>
          <w:lang w:val="de-DE"/>
        </w:rPr>
        <w:t xml:space="preserve">. </w:t>
      </w:r>
      <w:r w:rsidR="00F8317B">
        <w:rPr>
          <w:bCs/>
          <w:i w:val="0"/>
          <w:sz w:val="22"/>
          <w:szCs w:val="22"/>
          <w:lang w:val="de-DE"/>
        </w:rPr>
        <w:t>E</w:t>
      </w:r>
      <w:r w:rsidRPr="00292ADA">
        <w:rPr>
          <w:bCs/>
          <w:i w:val="0"/>
          <w:sz w:val="22"/>
          <w:szCs w:val="22"/>
          <w:lang w:val="de-DE"/>
        </w:rPr>
        <w:t xml:space="preserve">r ist gern gesehener Kunde im regionalen Hofladen. „Da lass´ ich ihn schälen und genieße den Spargel – gekocht mit Kartoffeln und viel Butter – gemeinsam mit meiner Frau bei einem guten Glas Weißwein oder Sekt.“ Verheiratet ist Brambach seit 2012 mit der österreichischen Schauspielerin Christine Sommer und wohnt in Nordrhein-Westfalen. Dort traf der Schauspieler auch die nordrhein-westfälische Spargelkönigin, Christine (Christine </w:t>
      </w:r>
      <w:proofErr w:type="spellStart"/>
      <w:r w:rsidRPr="00292ADA">
        <w:rPr>
          <w:bCs/>
          <w:i w:val="0"/>
          <w:sz w:val="22"/>
          <w:szCs w:val="22"/>
          <w:lang w:val="de-DE"/>
        </w:rPr>
        <w:t>Hengemann</w:t>
      </w:r>
      <w:proofErr w:type="spellEnd"/>
      <w:r w:rsidRPr="00292ADA">
        <w:rPr>
          <w:bCs/>
          <w:i w:val="0"/>
          <w:sz w:val="22"/>
          <w:szCs w:val="22"/>
          <w:lang w:val="de-DE"/>
        </w:rPr>
        <w:t xml:space="preserve">), (Foto) bei einem Besuch auf </w:t>
      </w:r>
      <w:r>
        <w:rPr>
          <w:noProof/>
        </w:rPr>
        <w:drawing>
          <wp:anchor distT="0" distB="0" distL="114300" distR="114300" simplePos="0" relativeHeight="251668992" behindDoc="0" locked="0" layoutInCell="1" allowOverlap="1" wp14:anchorId="5D39AFF9" wp14:editId="701B557D">
            <wp:simplePos x="0" y="0"/>
            <wp:positionH relativeFrom="column">
              <wp:posOffset>1303655</wp:posOffset>
            </wp:positionH>
            <wp:positionV relativeFrom="paragraph">
              <wp:posOffset>2440305</wp:posOffset>
            </wp:positionV>
            <wp:extent cx="3733800" cy="4921602"/>
            <wp:effectExtent l="0" t="0" r="0" b="0"/>
            <wp:wrapNone/>
            <wp:docPr id="10" name="Grafik 10" descr="Ein Bild, das drauß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außen, Boden enthält.&#10;&#10;Automatisch generierte Beschreibung"/>
                    <pic:cNvPicPr/>
                  </pic:nvPicPr>
                  <pic:blipFill>
                    <a:blip r:embed="rId11"/>
                    <a:stretch>
                      <a:fillRect/>
                    </a:stretch>
                  </pic:blipFill>
                  <pic:spPr>
                    <a:xfrm>
                      <a:off x="0" y="0"/>
                      <a:ext cx="3737330" cy="4926254"/>
                    </a:xfrm>
                    <a:prstGeom prst="rect">
                      <a:avLst/>
                    </a:prstGeom>
                  </pic:spPr>
                </pic:pic>
              </a:graphicData>
            </a:graphic>
            <wp14:sizeRelH relativeFrom="margin">
              <wp14:pctWidth>0</wp14:pctWidth>
            </wp14:sizeRelH>
            <wp14:sizeRelV relativeFrom="margin">
              <wp14:pctHeight>0</wp14:pctHeight>
            </wp14:sizeRelV>
          </wp:anchor>
        </w:drawing>
      </w:r>
      <w:r w:rsidRPr="00292ADA">
        <w:rPr>
          <w:bCs/>
          <w:i w:val="0"/>
          <w:sz w:val="22"/>
          <w:szCs w:val="22"/>
          <w:lang w:val="de-DE"/>
        </w:rPr>
        <w:t>dem Spargelhof Schulte-Scherlebeck in Herten.</w:t>
      </w:r>
    </w:p>
    <w:p w14:paraId="6FBCEA7E" w14:textId="0CA5C894" w:rsidR="008F06E6" w:rsidRPr="008F06E6" w:rsidRDefault="008F06E6" w:rsidP="008F06E6">
      <w:pPr>
        <w:pStyle w:val="Formatvorlage1"/>
        <w:tabs>
          <w:tab w:val="left" w:pos="8364"/>
        </w:tabs>
        <w:spacing w:line="276" w:lineRule="auto"/>
        <w:ind w:left="2421" w:right="992"/>
        <w:rPr>
          <w:bCs/>
          <w:i w:val="0"/>
          <w:iCs w:val="0"/>
          <w:sz w:val="22"/>
          <w:szCs w:val="22"/>
          <w:lang w:val="de-DE"/>
        </w:rPr>
      </w:pPr>
    </w:p>
    <w:p w14:paraId="770C25EA" w14:textId="6532B2D1" w:rsidR="003973DE" w:rsidRPr="004A4840" w:rsidRDefault="007B74F8" w:rsidP="003973DE">
      <w:pPr>
        <w:pStyle w:val="Formatvorlage1"/>
        <w:tabs>
          <w:tab w:val="left" w:pos="8364"/>
        </w:tabs>
        <w:spacing w:line="276" w:lineRule="auto"/>
        <w:ind w:left="0" w:right="992"/>
        <w:rPr>
          <w:bCs/>
          <w:i w:val="0"/>
          <w:sz w:val="22"/>
          <w:szCs w:val="22"/>
          <w:lang w:val="de-DE"/>
        </w:rPr>
      </w:pPr>
      <w:r>
        <w:rPr>
          <w:i w:val="0"/>
          <w:noProof/>
          <w:sz w:val="22"/>
          <w:szCs w:val="22"/>
          <w:lang w:eastAsia="de-DE"/>
        </w:rPr>
        <mc:AlternateContent>
          <mc:Choice Requires="wps">
            <w:drawing>
              <wp:anchor distT="0" distB="0" distL="114300" distR="114300" simplePos="0" relativeHeight="251678208" behindDoc="0" locked="0" layoutInCell="1" allowOverlap="1" wp14:anchorId="6502F47C" wp14:editId="3C062B9B">
                <wp:simplePos x="0" y="0"/>
                <wp:positionH relativeFrom="column">
                  <wp:posOffset>5065874</wp:posOffset>
                </wp:positionH>
                <wp:positionV relativeFrom="paragraph">
                  <wp:posOffset>855087</wp:posOffset>
                </wp:positionV>
                <wp:extent cx="460375" cy="3487420"/>
                <wp:effectExtent l="0" t="0" r="0" b="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48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B50DD" w14:textId="4A7C82E6" w:rsidR="007B74F8" w:rsidRPr="008F472E" w:rsidRDefault="007B74F8" w:rsidP="007B74F8">
                            <w:pPr>
                              <w:ind w:left="0"/>
                            </w:pPr>
                            <w:r w:rsidRPr="001A3EDF">
                              <w:rPr>
                                <w:color w:val="000000"/>
                              </w:rPr>
                              <w:t>Bildnachweis: GMH</w:t>
                            </w:r>
                            <w:r>
                              <w:rPr>
                                <w:color w:val="000000"/>
                              </w:rPr>
                              <w:t>/</w:t>
                            </w:r>
                            <w:proofErr w:type="spellStart"/>
                            <w:r>
                              <w:rPr>
                                <w:color w:val="000000"/>
                              </w:rPr>
                              <w:t>Spargelstra</w:t>
                            </w:r>
                            <w:r w:rsidR="001F0E38">
                              <w:rPr>
                                <w:color w:val="000000"/>
                              </w:rPr>
                              <w:t>ss</w:t>
                            </w:r>
                            <w:r>
                              <w:rPr>
                                <w:color w:val="000000"/>
                              </w:rPr>
                              <w:t>e</w:t>
                            </w:r>
                            <w:proofErr w:type="spellEnd"/>
                            <w:r>
                              <w:rPr>
                                <w:color w:val="000000"/>
                              </w:rPr>
                              <w:t xml:space="preserve"> NRW</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2F47C" id="_x0000_s1029" type="#_x0000_t202" style="position:absolute;margin-left:398.9pt;margin-top:67.35pt;width:36.25pt;height:274.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" stroked="f">
                <v:textbox style="layout-flow:vertical;mso-layout-flow-alt:bottom-to-top">
                  <w:txbxContent>
                    <w:p w14:paraId="13AB50DD" w14:textId="4A7C82E6" w:rsidR="007B74F8" w:rsidRPr="008F472E" w:rsidRDefault="007B74F8" w:rsidP="007B74F8">
                      <w:pPr>
                        <w:ind w:left="0"/>
                      </w:pPr>
                      <w:r w:rsidRPr="001A3EDF">
                        <w:rPr>
                          <w:color w:val="000000"/>
                        </w:rPr>
                        <w:t>Bildnachweis: GMH</w:t>
                      </w:r>
                      <w:r>
                        <w:rPr>
                          <w:color w:val="000000"/>
                        </w:rPr>
                        <w:t>/</w:t>
                      </w:r>
                      <w:proofErr w:type="spellStart"/>
                      <w:r>
                        <w:rPr>
                          <w:color w:val="000000"/>
                        </w:rPr>
                        <w:t>Spargelstra</w:t>
                      </w:r>
                      <w:r w:rsidR="001F0E38">
                        <w:rPr>
                          <w:color w:val="000000"/>
                        </w:rPr>
                        <w:t>ss</w:t>
                      </w:r>
                      <w:r>
                        <w:rPr>
                          <w:color w:val="000000"/>
                        </w:rPr>
                        <w:t>e</w:t>
                      </w:r>
                      <w:proofErr w:type="spellEnd"/>
                      <w:r>
                        <w:rPr>
                          <w:color w:val="000000"/>
                        </w:rPr>
                        <w:t xml:space="preserve"> NRW</w:t>
                      </w:r>
                    </w:p>
                  </w:txbxContent>
                </v:textbox>
              </v:shape>
            </w:pict>
          </mc:Fallback>
        </mc:AlternateContent>
      </w:r>
      <w:r w:rsidR="00292ADA">
        <w:rPr>
          <w:i w:val="0"/>
          <w:noProof/>
          <w:sz w:val="22"/>
          <w:szCs w:val="22"/>
          <w:lang w:eastAsia="de-DE" w:bidi="ar-SA"/>
        </w:rPr>
        <mc:AlternateContent>
          <mc:Choice Requires="wps">
            <w:drawing>
              <wp:anchor distT="0" distB="0" distL="114300" distR="114300" simplePos="0" relativeHeight="251676160" behindDoc="0" locked="0" layoutInCell="1" allowOverlap="1" wp14:anchorId="7928DE14" wp14:editId="0CC0EC4D">
                <wp:simplePos x="0" y="0"/>
                <wp:positionH relativeFrom="column">
                  <wp:posOffset>679450</wp:posOffset>
                </wp:positionH>
                <wp:positionV relativeFrom="paragraph">
                  <wp:posOffset>4672330</wp:posOffset>
                </wp:positionV>
                <wp:extent cx="4715510" cy="408940"/>
                <wp:effectExtent l="13970" t="12065" r="13970" b="762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408940"/>
                        </a:xfrm>
                        <a:prstGeom prst="rect">
                          <a:avLst/>
                        </a:prstGeom>
                        <a:solidFill>
                          <a:srgbClr val="FFFFFF"/>
                        </a:solidFill>
                        <a:ln w="9525">
                          <a:solidFill>
                            <a:srgbClr val="FF0000"/>
                          </a:solidFill>
                          <a:miter lim="800000"/>
                          <a:headEnd/>
                          <a:tailEnd/>
                        </a:ln>
                      </wps:spPr>
                      <wps:txbx>
                        <w:txbxContent>
                          <w:p w14:paraId="297A90AB" w14:textId="2AD858A7" w:rsidR="00292ADA" w:rsidRDefault="00292ADA" w:rsidP="00292ADA">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2" w:history="1">
                              <w:r w:rsidR="009B5165" w:rsidRPr="00741868">
                                <w:rPr>
                                  <w:rStyle w:val="Hyperlink"/>
                                  <w:rFonts w:ascii="Arial" w:hAnsi="Arial" w:cs="Arial"/>
                                  <w:sz w:val="20"/>
                                  <w:szCs w:val="20"/>
                                  <w:lang w:val="de-DE"/>
                                </w:rPr>
                                <w:t>https://www.gruenes-medienhaus.de/download/2022/03/GMH_2022_13_02.jpg</w:t>
                              </w:r>
                            </w:hyperlink>
                          </w:p>
                          <w:p w14:paraId="1E2BCDD2" w14:textId="77777777" w:rsidR="009B5165" w:rsidRDefault="009B5165" w:rsidP="00292ADA">
                            <w:pPr>
                              <w:pStyle w:val="NurText"/>
                              <w:jc w:val="center"/>
                              <w:rPr>
                                <w:rFonts w:ascii="Arial" w:hAnsi="Arial" w:cs="Arial"/>
                                <w:sz w:val="20"/>
                                <w:szCs w:val="20"/>
                                <w:lang w:val="de-DE"/>
                              </w:rPr>
                            </w:pPr>
                          </w:p>
                          <w:p w14:paraId="2943B3DA" w14:textId="77777777" w:rsidR="00B71CEF" w:rsidRDefault="00B71CEF" w:rsidP="00292ADA">
                            <w:pPr>
                              <w:pStyle w:val="NurText"/>
                              <w:jc w:val="center"/>
                              <w:rPr>
                                <w:rFonts w:ascii="Arial" w:hAnsi="Arial" w:cs="Arial"/>
                                <w:sz w:val="20"/>
                                <w:szCs w:val="20"/>
                                <w:lang w:val="de-DE"/>
                              </w:rPr>
                            </w:pPr>
                          </w:p>
                          <w:p w14:paraId="5E0CA95D" w14:textId="77777777" w:rsidR="00292ADA" w:rsidRDefault="00292ADA" w:rsidP="00292ADA">
                            <w:pPr>
                              <w:pStyle w:val="NurText"/>
                              <w:jc w:val="center"/>
                              <w:rPr>
                                <w:rFonts w:ascii="Arial" w:hAnsi="Arial" w:cs="Arial"/>
                                <w:sz w:val="20"/>
                                <w:szCs w:val="20"/>
                                <w:lang w:val="de-DE"/>
                              </w:rPr>
                            </w:pPr>
                          </w:p>
                          <w:p w14:paraId="26CA4C4C" w14:textId="77777777" w:rsidR="00292ADA" w:rsidRDefault="00292ADA" w:rsidP="00292ADA">
                            <w:pPr>
                              <w:pStyle w:val="NurText"/>
                              <w:jc w:val="center"/>
                              <w:rPr>
                                <w:rFonts w:ascii="Arial" w:hAnsi="Arial" w:cs="Arial"/>
                                <w:sz w:val="20"/>
                                <w:szCs w:val="20"/>
                                <w:lang w:val="de-DE"/>
                              </w:rPr>
                            </w:pPr>
                          </w:p>
                          <w:p w14:paraId="39DDCE96" w14:textId="77777777" w:rsidR="00292ADA" w:rsidRDefault="00292ADA" w:rsidP="00292ADA">
                            <w:pPr>
                              <w:pStyle w:val="NurText"/>
                              <w:jc w:val="center"/>
                              <w:rPr>
                                <w:rFonts w:ascii="Arial" w:hAnsi="Arial" w:cs="Arial"/>
                                <w:sz w:val="20"/>
                                <w:szCs w:val="20"/>
                                <w:lang w:val="de-DE"/>
                              </w:rPr>
                            </w:pPr>
                          </w:p>
                          <w:p w14:paraId="0D4B1534" w14:textId="77777777" w:rsidR="00292ADA" w:rsidRDefault="00292ADA" w:rsidP="00292ADA">
                            <w:pPr>
                              <w:pStyle w:val="NurText"/>
                              <w:jc w:val="center"/>
                              <w:rPr>
                                <w:rFonts w:ascii="Arial" w:hAnsi="Arial" w:cs="Arial"/>
                                <w:sz w:val="20"/>
                                <w:szCs w:val="20"/>
                                <w:lang w:val="de-DE"/>
                              </w:rPr>
                            </w:pPr>
                          </w:p>
                          <w:p w14:paraId="14793506" w14:textId="77777777" w:rsidR="00292ADA" w:rsidRDefault="00292ADA" w:rsidP="00292ADA">
                            <w:pPr>
                              <w:pStyle w:val="NurText"/>
                              <w:jc w:val="center"/>
                              <w:rPr>
                                <w:rFonts w:ascii="Arial" w:hAnsi="Arial" w:cs="Arial"/>
                                <w:sz w:val="20"/>
                                <w:szCs w:val="20"/>
                                <w:lang w:val="de-DE"/>
                              </w:rPr>
                            </w:pPr>
                          </w:p>
                          <w:p w14:paraId="08F3E573" w14:textId="77777777" w:rsidR="00292ADA" w:rsidRPr="001F13DC" w:rsidRDefault="00292ADA" w:rsidP="00292ADA">
                            <w:pPr>
                              <w:pStyle w:val="NurText"/>
                              <w:jc w:val="center"/>
                              <w:rPr>
                                <w:rFonts w:ascii="Arial" w:hAnsi="Arial" w:cs="Arial"/>
                                <w:sz w:val="20"/>
                                <w:szCs w:val="20"/>
                                <w:lang w:val="de-DE"/>
                              </w:rPr>
                            </w:pPr>
                          </w:p>
                          <w:p w14:paraId="0FB61E15" w14:textId="77777777" w:rsidR="00292ADA" w:rsidRPr="00EA5AB4" w:rsidRDefault="00292ADA" w:rsidP="00292ADA">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DE14" id="_x0000_s1030" type="#_x0000_t202" style="position:absolute;margin-left:53.5pt;margin-top:367.9pt;width:371.3pt;height:3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" strokecolor="red">
                <v:textbox>
                  <w:txbxContent>
                    <w:p w14:paraId="297A90AB" w14:textId="2AD858A7" w:rsidR="00292ADA" w:rsidRDefault="00292ADA" w:rsidP="00292ADA">
                      <w:pPr>
                        <w:pStyle w:val="NurText"/>
                        <w:jc w:val="center"/>
                        <w:rPr>
                          <w:rFonts w:ascii="Arial" w:hAnsi="Arial" w:cs="Arial"/>
                          <w:sz w:val="20"/>
                          <w:szCs w:val="20"/>
                          <w:lang w:val="de-DE"/>
                        </w:rPr>
                      </w:pPr>
                      <w:r w:rsidRPr="008837C0">
                        <w:rPr>
                          <w:rFonts w:ascii="Arial" w:hAnsi="Arial" w:cs="Arial"/>
                          <w:sz w:val="20"/>
                          <w:szCs w:val="20"/>
                        </w:rPr>
                        <w:t xml:space="preserve">Bilddaten in höherer Auflösung unter: </w:t>
                      </w:r>
                      <w:r>
                        <w:rPr>
                          <w:rFonts w:ascii="Arial" w:hAnsi="Arial" w:cs="Arial"/>
                          <w:sz w:val="20"/>
                          <w:szCs w:val="20"/>
                        </w:rPr>
                        <w:br/>
                      </w:r>
                      <w:hyperlink r:id="rId13" w:history="1">
                        <w:r w:rsidR="009B5165" w:rsidRPr="00741868">
                          <w:rPr>
                            <w:rStyle w:val="Hyperlink"/>
                            <w:rFonts w:ascii="Arial" w:hAnsi="Arial" w:cs="Arial"/>
                            <w:sz w:val="20"/>
                            <w:szCs w:val="20"/>
                            <w:lang w:val="de-DE"/>
                          </w:rPr>
                          <w:t>https://www.gruenes-medienhaus.de/download/2022/03/GMH_2022_13_02.jpg</w:t>
                        </w:r>
                      </w:hyperlink>
                    </w:p>
                    <w:p w14:paraId="1E2BCDD2" w14:textId="77777777" w:rsidR="009B5165" w:rsidRDefault="009B5165" w:rsidP="00292ADA">
                      <w:pPr>
                        <w:pStyle w:val="NurText"/>
                        <w:jc w:val="center"/>
                        <w:rPr>
                          <w:rFonts w:ascii="Arial" w:hAnsi="Arial" w:cs="Arial"/>
                          <w:sz w:val="20"/>
                          <w:szCs w:val="20"/>
                          <w:lang w:val="de-DE"/>
                        </w:rPr>
                      </w:pPr>
                    </w:p>
                    <w:p w14:paraId="2943B3DA" w14:textId="77777777" w:rsidR="00B71CEF" w:rsidRDefault="00B71CEF" w:rsidP="00292ADA">
                      <w:pPr>
                        <w:pStyle w:val="NurText"/>
                        <w:jc w:val="center"/>
                        <w:rPr>
                          <w:rFonts w:ascii="Arial" w:hAnsi="Arial" w:cs="Arial"/>
                          <w:sz w:val="20"/>
                          <w:szCs w:val="20"/>
                          <w:lang w:val="de-DE"/>
                        </w:rPr>
                      </w:pPr>
                    </w:p>
                    <w:p w14:paraId="5E0CA95D" w14:textId="77777777" w:rsidR="00292ADA" w:rsidRDefault="00292ADA" w:rsidP="00292ADA">
                      <w:pPr>
                        <w:pStyle w:val="NurText"/>
                        <w:jc w:val="center"/>
                        <w:rPr>
                          <w:rFonts w:ascii="Arial" w:hAnsi="Arial" w:cs="Arial"/>
                          <w:sz w:val="20"/>
                          <w:szCs w:val="20"/>
                          <w:lang w:val="de-DE"/>
                        </w:rPr>
                      </w:pPr>
                    </w:p>
                    <w:p w14:paraId="26CA4C4C" w14:textId="77777777" w:rsidR="00292ADA" w:rsidRDefault="00292ADA" w:rsidP="00292ADA">
                      <w:pPr>
                        <w:pStyle w:val="NurText"/>
                        <w:jc w:val="center"/>
                        <w:rPr>
                          <w:rFonts w:ascii="Arial" w:hAnsi="Arial" w:cs="Arial"/>
                          <w:sz w:val="20"/>
                          <w:szCs w:val="20"/>
                          <w:lang w:val="de-DE"/>
                        </w:rPr>
                      </w:pPr>
                    </w:p>
                    <w:p w14:paraId="39DDCE96" w14:textId="77777777" w:rsidR="00292ADA" w:rsidRDefault="00292ADA" w:rsidP="00292ADA">
                      <w:pPr>
                        <w:pStyle w:val="NurText"/>
                        <w:jc w:val="center"/>
                        <w:rPr>
                          <w:rFonts w:ascii="Arial" w:hAnsi="Arial" w:cs="Arial"/>
                          <w:sz w:val="20"/>
                          <w:szCs w:val="20"/>
                          <w:lang w:val="de-DE"/>
                        </w:rPr>
                      </w:pPr>
                    </w:p>
                    <w:p w14:paraId="0D4B1534" w14:textId="77777777" w:rsidR="00292ADA" w:rsidRDefault="00292ADA" w:rsidP="00292ADA">
                      <w:pPr>
                        <w:pStyle w:val="NurText"/>
                        <w:jc w:val="center"/>
                        <w:rPr>
                          <w:rFonts w:ascii="Arial" w:hAnsi="Arial" w:cs="Arial"/>
                          <w:sz w:val="20"/>
                          <w:szCs w:val="20"/>
                          <w:lang w:val="de-DE"/>
                        </w:rPr>
                      </w:pPr>
                    </w:p>
                    <w:p w14:paraId="14793506" w14:textId="77777777" w:rsidR="00292ADA" w:rsidRDefault="00292ADA" w:rsidP="00292ADA">
                      <w:pPr>
                        <w:pStyle w:val="NurText"/>
                        <w:jc w:val="center"/>
                        <w:rPr>
                          <w:rFonts w:ascii="Arial" w:hAnsi="Arial" w:cs="Arial"/>
                          <w:sz w:val="20"/>
                          <w:szCs w:val="20"/>
                          <w:lang w:val="de-DE"/>
                        </w:rPr>
                      </w:pPr>
                    </w:p>
                    <w:p w14:paraId="08F3E573" w14:textId="77777777" w:rsidR="00292ADA" w:rsidRPr="001F13DC" w:rsidRDefault="00292ADA" w:rsidP="00292ADA">
                      <w:pPr>
                        <w:pStyle w:val="NurText"/>
                        <w:jc w:val="center"/>
                        <w:rPr>
                          <w:rFonts w:ascii="Arial" w:hAnsi="Arial" w:cs="Arial"/>
                          <w:sz w:val="20"/>
                          <w:szCs w:val="20"/>
                          <w:lang w:val="de-DE"/>
                        </w:rPr>
                      </w:pPr>
                    </w:p>
                    <w:p w14:paraId="0FB61E15" w14:textId="77777777" w:rsidR="00292ADA" w:rsidRPr="00EA5AB4" w:rsidRDefault="00292ADA" w:rsidP="00292ADA">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v:shape>
            </w:pict>
          </mc:Fallback>
        </mc:AlternateContent>
      </w:r>
    </w:p>
    <w:sectPr w:rsidR="003973DE" w:rsidRPr="004A4840" w:rsidSect="00933B64">
      <w:headerReference w:type="default" r:id="rId14"/>
      <w:footerReference w:type="default" r:id="rId15"/>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3437" w14:textId="77777777" w:rsidR="002B0A44" w:rsidRPr="007C5137" w:rsidRDefault="002B0A44"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 Michael Legrand</w:t>
    </w:r>
  </w:p>
  <w:p w14:paraId="2E10E2E8" w14:textId="1C04A911" w:rsidR="002B0A44" w:rsidRPr="007C5137" w:rsidRDefault="002B0A44"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w:t>
    </w:r>
    <w:r w:rsidR="00990254">
      <w:rPr>
        <w:color w:val="FFFFFF"/>
        <w:lang w:val="de-DE"/>
      </w:rPr>
      <w:t>Servatiusstraße 53</w:t>
    </w:r>
    <w:r w:rsidRPr="007C5137">
      <w:rPr>
        <w:color w:val="FFFFFF"/>
      </w:rPr>
      <w:t xml:space="preserve">        53175 Bonn</w:t>
    </w:r>
  </w:p>
  <w:p w14:paraId="58DDB3F7" w14:textId="263F66EE"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7216"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info@gruenes-medienhaus.de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BF5A" w14:textId="749F338C" w:rsidR="002B0A44" w:rsidRDefault="006453F4" w:rsidP="00CE00B6">
    <w:pPr>
      <w:pStyle w:val="Kopfzeile"/>
      <w:ind w:right="0"/>
      <w:jc w:val="right"/>
    </w:pPr>
    <w:r>
      <w:rPr>
        <w:noProof/>
        <w:lang w:val="de-DE" w:eastAsia="de-DE" w:bidi="ar-SA"/>
      </w:rPr>
      <w:drawing>
        <wp:inline distT="0" distB="0" distL="0" distR="0" wp14:anchorId="78F8CA93" wp14:editId="41299E00">
          <wp:extent cx="1743075"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8F55C57"/>
    <w:multiLevelType w:val="hybridMultilevel"/>
    <w:tmpl w:val="8340A576"/>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596628B"/>
    <w:multiLevelType w:val="hybridMultilevel"/>
    <w:tmpl w:val="870A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5"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6" w15:restartNumberingAfterBreak="0">
    <w:nsid w:val="3A20173C"/>
    <w:multiLevelType w:val="hybridMultilevel"/>
    <w:tmpl w:val="2626D268"/>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7"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8"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9"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0"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2"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4"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abstractNumId w:val="12"/>
  </w:num>
  <w:num w:numId="2">
    <w:abstractNumId w:val="10"/>
  </w:num>
  <w:num w:numId="3">
    <w:abstractNumId w:val="13"/>
  </w:num>
  <w:num w:numId="4">
    <w:abstractNumId w:val="0"/>
  </w:num>
  <w:num w:numId="5">
    <w:abstractNumId w:val="8"/>
  </w:num>
  <w:num w:numId="6">
    <w:abstractNumId w:val="11"/>
  </w:num>
  <w:num w:numId="7">
    <w:abstractNumId w:val="4"/>
  </w:num>
  <w:num w:numId="8">
    <w:abstractNumId w:val="5"/>
  </w:num>
  <w:num w:numId="9">
    <w:abstractNumId w:val="7"/>
  </w:num>
  <w:num w:numId="10">
    <w:abstractNumId w:val="14"/>
  </w:num>
  <w:num w:numId="11">
    <w:abstractNumId w:val="2"/>
  </w:num>
  <w:num w:numId="12">
    <w:abstractNumId w:val="9"/>
  </w:num>
  <w:num w:numId="13">
    <w:abstractNumId w:val="3"/>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10CD"/>
    <w:rsid w:val="000020A7"/>
    <w:rsid w:val="0000459B"/>
    <w:rsid w:val="00004F21"/>
    <w:rsid w:val="00006885"/>
    <w:rsid w:val="00006F42"/>
    <w:rsid w:val="00010508"/>
    <w:rsid w:val="000134B4"/>
    <w:rsid w:val="000153EA"/>
    <w:rsid w:val="00031EF3"/>
    <w:rsid w:val="000323D5"/>
    <w:rsid w:val="00032D4F"/>
    <w:rsid w:val="00035152"/>
    <w:rsid w:val="00037221"/>
    <w:rsid w:val="00043264"/>
    <w:rsid w:val="00045595"/>
    <w:rsid w:val="00050E0E"/>
    <w:rsid w:val="00052A23"/>
    <w:rsid w:val="000539C2"/>
    <w:rsid w:val="00060C14"/>
    <w:rsid w:val="00062741"/>
    <w:rsid w:val="000653AE"/>
    <w:rsid w:val="00067E3F"/>
    <w:rsid w:val="00067E50"/>
    <w:rsid w:val="00072177"/>
    <w:rsid w:val="000770CF"/>
    <w:rsid w:val="00077560"/>
    <w:rsid w:val="0008031E"/>
    <w:rsid w:val="000826ED"/>
    <w:rsid w:val="00083327"/>
    <w:rsid w:val="00084FE0"/>
    <w:rsid w:val="0009137F"/>
    <w:rsid w:val="00095DCC"/>
    <w:rsid w:val="00096009"/>
    <w:rsid w:val="000A12B4"/>
    <w:rsid w:val="000A3274"/>
    <w:rsid w:val="000B0895"/>
    <w:rsid w:val="000B14D7"/>
    <w:rsid w:val="000B2DB8"/>
    <w:rsid w:val="000B3856"/>
    <w:rsid w:val="000B40E2"/>
    <w:rsid w:val="000B505C"/>
    <w:rsid w:val="000B5292"/>
    <w:rsid w:val="000C01EF"/>
    <w:rsid w:val="000C3258"/>
    <w:rsid w:val="000C43D1"/>
    <w:rsid w:val="000C4DA3"/>
    <w:rsid w:val="000C5879"/>
    <w:rsid w:val="000C5D56"/>
    <w:rsid w:val="000C616C"/>
    <w:rsid w:val="000C62C0"/>
    <w:rsid w:val="000C7203"/>
    <w:rsid w:val="000C7E70"/>
    <w:rsid w:val="000D1CCE"/>
    <w:rsid w:val="000D2132"/>
    <w:rsid w:val="000D32A3"/>
    <w:rsid w:val="000D3B52"/>
    <w:rsid w:val="000D6507"/>
    <w:rsid w:val="000E1335"/>
    <w:rsid w:val="000E2119"/>
    <w:rsid w:val="000E22B0"/>
    <w:rsid w:val="000E3CF7"/>
    <w:rsid w:val="000E4A6A"/>
    <w:rsid w:val="000E5528"/>
    <w:rsid w:val="000E6BE1"/>
    <w:rsid w:val="000E6D18"/>
    <w:rsid w:val="000F414B"/>
    <w:rsid w:val="000F43AC"/>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37EF9"/>
    <w:rsid w:val="0014250B"/>
    <w:rsid w:val="00142DD5"/>
    <w:rsid w:val="00144792"/>
    <w:rsid w:val="00150082"/>
    <w:rsid w:val="00151229"/>
    <w:rsid w:val="001523D5"/>
    <w:rsid w:val="00152984"/>
    <w:rsid w:val="00153098"/>
    <w:rsid w:val="001532CD"/>
    <w:rsid w:val="0015522B"/>
    <w:rsid w:val="001556A1"/>
    <w:rsid w:val="001562D1"/>
    <w:rsid w:val="001570AA"/>
    <w:rsid w:val="0016157B"/>
    <w:rsid w:val="00164E0E"/>
    <w:rsid w:val="00172907"/>
    <w:rsid w:val="00173C7D"/>
    <w:rsid w:val="00181907"/>
    <w:rsid w:val="00184A67"/>
    <w:rsid w:val="001857D7"/>
    <w:rsid w:val="00186AE8"/>
    <w:rsid w:val="001962E4"/>
    <w:rsid w:val="00196C98"/>
    <w:rsid w:val="0019706E"/>
    <w:rsid w:val="001A001B"/>
    <w:rsid w:val="001A0F76"/>
    <w:rsid w:val="001A19AD"/>
    <w:rsid w:val="001A3EDF"/>
    <w:rsid w:val="001B00E0"/>
    <w:rsid w:val="001B1029"/>
    <w:rsid w:val="001B3456"/>
    <w:rsid w:val="001B5E45"/>
    <w:rsid w:val="001B759D"/>
    <w:rsid w:val="001C52BA"/>
    <w:rsid w:val="001C664C"/>
    <w:rsid w:val="001D05C9"/>
    <w:rsid w:val="001D5188"/>
    <w:rsid w:val="001D6483"/>
    <w:rsid w:val="001E2354"/>
    <w:rsid w:val="001E2540"/>
    <w:rsid w:val="001E2723"/>
    <w:rsid w:val="001E5605"/>
    <w:rsid w:val="001E6D6C"/>
    <w:rsid w:val="001F0E38"/>
    <w:rsid w:val="001F13DC"/>
    <w:rsid w:val="001F253F"/>
    <w:rsid w:val="001F2C07"/>
    <w:rsid w:val="001F3299"/>
    <w:rsid w:val="001F3AD4"/>
    <w:rsid w:val="00200257"/>
    <w:rsid w:val="00201E25"/>
    <w:rsid w:val="00202C83"/>
    <w:rsid w:val="00203D10"/>
    <w:rsid w:val="0020470C"/>
    <w:rsid w:val="00215E44"/>
    <w:rsid w:val="00223A5A"/>
    <w:rsid w:val="002240EA"/>
    <w:rsid w:val="002248DD"/>
    <w:rsid w:val="00225BE3"/>
    <w:rsid w:val="0022651C"/>
    <w:rsid w:val="0023180C"/>
    <w:rsid w:val="002324C9"/>
    <w:rsid w:val="002351CE"/>
    <w:rsid w:val="00235529"/>
    <w:rsid w:val="00235D9F"/>
    <w:rsid w:val="00242EAB"/>
    <w:rsid w:val="0024406A"/>
    <w:rsid w:val="002443A9"/>
    <w:rsid w:val="00244C5F"/>
    <w:rsid w:val="0024557D"/>
    <w:rsid w:val="00245888"/>
    <w:rsid w:val="00245EC1"/>
    <w:rsid w:val="002470AE"/>
    <w:rsid w:val="00253026"/>
    <w:rsid w:val="002539C0"/>
    <w:rsid w:val="00253DBD"/>
    <w:rsid w:val="00255EE3"/>
    <w:rsid w:val="00257F8A"/>
    <w:rsid w:val="002640BD"/>
    <w:rsid w:val="00264901"/>
    <w:rsid w:val="002704BC"/>
    <w:rsid w:val="002744B1"/>
    <w:rsid w:val="002767C8"/>
    <w:rsid w:val="00276E10"/>
    <w:rsid w:val="00276EC8"/>
    <w:rsid w:val="00280525"/>
    <w:rsid w:val="0028176E"/>
    <w:rsid w:val="00282141"/>
    <w:rsid w:val="002826B0"/>
    <w:rsid w:val="00283A64"/>
    <w:rsid w:val="00285A0D"/>
    <w:rsid w:val="00287A24"/>
    <w:rsid w:val="00290A0C"/>
    <w:rsid w:val="0029193D"/>
    <w:rsid w:val="00292ADA"/>
    <w:rsid w:val="002934F5"/>
    <w:rsid w:val="00295B60"/>
    <w:rsid w:val="0029753D"/>
    <w:rsid w:val="002A10E8"/>
    <w:rsid w:val="002A15C1"/>
    <w:rsid w:val="002B0A44"/>
    <w:rsid w:val="002B1B6C"/>
    <w:rsid w:val="002B27C0"/>
    <w:rsid w:val="002B2C39"/>
    <w:rsid w:val="002B3BE8"/>
    <w:rsid w:val="002B4C8A"/>
    <w:rsid w:val="002B74E5"/>
    <w:rsid w:val="002B7880"/>
    <w:rsid w:val="002C1C8A"/>
    <w:rsid w:val="002C7137"/>
    <w:rsid w:val="002C753F"/>
    <w:rsid w:val="002D001A"/>
    <w:rsid w:val="002D18D1"/>
    <w:rsid w:val="002D22E9"/>
    <w:rsid w:val="002D26C6"/>
    <w:rsid w:val="002D57CF"/>
    <w:rsid w:val="002D768D"/>
    <w:rsid w:val="002D77B3"/>
    <w:rsid w:val="002D7C59"/>
    <w:rsid w:val="002E2CA1"/>
    <w:rsid w:val="002E3388"/>
    <w:rsid w:val="002E76A8"/>
    <w:rsid w:val="002F0BB0"/>
    <w:rsid w:val="002F2796"/>
    <w:rsid w:val="002F3144"/>
    <w:rsid w:val="002F323F"/>
    <w:rsid w:val="002F3B64"/>
    <w:rsid w:val="002F4513"/>
    <w:rsid w:val="002F55C2"/>
    <w:rsid w:val="002F7DFA"/>
    <w:rsid w:val="00300B73"/>
    <w:rsid w:val="003029C6"/>
    <w:rsid w:val="0030486F"/>
    <w:rsid w:val="003108C4"/>
    <w:rsid w:val="00313CD4"/>
    <w:rsid w:val="0031403A"/>
    <w:rsid w:val="00314F21"/>
    <w:rsid w:val="00317CD2"/>
    <w:rsid w:val="00317E33"/>
    <w:rsid w:val="00320FA6"/>
    <w:rsid w:val="00321131"/>
    <w:rsid w:val="00327359"/>
    <w:rsid w:val="00330C01"/>
    <w:rsid w:val="00331969"/>
    <w:rsid w:val="00332FEE"/>
    <w:rsid w:val="003339B5"/>
    <w:rsid w:val="00333EAD"/>
    <w:rsid w:val="00334E79"/>
    <w:rsid w:val="00335649"/>
    <w:rsid w:val="00337E50"/>
    <w:rsid w:val="0034052E"/>
    <w:rsid w:val="003430BC"/>
    <w:rsid w:val="00344413"/>
    <w:rsid w:val="00345551"/>
    <w:rsid w:val="0034765F"/>
    <w:rsid w:val="0035156C"/>
    <w:rsid w:val="0035383A"/>
    <w:rsid w:val="00356B1A"/>
    <w:rsid w:val="00360A74"/>
    <w:rsid w:val="003614E3"/>
    <w:rsid w:val="003626AC"/>
    <w:rsid w:val="00363E0D"/>
    <w:rsid w:val="003640DF"/>
    <w:rsid w:val="00367121"/>
    <w:rsid w:val="00372332"/>
    <w:rsid w:val="003725E4"/>
    <w:rsid w:val="0037296C"/>
    <w:rsid w:val="003735C0"/>
    <w:rsid w:val="00373A0D"/>
    <w:rsid w:val="003768F2"/>
    <w:rsid w:val="00376AE6"/>
    <w:rsid w:val="00377256"/>
    <w:rsid w:val="00380609"/>
    <w:rsid w:val="0038118C"/>
    <w:rsid w:val="003823D3"/>
    <w:rsid w:val="00384774"/>
    <w:rsid w:val="00385E34"/>
    <w:rsid w:val="003928AC"/>
    <w:rsid w:val="00395025"/>
    <w:rsid w:val="00395966"/>
    <w:rsid w:val="00396C3F"/>
    <w:rsid w:val="003973DE"/>
    <w:rsid w:val="00397D5D"/>
    <w:rsid w:val="00397E91"/>
    <w:rsid w:val="003A090C"/>
    <w:rsid w:val="003A0B1F"/>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6081"/>
    <w:rsid w:val="003D7436"/>
    <w:rsid w:val="003F1AAA"/>
    <w:rsid w:val="003F1CA8"/>
    <w:rsid w:val="003F4644"/>
    <w:rsid w:val="003F4D6F"/>
    <w:rsid w:val="003F6D91"/>
    <w:rsid w:val="0040063A"/>
    <w:rsid w:val="00401BB7"/>
    <w:rsid w:val="0040393C"/>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9D2"/>
    <w:rsid w:val="0045327F"/>
    <w:rsid w:val="004566D9"/>
    <w:rsid w:val="00457245"/>
    <w:rsid w:val="0045761B"/>
    <w:rsid w:val="00463CF8"/>
    <w:rsid w:val="00484447"/>
    <w:rsid w:val="00485BC7"/>
    <w:rsid w:val="00487F17"/>
    <w:rsid w:val="0049202C"/>
    <w:rsid w:val="00495307"/>
    <w:rsid w:val="00496B82"/>
    <w:rsid w:val="004A00B8"/>
    <w:rsid w:val="004A02E5"/>
    <w:rsid w:val="004A03A7"/>
    <w:rsid w:val="004A28A9"/>
    <w:rsid w:val="004A3DD2"/>
    <w:rsid w:val="004A4840"/>
    <w:rsid w:val="004A5379"/>
    <w:rsid w:val="004A7220"/>
    <w:rsid w:val="004B2DB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3AF3"/>
    <w:rsid w:val="004F6B05"/>
    <w:rsid w:val="00502448"/>
    <w:rsid w:val="005039EF"/>
    <w:rsid w:val="005039F4"/>
    <w:rsid w:val="00504F47"/>
    <w:rsid w:val="00505E1A"/>
    <w:rsid w:val="00507066"/>
    <w:rsid w:val="00507218"/>
    <w:rsid w:val="005121E8"/>
    <w:rsid w:val="00512BC8"/>
    <w:rsid w:val="005207B5"/>
    <w:rsid w:val="00520C09"/>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556C"/>
    <w:rsid w:val="005473E7"/>
    <w:rsid w:val="00550AB1"/>
    <w:rsid w:val="00551C14"/>
    <w:rsid w:val="00551D1C"/>
    <w:rsid w:val="0055400B"/>
    <w:rsid w:val="00554C68"/>
    <w:rsid w:val="00556C53"/>
    <w:rsid w:val="0056052E"/>
    <w:rsid w:val="005647AD"/>
    <w:rsid w:val="00567032"/>
    <w:rsid w:val="00571B88"/>
    <w:rsid w:val="0057210A"/>
    <w:rsid w:val="0057214F"/>
    <w:rsid w:val="005726DB"/>
    <w:rsid w:val="00573BA8"/>
    <w:rsid w:val="0057531B"/>
    <w:rsid w:val="005805B6"/>
    <w:rsid w:val="005817EB"/>
    <w:rsid w:val="00581DB1"/>
    <w:rsid w:val="00582059"/>
    <w:rsid w:val="00584DC2"/>
    <w:rsid w:val="00592CE5"/>
    <w:rsid w:val="005950E4"/>
    <w:rsid w:val="005A1DA0"/>
    <w:rsid w:val="005A27FC"/>
    <w:rsid w:val="005A585F"/>
    <w:rsid w:val="005A7BA3"/>
    <w:rsid w:val="005B1AAD"/>
    <w:rsid w:val="005B1F31"/>
    <w:rsid w:val="005B3E3F"/>
    <w:rsid w:val="005B420F"/>
    <w:rsid w:val="005B61AE"/>
    <w:rsid w:val="005B6C7E"/>
    <w:rsid w:val="005C1CF9"/>
    <w:rsid w:val="005C3401"/>
    <w:rsid w:val="005C5538"/>
    <w:rsid w:val="005C6EF5"/>
    <w:rsid w:val="005C7A16"/>
    <w:rsid w:val="005D14AE"/>
    <w:rsid w:val="005D1E5D"/>
    <w:rsid w:val="005D4F31"/>
    <w:rsid w:val="005D5D64"/>
    <w:rsid w:val="005E0069"/>
    <w:rsid w:val="005E384B"/>
    <w:rsid w:val="005E54CD"/>
    <w:rsid w:val="005E55AC"/>
    <w:rsid w:val="005E5AC2"/>
    <w:rsid w:val="005E6B96"/>
    <w:rsid w:val="005F1243"/>
    <w:rsid w:val="005F165A"/>
    <w:rsid w:val="005F3002"/>
    <w:rsid w:val="005F357A"/>
    <w:rsid w:val="005F3EE2"/>
    <w:rsid w:val="005F6D8C"/>
    <w:rsid w:val="00600812"/>
    <w:rsid w:val="00601A42"/>
    <w:rsid w:val="0060291E"/>
    <w:rsid w:val="00611D0B"/>
    <w:rsid w:val="006125CF"/>
    <w:rsid w:val="00613054"/>
    <w:rsid w:val="00613891"/>
    <w:rsid w:val="00615661"/>
    <w:rsid w:val="00616BCB"/>
    <w:rsid w:val="006208B6"/>
    <w:rsid w:val="006223CD"/>
    <w:rsid w:val="006226D9"/>
    <w:rsid w:val="00624785"/>
    <w:rsid w:val="006453F4"/>
    <w:rsid w:val="00645F34"/>
    <w:rsid w:val="0064681C"/>
    <w:rsid w:val="00647FF4"/>
    <w:rsid w:val="006503CB"/>
    <w:rsid w:val="006533A1"/>
    <w:rsid w:val="00653BC8"/>
    <w:rsid w:val="00654343"/>
    <w:rsid w:val="00657102"/>
    <w:rsid w:val="00657919"/>
    <w:rsid w:val="006601DC"/>
    <w:rsid w:val="0066050F"/>
    <w:rsid w:val="006654BD"/>
    <w:rsid w:val="006705C0"/>
    <w:rsid w:val="006706FC"/>
    <w:rsid w:val="00671C0B"/>
    <w:rsid w:val="0067232A"/>
    <w:rsid w:val="00672DBF"/>
    <w:rsid w:val="00673E00"/>
    <w:rsid w:val="00676711"/>
    <w:rsid w:val="0067710E"/>
    <w:rsid w:val="0068046E"/>
    <w:rsid w:val="00681E14"/>
    <w:rsid w:val="00685000"/>
    <w:rsid w:val="00687324"/>
    <w:rsid w:val="00693F04"/>
    <w:rsid w:val="00694083"/>
    <w:rsid w:val="0069646B"/>
    <w:rsid w:val="00696A45"/>
    <w:rsid w:val="00697B8A"/>
    <w:rsid w:val="006A1F25"/>
    <w:rsid w:val="006A28C6"/>
    <w:rsid w:val="006A5065"/>
    <w:rsid w:val="006A79A7"/>
    <w:rsid w:val="006A7AF9"/>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1316"/>
    <w:rsid w:val="006D132C"/>
    <w:rsid w:val="006D1E39"/>
    <w:rsid w:val="006D6D82"/>
    <w:rsid w:val="006E24E8"/>
    <w:rsid w:val="006E4F26"/>
    <w:rsid w:val="006E5975"/>
    <w:rsid w:val="006F0D27"/>
    <w:rsid w:val="006F3A0F"/>
    <w:rsid w:val="006F4452"/>
    <w:rsid w:val="006F4868"/>
    <w:rsid w:val="006F7B20"/>
    <w:rsid w:val="007008B9"/>
    <w:rsid w:val="007009D9"/>
    <w:rsid w:val="00703FD8"/>
    <w:rsid w:val="007101EC"/>
    <w:rsid w:val="007129EE"/>
    <w:rsid w:val="0071443B"/>
    <w:rsid w:val="007213F1"/>
    <w:rsid w:val="007226D9"/>
    <w:rsid w:val="0072605D"/>
    <w:rsid w:val="007323ED"/>
    <w:rsid w:val="0073256B"/>
    <w:rsid w:val="00732CA3"/>
    <w:rsid w:val="0073486F"/>
    <w:rsid w:val="007349DC"/>
    <w:rsid w:val="0073597A"/>
    <w:rsid w:val="0073646A"/>
    <w:rsid w:val="007433AC"/>
    <w:rsid w:val="00744637"/>
    <w:rsid w:val="00744867"/>
    <w:rsid w:val="007449DB"/>
    <w:rsid w:val="00744D63"/>
    <w:rsid w:val="007518E3"/>
    <w:rsid w:val="0075231E"/>
    <w:rsid w:val="0075298B"/>
    <w:rsid w:val="00754889"/>
    <w:rsid w:val="00754A34"/>
    <w:rsid w:val="0075634E"/>
    <w:rsid w:val="0075689B"/>
    <w:rsid w:val="007620B1"/>
    <w:rsid w:val="00763DD4"/>
    <w:rsid w:val="007643C7"/>
    <w:rsid w:val="0076739C"/>
    <w:rsid w:val="00771F2F"/>
    <w:rsid w:val="00773F15"/>
    <w:rsid w:val="007750D6"/>
    <w:rsid w:val="00777593"/>
    <w:rsid w:val="00777B7F"/>
    <w:rsid w:val="007827A7"/>
    <w:rsid w:val="00782D64"/>
    <w:rsid w:val="007902DF"/>
    <w:rsid w:val="00794B88"/>
    <w:rsid w:val="007956D7"/>
    <w:rsid w:val="00796B37"/>
    <w:rsid w:val="00797A56"/>
    <w:rsid w:val="007A033F"/>
    <w:rsid w:val="007A3197"/>
    <w:rsid w:val="007A4405"/>
    <w:rsid w:val="007A52D7"/>
    <w:rsid w:val="007A6690"/>
    <w:rsid w:val="007B1CA3"/>
    <w:rsid w:val="007B3BBD"/>
    <w:rsid w:val="007B5BDC"/>
    <w:rsid w:val="007B74F8"/>
    <w:rsid w:val="007C4D65"/>
    <w:rsid w:val="007C6283"/>
    <w:rsid w:val="007C7185"/>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6360"/>
    <w:rsid w:val="00807E1C"/>
    <w:rsid w:val="00807F1F"/>
    <w:rsid w:val="00811BFD"/>
    <w:rsid w:val="00823989"/>
    <w:rsid w:val="0082662A"/>
    <w:rsid w:val="00826975"/>
    <w:rsid w:val="00826DFD"/>
    <w:rsid w:val="00827388"/>
    <w:rsid w:val="00831397"/>
    <w:rsid w:val="00831A71"/>
    <w:rsid w:val="00832719"/>
    <w:rsid w:val="00837225"/>
    <w:rsid w:val="0083748B"/>
    <w:rsid w:val="008432A9"/>
    <w:rsid w:val="00843B59"/>
    <w:rsid w:val="0084500B"/>
    <w:rsid w:val="00845C61"/>
    <w:rsid w:val="008466E9"/>
    <w:rsid w:val="00850203"/>
    <w:rsid w:val="0085060A"/>
    <w:rsid w:val="00850E9F"/>
    <w:rsid w:val="00853567"/>
    <w:rsid w:val="00854612"/>
    <w:rsid w:val="008565A2"/>
    <w:rsid w:val="00857E3F"/>
    <w:rsid w:val="00860935"/>
    <w:rsid w:val="00861520"/>
    <w:rsid w:val="00861A8A"/>
    <w:rsid w:val="00864D8D"/>
    <w:rsid w:val="0086774B"/>
    <w:rsid w:val="008677CB"/>
    <w:rsid w:val="00870C06"/>
    <w:rsid w:val="00874906"/>
    <w:rsid w:val="00876EA4"/>
    <w:rsid w:val="00881488"/>
    <w:rsid w:val="00882E17"/>
    <w:rsid w:val="008834B8"/>
    <w:rsid w:val="008837C0"/>
    <w:rsid w:val="00884293"/>
    <w:rsid w:val="008850ED"/>
    <w:rsid w:val="00887551"/>
    <w:rsid w:val="00891259"/>
    <w:rsid w:val="008924BF"/>
    <w:rsid w:val="008929AD"/>
    <w:rsid w:val="00892B73"/>
    <w:rsid w:val="00896E96"/>
    <w:rsid w:val="008A48BE"/>
    <w:rsid w:val="008B2110"/>
    <w:rsid w:val="008B2C0E"/>
    <w:rsid w:val="008B6DC6"/>
    <w:rsid w:val="008B726E"/>
    <w:rsid w:val="008B72DC"/>
    <w:rsid w:val="008C204F"/>
    <w:rsid w:val="008C36F4"/>
    <w:rsid w:val="008C56B2"/>
    <w:rsid w:val="008D4014"/>
    <w:rsid w:val="008D4BB2"/>
    <w:rsid w:val="008D6C45"/>
    <w:rsid w:val="008D7E6C"/>
    <w:rsid w:val="008E0945"/>
    <w:rsid w:val="008E1D76"/>
    <w:rsid w:val="008E25DF"/>
    <w:rsid w:val="008E2A00"/>
    <w:rsid w:val="008E4FEC"/>
    <w:rsid w:val="008E78D7"/>
    <w:rsid w:val="008F06E6"/>
    <w:rsid w:val="008F0AE7"/>
    <w:rsid w:val="008F2143"/>
    <w:rsid w:val="008F430B"/>
    <w:rsid w:val="008F472E"/>
    <w:rsid w:val="0090471A"/>
    <w:rsid w:val="00904844"/>
    <w:rsid w:val="00906B1C"/>
    <w:rsid w:val="00910CBC"/>
    <w:rsid w:val="00913538"/>
    <w:rsid w:val="00915946"/>
    <w:rsid w:val="00916790"/>
    <w:rsid w:val="0091700C"/>
    <w:rsid w:val="009253B7"/>
    <w:rsid w:val="0092613A"/>
    <w:rsid w:val="00926629"/>
    <w:rsid w:val="009303D0"/>
    <w:rsid w:val="00930EEA"/>
    <w:rsid w:val="0093274D"/>
    <w:rsid w:val="0093316A"/>
    <w:rsid w:val="00933B64"/>
    <w:rsid w:val="00945006"/>
    <w:rsid w:val="00945E1F"/>
    <w:rsid w:val="00946854"/>
    <w:rsid w:val="009505E5"/>
    <w:rsid w:val="00952CEB"/>
    <w:rsid w:val="00954588"/>
    <w:rsid w:val="00957165"/>
    <w:rsid w:val="009617EC"/>
    <w:rsid w:val="00965386"/>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B5165"/>
    <w:rsid w:val="009C0BC1"/>
    <w:rsid w:val="009C2937"/>
    <w:rsid w:val="009C2DF3"/>
    <w:rsid w:val="009C2F1A"/>
    <w:rsid w:val="009C3953"/>
    <w:rsid w:val="009C669D"/>
    <w:rsid w:val="009D2E51"/>
    <w:rsid w:val="009D38C5"/>
    <w:rsid w:val="009D428E"/>
    <w:rsid w:val="009D72D8"/>
    <w:rsid w:val="009D7358"/>
    <w:rsid w:val="009E1E3C"/>
    <w:rsid w:val="009E3193"/>
    <w:rsid w:val="009E33BF"/>
    <w:rsid w:val="009E4FF9"/>
    <w:rsid w:val="009E5CA5"/>
    <w:rsid w:val="009E7EA3"/>
    <w:rsid w:val="009F0C73"/>
    <w:rsid w:val="009F29E0"/>
    <w:rsid w:val="009F2EC3"/>
    <w:rsid w:val="009F3E7C"/>
    <w:rsid w:val="009F4F04"/>
    <w:rsid w:val="009F5E9C"/>
    <w:rsid w:val="009F7434"/>
    <w:rsid w:val="00A00817"/>
    <w:rsid w:val="00A02A0F"/>
    <w:rsid w:val="00A0632C"/>
    <w:rsid w:val="00A1528A"/>
    <w:rsid w:val="00A178C6"/>
    <w:rsid w:val="00A20494"/>
    <w:rsid w:val="00A20EBA"/>
    <w:rsid w:val="00A2324F"/>
    <w:rsid w:val="00A24142"/>
    <w:rsid w:val="00A246DD"/>
    <w:rsid w:val="00A254F6"/>
    <w:rsid w:val="00A3050C"/>
    <w:rsid w:val="00A30745"/>
    <w:rsid w:val="00A30D68"/>
    <w:rsid w:val="00A326FE"/>
    <w:rsid w:val="00A40B12"/>
    <w:rsid w:val="00A424C0"/>
    <w:rsid w:val="00A42739"/>
    <w:rsid w:val="00A43DBD"/>
    <w:rsid w:val="00A54DD8"/>
    <w:rsid w:val="00A56B2F"/>
    <w:rsid w:val="00A56C13"/>
    <w:rsid w:val="00A570DE"/>
    <w:rsid w:val="00A60E95"/>
    <w:rsid w:val="00A6400B"/>
    <w:rsid w:val="00A708FA"/>
    <w:rsid w:val="00A71882"/>
    <w:rsid w:val="00A71A26"/>
    <w:rsid w:val="00A71C86"/>
    <w:rsid w:val="00A72063"/>
    <w:rsid w:val="00A72B80"/>
    <w:rsid w:val="00A75B84"/>
    <w:rsid w:val="00A7659D"/>
    <w:rsid w:val="00A77039"/>
    <w:rsid w:val="00A80D2B"/>
    <w:rsid w:val="00A80DA9"/>
    <w:rsid w:val="00A81AE4"/>
    <w:rsid w:val="00A82027"/>
    <w:rsid w:val="00A8292E"/>
    <w:rsid w:val="00A82A7C"/>
    <w:rsid w:val="00A8547F"/>
    <w:rsid w:val="00A85FAF"/>
    <w:rsid w:val="00A86937"/>
    <w:rsid w:val="00A86B6F"/>
    <w:rsid w:val="00A902CE"/>
    <w:rsid w:val="00A90D79"/>
    <w:rsid w:val="00A91E36"/>
    <w:rsid w:val="00A959F6"/>
    <w:rsid w:val="00A97BFC"/>
    <w:rsid w:val="00AA06B4"/>
    <w:rsid w:val="00AA1FC9"/>
    <w:rsid w:val="00AA3379"/>
    <w:rsid w:val="00AA4895"/>
    <w:rsid w:val="00AA4E22"/>
    <w:rsid w:val="00AA7D48"/>
    <w:rsid w:val="00AB1C06"/>
    <w:rsid w:val="00AB2B3B"/>
    <w:rsid w:val="00AB5830"/>
    <w:rsid w:val="00AB6CE3"/>
    <w:rsid w:val="00AB7709"/>
    <w:rsid w:val="00AB78A8"/>
    <w:rsid w:val="00AC2561"/>
    <w:rsid w:val="00AC4F6F"/>
    <w:rsid w:val="00AC5B07"/>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723E"/>
    <w:rsid w:val="00AF72C0"/>
    <w:rsid w:val="00AF7765"/>
    <w:rsid w:val="00B006BF"/>
    <w:rsid w:val="00B032FF"/>
    <w:rsid w:val="00B05A41"/>
    <w:rsid w:val="00B07822"/>
    <w:rsid w:val="00B10CB7"/>
    <w:rsid w:val="00B1165A"/>
    <w:rsid w:val="00B1255A"/>
    <w:rsid w:val="00B151A5"/>
    <w:rsid w:val="00B21040"/>
    <w:rsid w:val="00B2106D"/>
    <w:rsid w:val="00B21564"/>
    <w:rsid w:val="00B24B93"/>
    <w:rsid w:val="00B30DB5"/>
    <w:rsid w:val="00B31C97"/>
    <w:rsid w:val="00B34154"/>
    <w:rsid w:val="00B42C0B"/>
    <w:rsid w:val="00B42FA3"/>
    <w:rsid w:val="00B4598A"/>
    <w:rsid w:val="00B51C3F"/>
    <w:rsid w:val="00B52272"/>
    <w:rsid w:val="00B52B1A"/>
    <w:rsid w:val="00B5307C"/>
    <w:rsid w:val="00B56AB7"/>
    <w:rsid w:val="00B5757A"/>
    <w:rsid w:val="00B57AC3"/>
    <w:rsid w:val="00B57D1B"/>
    <w:rsid w:val="00B629EE"/>
    <w:rsid w:val="00B638EC"/>
    <w:rsid w:val="00B65D15"/>
    <w:rsid w:val="00B65D7E"/>
    <w:rsid w:val="00B71CEF"/>
    <w:rsid w:val="00B71E5F"/>
    <w:rsid w:val="00B72269"/>
    <w:rsid w:val="00B7429A"/>
    <w:rsid w:val="00B770EE"/>
    <w:rsid w:val="00B77EA5"/>
    <w:rsid w:val="00B82CA6"/>
    <w:rsid w:val="00B8409A"/>
    <w:rsid w:val="00B8442D"/>
    <w:rsid w:val="00B8480F"/>
    <w:rsid w:val="00B85F45"/>
    <w:rsid w:val="00B86D97"/>
    <w:rsid w:val="00B918D6"/>
    <w:rsid w:val="00BA1E95"/>
    <w:rsid w:val="00BA3FD9"/>
    <w:rsid w:val="00BA52B7"/>
    <w:rsid w:val="00BB2EBB"/>
    <w:rsid w:val="00BB313C"/>
    <w:rsid w:val="00BB493A"/>
    <w:rsid w:val="00BB494E"/>
    <w:rsid w:val="00BB5866"/>
    <w:rsid w:val="00BB6D4B"/>
    <w:rsid w:val="00BC0117"/>
    <w:rsid w:val="00BC048E"/>
    <w:rsid w:val="00BC0782"/>
    <w:rsid w:val="00BC094D"/>
    <w:rsid w:val="00BC1EE2"/>
    <w:rsid w:val="00BC51E8"/>
    <w:rsid w:val="00BD0343"/>
    <w:rsid w:val="00BD04F3"/>
    <w:rsid w:val="00BD174D"/>
    <w:rsid w:val="00BD1842"/>
    <w:rsid w:val="00BD20CA"/>
    <w:rsid w:val="00BD226A"/>
    <w:rsid w:val="00BD4808"/>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6CE2"/>
    <w:rsid w:val="00BF727F"/>
    <w:rsid w:val="00BF7B59"/>
    <w:rsid w:val="00C04D0B"/>
    <w:rsid w:val="00C05178"/>
    <w:rsid w:val="00C1069E"/>
    <w:rsid w:val="00C10E12"/>
    <w:rsid w:val="00C12EBD"/>
    <w:rsid w:val="00C156EC"/>
    <w:rsid w:val="00C15E86"/>
    <w:rsid w:val="00C21AB9"/>
    <w:rsid w:val="00C2211C"/>
    <w:rsid w:val="00C227FD"/>
    <w:rsid w:val="00C2772E"/>
    <w:rsid w:val="00C37231"/>
    <w:rsid w:val="00C41D7E"/>
    <w:rsid w:val="00C44B01"/>
    <w:rsid w:val="00C46FC9"/>
    <w:rsid w:val="00C50FCC"/>
    <w:rsid w:val="00C51EEE"/>
    <w:rsid w:val="00C52031"/>
    <w:rsid w:val="00C562FC"/>
    <w:rsid w:val="00C56C21"/>
    <w:rsid w:val="00C61C62"/>
    <w:rsid w:val="00C61E55"/>
    <w:rsid w:val="00C64093"/>
    <w:rsid w:val="00C6478B"/>
    <w:rsid w:val="00C66764"/>
    <w:rsid w:val="00C6681A"/>
    <w:rsid w:val="00C73D43"/>
    <w:rsid w:val="00C74B2C"/>
    <w:rsid w:val="00C759C6"/>
    <w:rsid w:val="00C75E33"/>
    <w:rsid w:val="00C7774A"/>
    <w:rsid w:val="00C777E1"/>
    <w:rsid w:val="00C8053F"/>
    <w:rsid w:val="00C8125D"/>
    <w:rsid w:val="00C87149"/>
    <w:rsid w:val="00C90AB4"/>
    <w:rsid w:val="00C91222"/>
    <w:rsid w:val="00C916CC"/>
    <w:rsid w:val="00C95304"/>
    <w:rsid w:val="00C96A5F"/>
    <w:rsid w:val="00C97D0A"/>
    <w:rsid w:val="00CA01B1"/>
    <w:rsid w:val="00CA070F"/>
    <w:rsid w:val="00CA071B"/>
    <w:rsid w:val="00CA533C"/>
    <w:rsid w:val="00CA691B"/>
    <w:rsid w:val="00CA780C"/>
    <w:rsid w:val="00CB1417"/>
    <w:rsid w:val="00CB27D0"/>
    <w:rsid w:val="00CB5A04"/>
    <w:rsid w:val="00CC71EA"/>
    <w:rsid w:val="00CD0CC1"/>
    <w:rsid w:val="00CD1683"/>
    <w:rsid w:val="00CD1A2A"/>
    <w:rsid w:val="00CD301B"/>
    <w:rsid w:val="00CD7E9B"/>
    <w:rsid w:val="00CE00B6"/>
    <w:rsid w:val="00CE5784"/>
    <w:rsid w:val="00CE632F"/>
    <w:rsid w:val="00CE6E73"/>
    <w:rsid w:val="00CF15A9"/>
    <w:rsid w:val="00D006C2"/>
    <w:rsid w:val="00D013FF"/>
    <w:rsid w:val="00D03882"/>
    <w:rsid w:val="00D04AC4"/>
    <w:rsid w:val="00D05F93"/>
    <w:rsid w:val="00D05F94"/>
    <w:rsid w:val="00D06560"/>
    <w:rsid w:val="00D077CF"/>
    <w:rsid w:val="00D116FA"/>
    <w:rsid w:val="00D1293A"/>
    <w:rsid w:val="00D231F4"/>
    <w:rsid w:val="00D23AE0"/>
    <w:rsid w:val="00D24FA6"/>
    <w:rsid w:val="00D259DB"/>
    <w:rsid w:val="00D27818"/>
    <w:rsid w:val="00D331A1"/>
    <w:rsid w:val="00D337C7"/>
    <w:rsid w:val="00D34370"/>
    <w:rsid w:val="00D35760"/>
    <w:rsid w:val="00D4396C"/>
    <w:rsid w:val="00D43C2B"/>
    <w:rsid w:val="00D44129"/>
    <w:rsid w:val="00D44BF7"/>
    <w:rsid w:val="00D4585F"/>
    <w:rsid w:val="00D45E0B"/>
    <w:rsid w:val="00D46760"/>
    <w:rsid w:val="00D474A6"/>
    <w:rsid w:val="00D50BE7"/>
    <w:rsid w:val="00D53401"/>
    <w:rsid w:val="00D53755"/>
    <w:rsid w:val="00D538F5"/>
    <w:rsid w:val="00D572F9"/>
    <w:rsid w:val="00D60467"/>
    <w:rsid w:val="00D608A1"/>
    <w:rsid w:val="00D60AA5"/>
    <w:rsid w:val="00D64A92"/>
    <w:rsid w:val="00D64AEA"/>
    <w:rsid w:val="00D64FE0"/>
    <w:rsid w:val="00D67DFF"/>
    <w:rsid w:val="00D705AA"/>
    <w:rsid w:val="00D7215C"/>
    <w:rsid w:val="00D74E02"/>
    <w:rsid w:val="00D76482"/>
    <w:rsid w:val="00D80409"/>
    <w:rsid w:val="00D82FCF"/>
    <w:rsid w:val="00D83B65"/>
    <w:rsid w:val="00D83F52"/>
    <w:rsid w:val="00D856A0"/>
    <w:rsid w:val="00D8661A"/>
    <w:rsid w:val="00D8690A"/>
    <w:rsid w:val="00D86E0F"/>
    <w:rsid w:val="00D901F4"/>
    <w:rsid w:val="00D94405"/>
    <w:rsid w:val="00D95637"/>
    <w:rsid w:val="00DA098D"/>
    <w:rsid w:val="00DA169D"/>
    <w:rsid w:val="00DA2B81"/>
    <w:rsid w:val="00DA7EC2"/>
    <w:rsid w:val="00DB0C24"/>
    <w:rsid w:val="00DB4DDD"/>
    <w:rsid w:val="00DB72C6"/>
    <w:rsid w:val="00DB7754"/>
    <w:rsid w:val="00DC24D4"/>
    <w:rsid w:val="00DC2AFE"/>
    <w:rsid w:val="00DD0BAA"/>
    <w:rsid w:val="00DD168C"/>
    <w:rsid w:val="00DD2B0C"/>
    <w:rsid w:val="00DD4739"/>
    <w:rsid w:val="00DD485E"/>
    <w:rsid w:val="00DD5264"/>
    <w:rsid w:val="00DD698F"/>
    <w:rsid w:val="00DE31B2"/>
    <w:rsid w:val="00DE557D"/>
    <w:rsid w:val="00DE583F"/>
    <w:rsid w:val="00DE58D1"/>
    <w:rsid w:val="00DE62AC"/>
    <w:rsid w:val="00DF28EC"/>
    <w:rsid w:val="00DF414D"/>
    <w:rsid w:val="00DF57DD"/>
    <w:rsid w:val="00DF744E"/>
    <w:rsid w:val="00E006D4"/>
    <w:rsid w:val="00E10846"/>
    <w:rsid w:val="00E14117"/>
    <w:rsid w:val="00E151C9"/>
    <w:rsid w:val="00E161D3"/>
    <w:rsid w:val="00E20563"/>
    <w:rsid w:val="00E21DD5"/>
    <w:rsid w:val="00E22732"/>
    <w:rsid w:val="00E2372D"/>
    <w:rsid w:val="00E2502E"/>
    <w:rsid w:val="00E2769E"/>
    <w:rsid w:val="00E318FE"/>
    <w:rsid w:val="00E31EF8"/>
    <w:rsid w:val="00E3202F"/>
    <w:rsid w:val="00E3255C"/>
    <w:rsid w:val="00E34EED"/>
    <w:rsid w:val="00E36B2C"/>
    <w:rsid w:val="00E53C17"/>
    <w:rsid w:val="00E57599"/>
    <w:rsid w:val="00E62C17"/>
    <w:rsid w:val="00E637E7"/>
    <w:rsid w:val="00E643BB"/>
    <w:rsid w:val="00E64707"/>
    <w:rsid w:val="00E6534F"/>
    <w:rsid w:val="00E65390"/>
    <w:rsid w:val="00E700C0"/>
    <w:rsid w:val="00E71330"/>
    <w:rsid w:val="00E71947"/>
    <w:rsid w:val="00E72388"/>
    <w:rsid w:val="00E724D4"/>
    <w:rsid w:val="00E72F52"/>
    <w:rsid w:val="00E73201"/>
    <w:rsid w:val="00E73297"/>
    <w:rsid w:val="00E736F4"/>
    <w:rsid w:val="00E749CE"/>
    <w:rsid w:val="00E74BE1"/>
    <w:rsid w:val="00E75538"/>
    <w:rsid w:val="00E7575A"/>
    <w:rsid w:val="00E76489"/>
    <w:rsid w:val="00E876E2"/>
    <w:rsid w:val="00E87C47"/>
    <w:rsid w:val="00E87E9A"/>
    <w:rsid w:val="00E87FAB"/>
    <w:rsid w:val="00E96417"/>
    <w:rsid w:val="00EA0B22"/>
    <w:rsid w:val="00EA1369"/>
    <w:rsid w:val="00EA307E"/>
    <w:rsid w:val="00EA5AB4"/>
    <w:rsid w:val="00EA6BFD"/>
    <w:rsid w:val="00EA777B"/>
    <w:rsid w:val="00EB062C"/>
    <w:rsid w:val="00EB29AF"/>
    <w:rsid w:val="00EB506A"/>
    <w:rsid w:val="00EC03FD"/>
    <w:rsid w:val="00EC5E8B"/>
    <w:rsid w:val="00EC5FD0"/>
    <w:rsid w:val="00EC6562"/>
    <w:rsid w:val="00EC74BA"/>
    <w:rsid w:val="00EC76C6"/>
    <w:rsid w:val="00ED0172"/>
    <w:rsid w:val="00ED095F"/>
    <w:rsid w:val="00ED305D"/>
    <w:rsid w:val="00ED4E56"/>
    <w:rsid w:val="00ED6C00"/>
    <w:rsid w:val="00ED7835"/>
    <w:rsid w:val="00EE53B5"/>
    <w:rsid w:val="00EE5EEA"/>
    <w:rsid w:val="00EE7C7B"/>
    <w:rsid w:val="00EE7D69"/>
    <w:rsid w:val="00EF06F4"/>
    <w:rsid w:val="00EF0DC3"/>
    <w:rsid w:val="00EF1E2F"/>
    <w:rsid w:val="00F00E03"/>
    <w:rsid w:val="00F0166D"/>
    <w:rsid w:val="00F03A54"/>
    <w:rsid w:val="00F04602"/>
    <w:rsid w:val="00F06F95"/>
    <w:rsid w:val="00F11FAA"/>
    <w:rsid w:val="00F13030"/>
    <w:rsid w:val="00F1514F"/>
    <w:rsid w:val="00F165CC"/>
    <w:rsid w:val="00F16B87"/>
    <w:rsid w:val="00F17CB9"/>
    <w:rsid w:val="00F22F82"/>
    <w:rsid w:val="00F252AF"/>
    <w:rsid w:val="00F27C0E"/>
    <w:rsid w:val="00F32065"/>
    <w:rsid w:val="00F362E0"/>
    <w:rsid w:val="00F37539"/>
    <w:rsid w:val="00F406E6"/>
    <w:rsid w:val="00F4214F"/>
    <w:rsid w:val="00F4328F"/>
    <w:rsid w:val="00F50ED1"/>
    <w:rsid w:val="00F510CD"/>
    <w:rsid w:val="00F5341D"/>
    <w:rsid w:val="00F5755E"/>
    <w:rsid w:val="00F57D3B"/>
    <w:rsid w:val="00F6006B"/>
    <w:rsid w:val="00F604C1"/>
    <w:rsid w:val="00F63F82"/>
    <w:rsid w:val="00F6490C"/>
    <w:rsid w:val="00F6637B"/>
    <w:rsid w:val="00F6784A"/>
    <w:rsid w:val="00F679C7"/>
    <w:rsid w:val="00F71B68"/>
    <w:rsid w:val="00F72B06"/>
    <w:rsid w:val="00F73958"/>
    <w:rsid w:val="00F773D1"/>
    <w:rsid w:val="00F822F2"/>
    <w:rsid w:val="00F8317B"/>
    <w:rsid w:val="00F843BB"/>
    <w:rsid w:val="00F846BD"/>
    <w:rsid w:val="00F849DE"/>
    <w:rsid w:val="00F86868"/>
    <w:rsid w:val="00F90E32"/>
    <w:rsid w:val="00F92270"/>
    <w:rsid w:val="00F93069"/>
    <w:rsid w:val="00F939E5"/>
    <w:rsid w:val="00F95B91"/>
    <w:rsid w:val="00F96B3C"/>
    <w:rsid w:val="00F97847"/>
    <w:rsid w:val="00FA098C"/>
    <w:rsid w:val="00FA2F51"/>
    <w:rsid w:val="00FA32EF"/>
    <w:rsid w:val="00FA3921"/>
    <w:rsid w:val="00FA6A6A"/>
    <w:rsid w:val="00FB2545"/>
    <w:rsid w:val="00FB7606"/>
    <w:rsid w:val="00FC0702"/>
    <w:rsid w:val="00FC60A5"/>
    <w:rsid w:val="00FC6338"/>
    <w:rsid w:val="00FD04AB"/>
    <w:rsid w:val="00FD3838"/>
    <w:rsid w:val="00FD4529"/>
    <w:rsid w:val="00FD4A72"/>
    <w:rsid w:val="00FD7638"/>
    <w:rsid w:val="00FE0744"/>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character" w:styleId="Platzhaltertext">
    <w:name w:val="Placeholder Text"/>
    <w:basedOn w:val="Absatz-Standardschriftart"/>
    <w:uiPriority w:val="99"/>
    <w:semiHidden/>
    <w:rsid w:val="006D13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683895265">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15089085">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ruenes-medienhaus.de/download/2022/03/GMH_2022_13_02.jp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uenes-medienhaus.de/download/2022/03/GMH_2022_13_02.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ruenes-medienhaus.de/download/2022/03/GMH_2022_13_03.jpg" TargetMode="External"/><Relationship Id="rId4" Type="http://schemas.openxmlformats.org/officeDocument/2006/relationships/settings" Target="settings.xml"/><Relationship Id="rId9" Type="http://schemas.openxmlformats.org/officeDocument/2006/relationships/hyperlink" Target="https://www.gruenes-medienhaus.de/download/2022/03/GMH_2022_13_03.jp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2950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Spargel 01 2022</vt:lpstr>
    </vt:vector>
  </TitlesOfParts>
  <Company/>
  <LinksUpToDate>false</LinksUpToDate>
  <CharactersWithSpaces>3412</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Spargel 01 2022</dc:title>
  <dc:creator>GMH</dc:creator>
  <cp:lastModifiedBy>Elvira Bärhausen</cp:lastModifiedBy>
  <cp:revision>74</cp:revision>
  <cp:lastPrinted>2022-03-30T10:42:00Z</cp:lastPrinted>
  <dcterms:created xsi:type="dcterms:W3CDTF">2018-12-06T09:36:00Z</dcterms:created>
  <dcterms:modified xsi:type="dcterms:W3CDTF">2022-03-30T11:06:00Z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178515</vt:lpwstr>
  </property>
  <property fmtid="{D5CDD505-2E9C-101B-9397-08002B2CF9AE}" pid="3" name="NXPowerLiteSettings">
    <vt:lpwstr>F7000400038000</vt:lpwstr>
  </property>
  <property fmtid="{D5CDD505-2E9C-101B-9397-08002B2CF9AE}" pid="4" name="NXPowerLiteVersion">
    <vt:lpwstr>D7.0.6</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