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4A76" w14:textId="77777777" w:rsidR="008C4DD4" w:rsidRDefault="008C4DD4" w:rsidP="008C4DD4">
      <w:pPr>
        <w:pStyle w:val="Anfhrungszeichen"/>
        <w:tabs>
          <w:tab w:val="clear" w:pos="7740"/>
          <w:tab w:val="left" w:pos="8222"/>
        </w:tabs>
        <w:spacing w:after="0"/>
        <w:ind w:left="1701" w:right="851"/>
        <w:rPr>
          <w:color w:val="404040" w:themeColor="text1" w:themeTint="BF"/>
          <w:sz w:val="22"/>
          <w:szCs w:val="22"/>
        </w:rPr>
      </w:pPr>
      <w:bookmarkStart w:id="0" w:name="_Hlk497815209"/>
      <w:r>
        <w:rPr>
          <w:rFonts w:ascii="Arial" w:hAnsi="Arial" w:cs="Arial"/>
          <w:b/>
          <w:bCs/>
          <w:i w:val="0"/>
          <w:color w:val="000000"/>
          <w:sz w:val="28"/>
          <w:szCs w:val="28"/>
          <w:lang w:val="de-DE"/>
        </w:rPr>
        <w:t>Es geht auch nachhaltig: bei Frühlingsblühern auf heimische Produktion achten</w:t>
      </w:r>
    </w:p>
    <w:p w14:paraId="37F9737C" w14:textId="77777777" w:rsidR="008C4DD4" w:rsidRDefault="008C4DD4" w:rsidP="008C4DD4">
      <w:pPr>
        <w:pStyle w:val="Anfhrungszeichen"/>
        <w:tabs>
          <w:tab w:val="clear" w:pos="7740"/>
          <w:tab w:val="left" w:pos="8222"/>
        </w:tabs>
        <w:spacing w:after="0"/>
        <w:ind w:left="1701" w:right="851"/>
        <w:rPr>
          <w:color w:val="404040" w:themeColor="text1" w:themeTint="BF"/>
          <w:sz w:val="22"/>
          <w:szCs w:val="22"/>
        </w:rPr>
      </w:pPr>
    </w:p>
    <w:p w14:paraId="78CC59BB" w14:textId="7E6C1A18" w:rsidR="008C4DD4" w:rsidRPr="008C4DD4" w:rsidRDefault="007C6283" w:rsidP="008C4DD4">
      <w:pPr>
        <w:pStyle w:val="Anfhrungszeichen"/>
        <w:tabs>
          <w:tab w:val="clear" w:pos="7740"/>
          <w:tab w:val="left" w:pos="8222"/>
        </w:tabs>
        <w:spacing w:after="0"/>
        <w:ind w:left="1701" w:right="851"/>
        <w:rPr>
          <w:rFonts w:ascii="Arial" w:hAnsi="Arial" w:cs="Arial"/>
          <w:i w:val="0"/>
          <w:color w:val="auto"/>
          <w:sz w:val="22"/>
          <w:szCs w:val="22"/>
        </w:rPr>
      </w:pPr>
      <w:r w:rsidRPr="008C4DD4">
        <w:rPr>
          <w:rFonts w:ascii="Arial" w:hAnsi="Arial" w:cs="Arial"/>
          <w:i w:val="0"/>
          <w:color w:val="auto"/>
          <w:sz w:val="22"/>
          <w:szCs w:val="22"/>
          <w:lang w:val="de-DE" w:eastAsia="en-US" w:bidi="en-US"/>
        </w:rPr>
        <w:t>(GMH/</w:t>
      </w:r>
      <w:r w:rsidR="00F84213">
        <w:rPr>
          <w:rFonts w:ascii="Arial" w:hAnsi="Arial" w:cs="Arial"/>
          <w:i w:val="0"/>
          <w:color w:val="auto"/>
          <w:sz w:val="22"/>
          <w:szCs w:val="22"/>
          <w:lang w:val="de-DE" w:eastAsia="en-US" w:bidi="en-US"/>
        </w:rPr>
        <w:t>FGJ</w:t>
      </w:r>
      <w:r w:rsidRPr="008C4DD4">
        <w:rPr>
          <w:rFonts w:ascii="Arial" w:hAnsi="Arial" w:cs="Arial"/>
          <w:i w:val="0"/>
          <w:color w:val="auto"/>
          <w:sz w:val="22"/>
          <w:szCs w:val="22"/>
          <w:lang w:val="de-DE" w:eastAsia="en-US" w:bidi="en-US"/>
        </w:rPr>
        <w:t xml:space="preserve">) </w:t>
      </w:r>
      <w:r w:rsidR="008C4DD4" w:rsidRPr="008C4DD4">
        <w:rPr>
          <w:rFonts w:ascii="Arial" w:hAnsi="Arial" w:cs="Arial"/>
          <w:i w:val="0"/>
          <w:color w:val="auto"/>
          <w:sz w:val="22"/>
          <w:szCs w:val="22"/>
        </w:rPr>
        <w:t>Immer mehr Menschen achten auf Nachhaltigkeit und Regionalität. Das gilt längst nicht mehr nur für Lebensmittel. Auch beim Kauf von Frühlingsblühern spielen Klimaschutz und ökologischer Fußabdruck eine immer größere Rolle. Wer zu Blumen aus heimischer Produktion greift, bekommt beste Qualität ohne langen Transport. Zudem stehen Pflanzen aus deutschem Anbau für bewährte Sorten und lange Blühfreude.</w:t>
      </w:r>
    </w:p>
    <w:p w14:paraId="2F754BCE" w14:textId="7B4C81FE" w:rsidR="00B8442D" w:rsidRPr="003B690D" w:rsidRDefault="008C4DD4" w:rsidP="003B690D">
      <w:pPr>
        <w:ind w:left="1701"/>
        <w:rPr>
          <w:rFonts w:eastAsia="Calibri"/>
          <w:color w:val="404040" w:themeColor="text1" w:themeTint="BF"/>
          <w:sz w:val="22"/>
          <w:szCs w:val="22"/>
        </w:rPr>
      </w:pPr>
      <w:r w:rsidRPr="008C4DD4">
        <w:rPr>
          <w:i/>
          <w:noProof/>
          <w:color w:val="auto"/>
          <w:sz w:val="22"/>
          <w:szCs w:val="22"/>
          <w:lang w:eastAsia="de-DE"/>
        </w:rPr>
        <mc:AlternateContent>
          <mc:Choice Requires="wps">
            <w:drawing>
              <wp:anchor distT="0" distB="0" distL="114300" distR="114300" simplePos="0" relativeHeight="251655680" behindDoc="0" locked="0" layoutInCell="1" allowOverlap="1" wp14:anchorId="0D39FF87" wp14:editId="18158D32">
                <wp:simplePos x="0" y="0"/>
                <wp:positionH relativeFrom="margin">
                  <wp:align>right</wp:align>
                </wp:positionH>
                <wp:positionV relativeFrom="paragraph">
                  <wp:posOffset>4445</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1BE6475" w:rsidR="002B0A44" w:rsidRPr="008F472E" w:rsidRDefault="002B0A44" w:rsidP="00526208">
                            <w:pPr>
                              <w:ind w:left="0"/>
                            </w:pPr>
                            <w:r w:rsidRPr="001A3EDF">
                              <w:rPr>
                                <w:color w:val="000000"/>
                              </w:rPr>
                              <w:t>Bildnachweis: GMH</w:t>
                            </w:r>
                            <w:r>
                              <w:rPr>
                                <w:color w:val="000000"/>
                              </w:rPr>
                              <w:t>/</w:t>
                            </w:r>
                            <w:r w:rsidR="00F84213">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14.95pt;margin-top:.35pt;width:36.25pt;height:236.6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" stroked="f">
                <v:textbox style="layout-flow:vertical;mso-layout-flow-alt:bottom-to-top">
                  <w:txbxContent>
                    <w:p w14:paraId="6B046CC4" w14:textId="21BE6475" w:rsidR="002B0A44" w:rsidRPr="008F472E" w:rsidRDefault="002B0A44" w:rsidP="00526208">
                      <w:pPr>
                        <w:ind w:left="0"/>
                      </w:pPr>
                      <w:r w:rsidRPr="001A3EDF">
                        <w:rPr>
                          <w:color w:val="000000"/>
                        </w:rPr>
                        <w:t>Bildnachweis: GMH</w:t>
                      </w:r>
                      <w:r>
                        <w:rPr>
                          <w:color w:val="000000"/>
                        </w:rPr>
                        <w:t>/</w:t>
                      </w:r>
                      <w:r w:rsidR="00F84213">
                        <w:rPr>
                          <w:color w:val="000000"/>
                        </w:rPr>
                        <w:t>FGJ</w:t>
                      </w:r>
                    </w:p>
                  </w:txbxContent>
                </v:textbox>
                <w10:wrap anchorx="margin"/>
              </v:shape>
            </w:pict>
          </mc:Fallback>
        </mc:AlternateContent>
      </w:r>
      <w:r>
        <w:rPr>
          <w:noProof/>
        </w:rPr>
        <w:drawing>
          <wp:anchor distT="0" distB="0" distL="114300" distR="114300" simplePos="0" relativeHeight="251671552" behindDoc="0" locked="0" layoutInCell="1" allowOverlap="1" wp14:anchorId="567835BC" wp14:editId="66F02B5F">
            <wp:simplePos x="0" y="0"/>
            <wp:positionH relativeFrom="margin">
              <wp:align>center</wp:align>
            </wp:positionH>
            <wp:positionV relativeFrom="margin">
              <wp:posOffset>2468880</wp:posOffset>
            </wp:positionV>
            <wp:extent cx="4968240" cy="3310255"/>
            <wp:effectExtent l="0" t="0" r="3810" b="4445"/>
            <wp:wrapSquare wrapText="bothSides"/>
            <wp:docPr id="9" name="Grafik 9" descr="Ein Bild, das Blume, Pflanze, drauß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Pflanze, draußen, Tisch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8240" cy="331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954CC" w14:textId="09A981C2" w:rsidR="00E077D3" w:rsidRDefault="008C4DD4"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70528" behindDoc="0" locked="0" layoutInCell="1" allowOverlap="1" wp14:anchorId="0E71A1CA" wp14:editId="6C7C6892">
                <wp:simplePos x="0" y="0"/>
                <wp:positionH relativeFrom="margin">
                  <wp:posOffset>367030</wp:posOffset>
                </wp:positionH>
                <wp:positionV relativeFrom="paragraph">
                  <wp:posOffset>3672840</wp:posOffset>
                </wp:positionV>
                <wp:extent cx="5038725" cy="66675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6750"/>
                        </a:xfrm>
                        <a:prstGeom prst="rect">
                          <a:avLst/>
                        </a:prstGeom>
                        <a:solidFill>
                          <a:srgbClr val="FFFFFF"/>
                        </a:solidFill>
                        <a:ln w="9525">
                          <a:solidFill>
                            <a:srgbClr val="000000"/>
                          </a:solidFill>
                          <a:miter lim="800000"/>
                          <a:headEnd/>
                          <a:tailEnd/>
                        </a:ln>
                      </wps:spPr>
                      <wps:txbx>
                        <w:txbxContent>
                          <w:p w14:paraId="5A11D0E5" w14:textId="0FB33311"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8C4DD4" w:rsidRPr="008C4DD4">
                              <w:rPr>
                                <w:color w:val="auto"/>
                                <w:sz w:val="22"/>
                                <w:szCs w:val="22"/>
                              </w:rPr>
                              <w:t xml:space="preserve">Bunte Frühlingsblüten heben die Stimmung. Wer Wert auf Nachhaltigkeit legt, sollte sie in einer Gärtnerei mit eigener </w:t>
                            </w:r>
                            <w:r w:rsidR="001D47D7">
                              <w:rPr>
                                <w:color w:val="auto"/>
                                <w:sz w:val="22"/>
                                <w:szCs w:val="22"/>
                              </w:rPr>
                              <w:t>Pflanzenaufzucht kaufen.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A1CA" id="Text Box 32" o:spid="_x0000_s1027" type="#_x0000_t202" style="position:absolute;left:0;text-align:left;margin-left:28.9pt;margin-top:289.2pt;width:396.75pt;height: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">
                <v:textbox>
                  <w:txbxContent>
                    <w:p w14:paraId="5A11D0E5" w14:textId="0FB33311"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8C4DD4" w:rsidRPr="008C4DD4">
                        <w:rPr>
                          <w:color w:val="auto"/>
                          <w:sz w:val="22"/>
                          <w:szCs w:val="22"/>
                        </w:rPr>
                        <w:t xml:space="preserve">Bunte Frühlingsblüten heben die Stimmung. Wer Wert auf Nachhaltigkeit legt, sollte sie in einer Gärtnerei mit eigener </w:t>
                      </w:r>
                      <w:r w:rsidR="001D47D7">
                        <w:rPr>
                          <w:color w:val="auto"/>
                          <w:sz w:val="22"/>
                          <w:szCs w:val="22"/>
                        </w:rPr>
                        <w:t>Pflanzenaufzucht kaufen.</w:t>
                      </w:r>
                    </w:p>
                  </w:txbxContent>
                </v:textbox>
                <w10:wrap anchorx="margin"/>
              </v:shape>
            </w:pict>
          </mc:Fallback>
        </mc:AlternateContent>
      </w:r>
    </w:p>
    <w:p w14:paraId="4A404F4B" w14:textId="31830026" w:rsidR="00E077D3" w:rsidRDefault="00E077D3" w:rsidP="006453F4">
      <w:pPr>
        <w:tabs>
          <w:tab w:val="clear" w:pos="7740"/>
        </w:tabs>
        <w:ind w:left="1701" w:right="992"/>
        <w:jc w:val="center"/>
        <w:rPr>
          <w:color w:val="000000"/>
          <w:sz w:val="22"/>
          <w:szCs w:val="22"/>
        </w:rPr>
      </w:pPr>
    </w:p>
    <w:p w14:paraId="416B34DD" w14:textId="4C84EE65" w:rsidR="00E077D3" w:rsidRDefault="00E077D3" w:rsidP="006453F4">
      <w:pPr>
        <w:tabs>
          <w:tab w:val="clear" w:pos="7740"/>
        </w:tabs>
        <w:ind w:left="1701" w:right="992"/>
        <w:jc w:val="center"/>
        <w:rPr>
          <w:color w:val="000000"/>
          <w:sz w:val="22"/>
          <w:szCs w:val="22"/>
        </w:rPr>
      </w:pPr>
    </w:p>
    <w:p w14:paraId="0D7E5DFB" w14:textId="57A3EE00" w:rsidR="00E077D3" w:rsidRDefault="00E077D3" w:rsidP="006453F4">
      <w:pPr>
        <w:tabs>
          <w:tab w:val="clear" w:pos="7740"/>
        </w:tabs>
        <w:ind w:left="1701" w:right="992"/>
        <w:jc w:val="center"/>
        <w:rPr>
          <w:color w:val="000000"/>
          <w:sz w:val="22"/>
          <w:szCs w:val="22"/>
        </w:rPr>
      </w:pPr>
    </w:p>
    <w:p w14:paraId="32BE7506" w14:textId="6FC2AA29" w:rsidR="00E077D3" w:rsidRDefault="008C4DD4"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68480" behindDoc="0" locked="0" layoutInCell="1" allowOverlap="1" wp14:anchorId="4D34B8A1" wp14:editId="5187A5C8">
                <wp:simplePos x="0" y="0"/>
                <wp:positionH relativeFrom="column">
                  <wp:posOffset>367030</wp:posOffset>
                </wp:positionH>
                <wp:positionV relativeFrom="paragraph">
                  <wp:posOffset>13335</wp:posOffset>
                </wp:positionV>
                <wp:extent cx="504825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08940"/>
                        </a:xfrm>
                        <a:prstGeom prst="rect">
                          <a:avLst/>
                        </a:prstGeom>
                        <a:solidFill>
                          <a:srgbClr val="FFFFFF"/>
                        </a:solidFill>
                        <a:ln w="9525">
                          <a:solidFill>
                            <a:srgbClr val="FF0000"/>
                          </a:solidFill>
                          <a:miter lim="800000"/>
                          <a:headEnd/>
                          <a:tailEnd/>
                        </a:ln>
                      </wps:spPr>
                      <wps:txbx>
                        <w:txbxContent>
                          <w:p w14:paraId="728A549A" w14:textId="122330F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73BDB" w:rsidRPr="00FE04DF">
                                <w:rPr>
                                  <w:rStyle w:val="Hyperlink"/>
                                  <w:rFonts w:ascii="Arial" w:hAnsi="Arial" w:cs="Arial"/>
                                  <w:sz w:val="20"/>
                                  <w:szCs w:val="20"/>
                                  <w:lang w:val="de-DE"/>
                                </w:rPr>
                                <w:t>https://www.gruenes-medienhaus.de/download/2023/02/GMH_2023_07_01.jpg</w:t>
                              </w:r>
                            </w:hyperlink>
                          </w:p>
                          <w:p w14:paraId="5BD8D52A" w14:textId="77777777" w:rsidR="00373BDB" w:rsidRDefault="00373BDB"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28.9pt;margin-top:1.05pt;width:397.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" strokecolor="red">
                <v:textbox>
                  <w:txbxContent>
                    <w:p w14:paraId="728A549A" w14:textId="122330F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73BDB" w:rsidRPr="00FE04DF">
                          <w:rPr>
                            <w:rStyle w:val="Hyperlink"/>
                            <w:rFonts w:ascii="Arial" w:hAnsi="Arial" w:cs="Arial"/>
                            <w:sz w:val="20"/>
                            <w:szCs w:val="20"/>
                            <w:lang w:val="de-DE"/>
                          </w:rPr>
                          <w:t>https://www.gruenes-medienhaus.de/download/2023/02/GMH_2023_07_01.jpg</w:t>
                        </w:r>
                      </w:hyperlink>
                    </w:p>
                    <w:p w14:paraId="5BD8D52A" w14:textId="77777777" w:rsidR="00373BDB" w:rsidRDefault="00373BDB"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34FD646D" w14:textId="658F5B0C" w:rsidR="00E077D3" w:rsidRDefault="00E077D3" w:rsidP="00EA03DA">
      <w:pPr>
        <w:pStyle w:val="Formatvorlage1"/>
        <w:tabs>
          <w:tab w:val="left" w:pos="8364"/>
        </w:tabs>
        <w:spacing w:after="120" w:line="276" w:lineRule="auto"/>
        <w:ind w:left="1701" w:right="992"/>
        <w:rPr>
          <w:b/>
          <w:bCs/>
          <w:i w:val="0"/>
          <w:sz w:val="22"/>
          <w:szCs w:val="22"/>
          <w:lang w:val="de-DE"/>
        </w:rPr>
      </w:pPr>
    </w:p>
    <w:p w14:paraId="401F2A32" w14:textId="2D941249" w:rsidR="00065DEF" w:rsidRDefault="00065DEF" w:rsidP="00D5090D">
      <w:pPr>
        <w:pStyle w:val="Formatvorlage1"/>
        <w:tabs>
          <w:tab w:val="left" w:pos="8364"/>
        </w:tabs>
        <w:spacing w:after="120" w:line="276" w:lineRule="auto"/>
        <w:ind w:left="1701" w:right="992"/>
        <w:rPr>
          <w:b/>
          <w:bCs/>
          <w:i w:val="0"/>
          <w:sz w:val="22"/>
          <w:szCs w:val="22"/>
          <w:lang w:val="de-DE"/>
        </w:rPr>
      </w:pPr>
    </w:p>
    <w:p w14:paraId="27F21EEA" w14:textId="77777777" w:rsidR="00065DEF" w:rsidRDefault="00065DEF" w:rsidP="00D5090D">
      <w:pPr>
        <w:pStyle w:val="Formatvorlage1"/>
        <w:tabs>
          <w:tab w:val="left" w:pos="8364"/>
        </w:tabs>
        <w:spacing w:after="120" w:line="276" w:lineRule="auto"/>
        <w:ind w:left="1701" w:right="992"/>
        <w:rPr>
          <w:b/>
          <w:bCs/>
          <w:i w:val="0"/>
          <w:sz w:val="22"/>
          <w:szCs w:val="22"/>
          <w:lang w:val="de-DE"/>
        </w:rPr>
      </w:pPr>
    </w:p>
    <w:p w14:paraId="6B831E24" w14:textId="3BA1A1B0" w:rsidR="008C4DD4" w:rsidRDefault="008C4DD4" w:rsidP="008C4DD4">
      <w:pPr>
        <w:pStyle w:val="Formatvorlage1"/>
        <w:tabs>
          <w:tab w:val="left" w:pos="8364"/>
        </w:tabs>
        <w:spacing w:after="120" w:line="276" w:lineRule="auto"/>
        <w:ind w:left="1701" w:right="992"/>
        <w:rPr>
          <w:b/>
          <w:bCs/>
          <w:i w:val="0"/>
          <w:sz w:val="22"/>
          <w:szCs w:val="22"/>
          <w:lang w:val="de-DE"/>
        </w:rPr>
      </w:pPr>
      <w:r>
        <w:rPr>
          <w:b/>
          <w:bCs/>
          <w:i w:val="0"/>
          <w:sz w:val="22"/>
          <w:szCs w:val="22"/>
          <w:lang w:val="de-DE"/>
        </w:rPr>
        <w:t>Nur gesunde Pflanzen kaufe</w:t>
      </w:r>
      <w:r w:rsidR="005B1CE0">
        <w:rPr>
          <w:b/>
          <w:bCs/>
          <w:i w:val="0"/>
          <w:sz w:val="22"/>
          <w:szCs w:val="22"/>
          <w:lang w:val="de-DE"/>
        </w:rPr>
        <w:t>n</w:t>
      </w:r>
    </w:p>
    <w:p w14:paraId="2A0765AF" w14:textId="1AED560E" w:rsidR="003B690D" w:rsidRDefault="008C4DD4" w:rsidP="008C4DD4">
      <w:pPr>
        <w:pStyle w:val="Formatvorlage1"/>
        <w:tabs>
          <w:tab w:val="left" w:pos="8364"/>
        </w:tabs>
        <w:spacing w:after="120" w:line="276" w:lineRule="auto"/>
        <w:ind w:left="1701" w:right="992"/>
        <w:rPr>
          <w:i w:val="0"/>
          <w:iCs w:val="0"/>
          <w:color w:val="auto"/>
          <w:sz w:val="22"/>
          <w:szCs w:val="22"/>
        </w:rPr>
      </w:pPr>
      <w:r w:rsidRPr="008C4DD4">
        <w:rPr>
          <w:i w:val="0"/>
          <w:iCs w:val="0"/>
          <w:color w:val="auto"/>
          <w:sz w:val="22"/>
          <w:szCs w:val="22"/>
        </w:rPr>
        <w:t>Erste Anlaufstelle für schöne Frühlingsblüher sind die Gärtnereien. Hier werden hochwertige Jungpflanzen</w:t>
      </w:r>
      <w:r w:rsidR="001D47D7">
        <w:rPr>
          <w:i w:val="0"/>
          <w:iCs w:val="0"/>
          <w:color w:val="auto"/>
          <w:sz w:val="22"/>
          <w:szCs w:val="22"/>
          <w:lang w:val="de-DE"/>
        </w:rPr>
        <w:t>,</w:t>
      </w:r>
      <w:r w:rsidRPr="008C4DD4">
        <w:rPr>
          <w:i w:val="0"/>
          <w:iCs w:val="0"/>
          <w:color w:val="auto"/>
          <w:sz w:val="22"/>
          <w:szCs w:val="22"/>
        </w:rPr>
        <w:t xml:space="preserve"> </w:t>
      </w:r>
      <w:r w:rsidR="001D47D7">
        <w:rPr>
          <w:i w:val="0"/>
          <w:iCs w:val="0"/>
          <w:color w:val="auto"/>
          <w:sz w:val="22"/>
          <w:szCs w:val="22"/>
          <w:lang w:val="de-DE"/>
        </w:rPr>
        <w:t>zu wunderschön blühenden Frühlingsboten,</w:t>
      </w:r>
      <w:r w:rsidRPr="008C4DD4">
        <w:rPr>
          <w:i w:val="0"/>
          <w:iCs w:val="0"/>
          <w:color w:val="auto"/>
          <w:sz w:val="22"/>
          <w:szCs w:val="22"/>
        </w:rPr>
        <w:t xml:space="preserve"> unter Glas großgezogen. Das schont nicht nur Klima und Umwelt. Kurze Wege und deutsche Qualitätsansprüche sorgen auch dafür, dass vitale Pflanzen in höchster Güte verkauft werden. Also Frühlingsblüher mit gut entwickelten Wurzeln, gesundem Blattwerk und möglichst vielen Knospen. Das bietet beste Voraussetzungen für eine lange Blütezeit von Primeln, Ranunkeln, Gänseblümchen, Hornveilchen und vielen anderen Frühlingsschönheiten.</w:t>
      </w:r>
    </w:p>
    <w:p w14:paraId="5B8EF609" w14:textId="77777777" w:rsidR="008C4DD4" w:rsidRPr="008C4DD4" w:rsidRDefault="008C4DD4" w:rsidP="008C4DD4">
      <w:pPr>
        <w:pStyle w:val="Formatvorlage1"/>
        <w:tabs>
          <w:tab w:val="left" w:pos="8364"/>
        </w:tabs>
        <w:spacing w:after="120" w:line="276" w:lineRule="auto"/>
        <w:ind w:left="1701" w:right="992"/>
        <w:rPr>
          <w:b/>
          <w:bCs/>
          <w:i w:val="0"/>
          <w:iCs w:val="0"/>
          <w:color w:val="auto"/>
          <w:sz w:val="24"/>
          <w:szCs w:val="24"/>
          <w:lang w:val="de-DE"/>
        </w:rPr>
      </w:pPr>
    </w:p>
    <w:p w14:paraId="1919E738" w14:textId="77777777" w:rsidR="008C4DD4" w:rsidRDefault="008C4DD4" w:rsidP="008C4DD4">
      <w:pPr>
        <w:pStyle w:val="Formatvorlage1"/>
        <w:tabs>
          <w:tab w:val="left" w:pos="8364"/>
        </w:tabs>
        <w:spacing w:after="120" w:line="276" w:lineRule="auto"/>
        <w:ind w:left="1701" w:right="992"/>
        <w:rPr>
          <w:rFonts w:eastAsia="Calibri"/>
          <w:color w:val="000000" w:themeColor="text1"/>
          <w:sz w:val="22"/>
          <w:szCs w:val="22"/>
        </w:rPr>
      </w:pPr>
      <w:r>
        <w:rPr>
          <w:b/>
          <w:bCs/>
          <w:i w:val="0"/>
          <w:sz w:val="22"/>
          <w:szCs w:val="22"/>
          <w:lang w:val="de-DE"/>
        </w:rPr>
        <w:t>Ein kühler Platz mit Sonne</w:t>
      </w:r>
    </w:p>
    <w:p w14:paraId="5AC63F30" w14:textId="2E5E101C" w:rsidR="008C4DD4" w:rsidRPr="007A5246" w:rsidRDefault="008C4DD4" w:rsidP="008C4DD4">
      <w:pPr>
        <w:pStyle w:val="Formatvorlage1"/>
        <w:tabs>
          <w:tab w:val="left" w:pos="8364"/>
        </w:tabs>
        <w:spacing w:after="120" w:line="276" w:lineRule="auto"/>
        <w:ind w:left="1701" w:right="992"/>
        <w:rPr>
          <w:rFonts w:eastAsia="Calibri"/>
          <w:i w:val="0"/>
          <w:iCs w:val="0"/>
          <w:color w:val="auto"/>
          <w:sz w:val="24"/>
          <w:szCs w:val="24"/>
          <w:lang w:val="de-DE"/>
        </w:rPr>
      </w:pPr>
      <w:r w:rsidRPr="008C4DD4">
        <w:rPr>
          <w:i w:val="0"/>
          <w:iCs w:val="0"/>
          <w:color w:val="auto"/>
          <w:sz w:val="22"/>
          <w:szCs w:val="22"/>
        </w:rPr>
        <w:t>Voraussetzung dafür ist die gute Weiterpflege nach dem Kauf. Ideal ist ein sonniger bis halbschattiger Standort im Freien. Zwar sind Frühlingsblüher auch als Zimmerschmuck schön anzusehen, doch warme Heizungsluft verkürzt die Lebenszeit. Ein kühler Platz draußen auf Fensterbank, Balkon oder Terrasse bietet beste Bedingungen. Hier sorgt eine bunte Mischung an Blüten für Farbe und gute Laune. Beim Bepflanzen von Körben, Schalen und Kästen sollte auf hochwertiges Substrat aus dem Fachhandel geachtet werden. Dies ist in der Regel vorgedüngt und versorgt die Pflanzen sechs Wochen lang mit allen nötigen Nährstoffen.</w:t>
      </w:r>
      <w:r w:rsidR="007A5246">
        <w:rPr>
          <w:i w:val="0"/>
          <w:iCs w:val="0"/>
          <w:color w:val="auto"/>
          <w:sz w:val="22"/>
          <w:szCs w:val="22"/>
          <w:lang w:val="de-DE"/>
        </w:rPr>
        <w:t xml:space="preserve"> Die Bepflanzung sollte so erfolgen, dass überschüssiges Wasser ablaufen kann.</w:t>
      </w:r>
    </w:p>
    <w:p w14:paraId="012E1E7D" w14:textId="77777777" w:rsidR="008D6F1A" w:rsidRDefault="008D6F1A" w:rsidP="00E077D3">
      <w:pPr>
        <w:pStyle w:val="Formatvorlage1"/>
        <w:tabs>
          <w:tab w:val="left" w:pos="8364"/>
        </w:tabs>
        <w:spacing w:after="120" w:line="276" w:lineRule="auto"/>
        <w:ind w:left="1701" w:right="992"/>
        <w:rPr>
          <w:i w:val="0"/>
          <w:sz w:val="22"/>
          <w:szCs w:val="22"/>
          <w:lang w:val="de-DE"/>
        </w:rPr>
      </w:pPr>
    </w:p>
    <w:p w14:paraId="1095D861" w14:textId="77777777" w:rsidR="008C4DD4" w:rsidRDefault="008C4DD4" w:rsidP="008C4DD4">
      <w:pPr>
        <w:pStyle w:val="Formatvorlage1"/>
        <w:tabs>
          <w:tab w:val="left" w:pos="8364"/>
        </w:tabs>
        <w:spacing w:after="120" w:line="276" w:lineRule="auto"/>
        <w:ind w:left="1701" w:right="992"/>
        <w:rPr>
          <w:b/>
          <w:bCs/>
          <w:i w:val="0"/>
          <w:sz w:val="22"/>
          <w:szCs w:val="22"/>
          <w:lang w:val="de-DE"/>
        </w:rPr>
      </w:pPr>
      <w:r>
        <w:rPr>
          <w:b/>
          <w:bCs/>
          <w:i w:val="0"/>
          <w:sz w:val="22"/>
          <w:szCs w:val="22"/>
          <w:lang w:val="de-DE"/>
        </w:rPr>
        <w:t>Futterstellen für Insekten</w:t>
      </w:r>
    </w:p>
    <w:p w14:paraId="39CBBF39" w14:textId="255AB0C9" w:rsidR="003B690D" w:rsidRDefault="008C4DD4" w:rsidP="008C4DD4">
      <w:pPr>
        <w:pStyle w:val="Formatvorlage1"/>
        <w:tabs>
          <w:tab w:val="left" w:pos="8364"/>
        </w:tabs>
        <w:spacing w:after="120" w:line="276" w:lineRule="auto"/>
        <w:ind w:left="1701" w:right="992"/>
        <w:rPr>
          <w:i w:val="0"/>
          <w:iCs w:val="0"/>
          <w:color w:val="auto"/>
          <w:sz w:val="22"/>
          <w:szCs w:val="22"/>
        </w:rPr>
      </w:pPr>
      <w:r w:rsidRPr="008C4DD4">
        <w:rPr>
          <w:i w:val="0"/>
          <w:iCs w:val="0"/>
          <w:color w:val="auto"/>
          <w:sz w:val="22"/>
          <w:szCs w:val="22"/>
        </w:rPr>
        <w:t>Für eine besonders nachhaltige Auswahl eignen sich Frühlingsblüher, die Insekten mit Pollen und Nektar bieten. In Gärtnereien gibt es fachkundige Beratung, welche Arten und Sorten als Bienenfutter taugen. Viele der Pflanzen sind zudem mehrjährig. Das bedeutet, sie können am Ende der Saison in den Garten gepflanzt werden, wo sie im kommenden Jahr wieder austreiben und blühen. So wird der Pflanzeneinkauf besonders nachhaltig.</w:t>
      </w:r>
    </w:p>
    <w:p w14:paraId="233CDB60" w14:textId="77777777" w:rsidR="008C4DD4" w:rsidRPr="008C4DD4" w:rsidRDefault="008C4DD4" w:rsidP="008C4DD4">
      <w:pPr>
        <w:pStyle w:val="Formatvorlage1"/>
        <w:tabs>
          <w:tab w:val="left" w:pos="8364"/>
        </w:tabs>
        <w:spacing w:after="120" w:line="276" w:lineRule="auto"/>
        <w:ind w:left="1701" w:right="992"/>
        <w:rPr>
          <w:i w:val="0"/>
          <w:iCs w:val="0"/>
          <w:color w:val="auto"/>
          <w:sz w:val="22"/>
          <w:szCs w:val="22"/>
        </w:rPr>
      </w:pPr>
    </w:p>
    <w:p w14:paraId="1DF2F563" w14:textId="39D9128D" w:rsidR="007D3481" w:rsidRPr="007D3481" w:rsidRDefault="007D3481" w:rsidP="00E077D3">
      <w:pPr>
        <w:pStyle w:val="Formatvorlage1"/>
        <w:tabs>
          <w:tab w:val="left" w:pos="8364"/>
        </w:tabs>
        <w:spacing w:after="240" w:line="276" w:lineRule="auto"/>
        <w:ind w:left="1701" w:right="992"/>
        <w:rPr>
          <w:i w:val="0"/>
          <w:sz w:val="22"/>
          <w:szCs w:val="22"/>
          <w:lang w:val="de-DE"/>
        </w:rPr>
      </w:pPr>
      <w:r w:rsidRPr="007D3481">
        <w:rPr>
          <w:i w:val="0"/>
          <w:sz w:val="22"/>
          <w:szCs w:val="22"/>
          <w:lang w:val="de-DE"/>
        </w:rPr>
        <w:lastRenderedPageBreak/>
        <w:t>[Kastenelement]</w:t>
      </w:r>
      <w:r w:rsidR="00AD04EE">
        <w:rPr>
          <w:i w:val="0"/>
          <w:sz w:val="22"/>
          <w:szCs w:val="22"/>
          <w:lang w:val="de-DE"/>
        </w:rPr>
        <w:br/>
        <w:t>============</w:t>
      </w:r>
    </w:p>
    <w:p w14:paraId="0441766E" w14:textId="77777777" w:rsidR="008C4DD4" w:rsidRDefault="008C4DD4" w:rsidP="008C4DD4">
      <w:pPr>
        <w:pStyle w:val="Formatvorlage1"/>
        <w:tabs>
          <w:tab w:val="left" w:pos="8364"/>
        </w:tabs>
        <w:spacing w:after="120" w:line="276" w:lineRule="auto"/>
        <w:ind w:left="1701" w:right="992"/>
        <w:rPr>
          <w:b/>
          <w:bCs/>
          <w:i w:val="0"/>
          <w:sz w:val="22"/>
          <w:szCs w:val="22"/>
          <w:lang w:val="de-DE"/>
        </w:rPr>
      </w:pPr>
      <w:r>
        <w:rPr>
          <w:b/>
          <w:bCs/>
          <w:i w:val="0"/>
          <w:sz w:val="22"/>
          <w:szCs w:val="22"/>
          <w:lang w:val="de-DE"/>
        </w:rPr>
        <w:t>Frühlingsblüher leicht feucht halten</w:t>
      </w:r>
    </w:p>
    <w:p w14:paraId="3266A59F" w14:textId="22C89679" w:rsidR="008C4DD4" w:rsidRPr="008C4DD4" w:rsidRDefault="008C4DD4" w:rsidP="008C4DD4">
      <w:pPr>
        <w:pStyle w:val="Formatvorlage1"/>
        <w:tabs>
          <w:tab w:val="left" w:pos="8364"/>
        </w:tabs>
        <w:spacing w:after="120" w:line="276" w:lineRule="auto"/>
        <w:ind w:left="1701" w:right="992"/>
        <w:rPr>
          <w:b/>
          <w:bCs/>
          <w:i w:val="0"/>
          <w:iCs w:val="0"/>
          <w:color w:val="auto"/>
          <w:sz w:val="24"/>
          <w:szCs w:val="24"/>
          <w:lang w:val="de-DE"/>
        </w:rPr>
      </w:pPr>
      <w:r w:rsidRPr="008C4DD4">
        <w:rPr>
          <w:i w:val="0"/>
          <w:iCs w:val="0"/>
          <w:color w:val="auto"/>
          <w:sz w:val="22"/>
          <w:szCs w:val="22"/>
        </w:rPr>
        <w:t>Auch wenn es noch kalt ist: Frühlingsblüher müssen regelmäßig gegossen werden, damit sie lange Freude bereiten. Ideal ist, wenn die Erde immer leicht feucht gehalten wird. Staunässe sollte dabei aber unbedingt vermieden werden, da sie den Pflanzen schadet. Wichtig ist deshalb ein Wasserablauf im Gefäß. Zusätzlich empfiehlt sich eine Drainageschicht aus Steinen, Tonscherben oder Blähton als unterste Schicht. Sie sorgt dafür, dass überschüssiges Gießwasser nicht im Topf stehen bleibt.</w:t>
      </w:r>
    </w:p>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D81" w14:textId="77777777" w:rsidR="008D0B84" w:rsidRDefault="008D0B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59489B64" w:rsidR="002B0A44" w:rsidRPr="008D0B84"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D0B84">
      <w:rPr>
        <w:color w:val="FFFFFF"/>
      </w:rPr>
      <w:t>–</w:t>
    </w:r>
    <w:r>
      <w:rPr>
        <w:color w:val="FFFFFF"/>
      </w:rPr>
      <w:t xml:space="preserve"> </w:t>
    </w:r>
    <w:r w:rsidR="008D0B84">
      <w:rPr>
        <w:color w:val="FFFFFF"/>
        <w:lang w:val="de-DE"/>
      </w:rPr>
      <w:t xml:space="preserve">Sina </w:t>
    </w:r>
    <w:proofErr w:type="spellStart"/>
    <w:r w:rsidR="008D0B84">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07FC7BB6"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8D0B84">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0FA" w14:textId="77777777" w:rsidR="008D0B84" w:rsidRDefault="008D0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BDD" w14:textId="77777777" w:rsidR="008D0B84" w:rsidRDefault="008D0B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77777777" w:rsidR="008D0B84" w:rsidRDefault="008D0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5DEF"/>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47D7"/>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76EDD"/>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51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3BDB"/>
    <w:rsid w:val="003768F2"/>
    <w:rsid w:val="00376AE6"/>
    <w:rsid w:val="00377256"/>
    <w:rsid w:val="00380609"/>
    <w:rsid w:val="0038118C"/>
    <w:rsid w:val="003823D3"/>
    <w:rsid w:val="00385E34"/>
    <w:rsid w:val="003865B8"/>
    <w:rsid w:val="003928AC"/>
    <w:rsid w:val="00395025"/>
    <w:rsid w:val="00395966"/>
    <w:rsid w:val="00396C3F"/>
    <w:rsid w:val="00397D5D"/>
    <w:rsid w:val="00397E91"/>
    <w:rsid w:val="003A0B1F"/>
    <w:rsid w:val="003A3EB3"/>
    <w:rsid w:val="003A578C"/>
    <w:rsid w:val="003B4AF1"/>
    <w:rsid w:val="003B4C71"/>
    <w:rsid w:val="003B6120"/>
    <w:rsid w:val="003B66BF"/>
    <w:rsid w:val="003B690D"/>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057"/>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3362"/>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CE0"/>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3724"/>
    <w:rsid w:val="00685000"/>
    <w:rsid w:val="00687324"/>
    <w:rsid w:val="00687C67"/>
    <w:rsid w:val="00693F04"/>
    <w:rsid w:val="00694083"/>
    <w:rsid w:val="006952F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46"/>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4DD4"/>
    <w:rsid w:val="008C5579"/>
    <w:rsid w:val="008C56B2"/>
    <w:rsid w:val="008D0B84"/>
    <w:rsid w:val="008D4014"/>
    <w:rsid w:val="008D4BB2"/>
    <w:rsid w:val="008D6C45"/>
    <w:rsid w:val="008D6F1A"/>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3A05"/>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90D"/>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39A1"/>
    <w:rsid w:val="00D94405"/>
    <w:rsid w:val="00D95637"/>
    <w:rsid w:val="00DA098D"/>
    <w:rsid w:val="00DA169D"/>
    <w:rsid w:val="00DA2B81"/>
    <w:rsid w:val="00DA7EC2"/>
    <w:rsid w:val="00DB0C24"/>
    <w:rsid w:val="00DB1DBF"/>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3EA1"/>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213"/>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2/GMH_2023_07_01.jpg" TargetMode="External"/><Relationship Id="rId4" Type="http://schemas.openxmlformats.org/officeDocument/2006/relationships/settings" Target="settings.xml"/><Relationship Id="rId9" Type="http://schemas.openxmlformats.org/officeDocument/2006/relationships/hyperlink" Target="https://www.gruenes-medienhaus.de/download/2023/02/GMH_2023_07_01.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2840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12</cp:revision>
  <cp:lastPrinted>2023-02-01T13:25:00Z</cp:lastPrinted>
  <dcterms:created xsi:type="dcterms:W3CDTF">2023-01-24T08:38:00Z</dcterms:created>
  <dcterms:modified xsi:type="dcterms:W3CDTF">2023-02-10T09:45:00Z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120398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