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1C32F" w14:textId="1A8CAE72" w:rsidR="005058BE" w:rsidRDefault="005058BE" w:rsidP="000A6894">
      <w:pPr>
        <w:pStyle w:val="Anfhrungszeichen"/>
        <w:tabs>
          <w:tab w:val="clear" w:pos="7740"/>
          <w:tab w:val="left" w:pos="8222"/>
        </w:tabs>
        <w:ind w:left="1701" w:right="850"/>
        <w:rPr>
          <w:rFonts w:ascii="Arial" w:hAnsi="Arial" w:cs="Arial"/>
          <w:b/>
          <w:bCs/>
          <w:i w:val="0"/>
          <w:color w:val="000000"/>
          <w:sz w:val="28"/>
          <w:szCs w:val="28"/>
          <w:lang w:val="de-DE"/>
        </w:rPr>
      </w:pPr>
      <w:bookmarkStart w:id="0" w:name="_Hlk497815209"/>
      <w:r>
        <w:rPr>
          <w:rFonts w:ascii="Arial" w:hAnsi="Arial" w:cs="Arial"/>
          <w:b/>
          <w:bCs/>
          <w:i w:val="0"/>
          <w:color w:val="000000"/>
          <w:sz w:val="28"/>
          <w:szCs w:val="28"/>
          <w:lang w:val="de-DE"/>
        </w:rPr>
        <w:t>Hortensienfest</w:t>
      </w:r>
    </w:p>
    <w:p w14:paraId="35D189A4" w14:textId="220D1752" w:rsidR="005058BE" w:rsidRPr="005058BE" w:rsidRDefault="00603E33" w:rsidP="005058BE">
      <w:pPr>
        <w:pStyle w:val="Anfhrungszeichen"/>
        <w:tabs>
          <w:tab w:val="left" w:pos="8222"/>
        </w:tabs>
        <w:ind w:left="1701" w:right="850"/>
        <w:rPr>
          <w:rFonts w:ascii="Arial" w:hAnsi="Arial" w:cs="Arial"/>
          <w:b/>
          <w:bCs/>
          <w:color w:val="000000"/>
          <w:sz w:val="24"/>
          <w:szCs w:val="24"/>
        </w:rPr>
      </w:pPr>
      <w:r>
        <w:rPr>
          <w:i w:val="0"/>
          <w:noProof/>
          <w:sz w:val="22"/>
          <w:szCs w:val="22"/>
          <w:lang w:eastAsia="de-DE"/>
        </w:rPr>
        <mc:AlternateContent>
          <mc:Choice Requires="wps">
            <w:drawing>
              <wp:anchor distT="0" distB="0" distL="114300" distR="114300" simplePos="0" relativeHeight="251650048" behindDoc="0" locked="0" layoutInCell="1" allowOverlap="1" wp14:anchorId="0D39FF87" wp14:editId="3518797C">
                <wp:simplePos x="0" y="0"/>
                <wp:positionH relativeFrom="column">
                  <wp:posOffset>6038215</wp:posOffset>
                </wp:positionH>
                <wp:positionV relativeFrom="paragraph">
                  <wp:posOffset>236855</wp:posOffset>
                </wp:positionV>
                <wp:extent cx="460375" cy="501332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501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1D5725A7" w:rsidR="002B0A44" w:rsidRPr="008737F6" w:rsidRDefault="002B0A44" w:rsidP="00526208">
                            <w:pPr>
                              <w:ind w:left="0"/>
                              <w:rPr>
                                <w:color w:val="auto"/>
                              </w:rPr>
                            </w:pPr>
                            <w:bookmarkStart w:id="1" w:name="_Hlk102997742"/>
                            <w:bookmarkStart w:id="2" w:name="_Hlk102997743"/>
                            <w:r w:rsidRPr="008737F6">
                              <w:rPr>
                                <w:color w:val="auto"/>
                              </w:rPr>
                              <w:t>Bildnachweis: GMH</w:t>
                            </w:r>
                            <w:r w:rsidR="008C1C70" w:rsidRPr="008737F6">
                              <w:rPr>
                                <w:color w:val="auto"/>
                              </w:rPr>
                              <w:t>/</w:t>
                            </w:r>
                            <w:bookmarkEnd w:id="1"/>
                            <w:bookmarkEnd w:id="2"/>
                            <w:r w:rsidR="00027E48" w:rsidRPr="008737F6">
                              <w:rPr>
                                <w:color w:val="auto"/>
                              </w:rPr>
                              <w:t>Stiftung Museum Schloss Moyland</w:t>
                            </w:r>
                            <w:r w:rsidR="00920973" w:rsidRPr="008737F6">
                              <w:rPr>
                                <w:color w:val="auto"/>
                              </w:rPr>
                              <w:t xml:space="preserve">/Axel </w:t>
                            </w:r>
                            <w:proofErr w:type="spellStart"/>
                            <w:r w:rsidR="00920973" w:rsidRPr="008737F6">
                              <w:rPr>
                                <w:color w:val="auto"/>
                              </w:rPr>
                              <w:t>Jusseit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75.45pt;margin-top:18.65pt;width:36.25pt;height:39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" stroked="f">
                <v:textbox style="layout-flow:vertical;mso-layout-flow-alt:bottom-to-top">
                  <w:txbxContent>
                    <w:p w14:paraId="6B046CC4" w14:textId="1D5725A7" w:rsidR="002B0A44" w:rsidRPr="008737F6" w:rsidRDefault="002B0A44" w:rsidP="00526208">
                      <w:pPr>
                        <w:ind w:left="0"/>
                        <w:rPr>
                          <w:color w:val="auto"/>
                        </w:rPr>
                      </w:pPr>
                      <w:bookmarkStart w:id="3" w:name="_Hlk102997742"/>
                      <w:bookmarkStart w:id="4" w:name="_Hlk102997743"/>
                      <w:r w:rsidRPr="008737F6">
                        <w:rPr>
                          <w:color w:val="auto"/>
                        </w:rPr>
                        <w:t>Bildnachweis: GMH</w:t>
                      </w:r>
                      <w:r w:rsidR="008C1C70" w:rsidRPr="008737F6">
                        <w:rPr>
                          <w:color w:val="auto"/>
                        </w:rPr>
                        <w:t>/</w:t>
                      </w:r>
                      <w:bookmarkEnd w:id="3"/>
                      <w:bookmarkEnd w:id="4"/>
                      <w:r w:rsidR="00027E48" w:rsidRPr="008737F6">
                        <w:rPr>
                          <w:color w:val="auto"/>
                        </w:rPr>
                        <w:t>Stiftung Museum Schloss Moyland</w:t>
                      </w:r>
                      <w:r w:rsidR="00920973" w:rsidRPr="008737F6">
                        <w:rPr>
                          <w:color w:val="auto"/>
                        </w:rPr>
                        <w:t xml:space="preserve">/Axel </w:t>
                      </w:r>
                      <w:proofErr w:type="spellStart"/>
                      <w:r w:rsidR="00920973" w:rsidRPr="008737F6">
                        <w:rPr>
                          <w:color w:val="auto"/>
                        </w:rPr>
                        <w:t>Jusseit</w:t>
                      </w:r>
                      <w:proofErr w:type="spellEnd"/>
                    </w:p>
                  </w:txbxContent>
                </v:textbox>
              </v:shape>
            </w:pict>
          </mc:Fallback>
        </mc:AlternateContent>
      </w:r>
      <w:r w:rsidR="005058BE" w:rsidRPr="005058BE">
        <w:rPr>
          <w:rFonts w:ascii="Arial" w:hAnsi="Arial" w:cs="Arial"/>
          <w:b/>
          <w:bCs/>
          <w:color w:val="000000"/>
          <w:sz w:val="24"/>
          <w:szCs w:val="24"/>
        </w:rPr>
        <w:t>Sa./So., 8./9. Juli 2023, jeweils 10–18 Uhr, Museum Schloss Moyland</w:t>
      </w:r>
    </w:p>
    <w:p w14:paraId="69857928" w14:textId="31F09002" w:rsidR="001254A3" w:rsidRDefault="00603E33" w:rsidP="000A6894">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Pr>
          <w:noProof/>
        </w:rPr>
        <w:drawing>
          <wp:anchor distT="0" distB="0" distL="114300" distR="114300" simplePos="0" relativeHeight="251696128" behindDoc="0" locked="0" layoutInCell="1" allowOverlap="1" wp14:anchorId="4E3E4846" wp14:editId="14F7E1A3">
            <wp:simplePos x="0" y="0"/>
            <wp:positionH relativeFrom="margin">
              <wp:posOffset>502920</wp:posOffset>
            </wp:positionH>
            <wp:positionV relativeFrom="margin">
              <wp:posOffset>1935480</wp:posOffset>
            </wp:positionV>
            <wp:extent cx="5528945" cy="3686175"/>
            <wp:effectExtent l="0" t="0" r="0" b="9525"/>
            <wp:wrapSquare wrapText="bothSides"/>
            <wp:docPr id="1200193966" name="Grafik 2"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3966" name="Grafik 2" descr="Ein Bild, das draußen, Himmel, Wolke, Baum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94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283" w:rsidRPr="007C6283">
        <w:rPr>
          <w:rFonts w:ascii="Arial" w:hAnsi="Arial" w:cs="Arial"/>
          <w:i w:val="0"/>
          <w:iCs w:val="0"/>
          <w:color w:val="000000"/>
          <w:sz w:val="22"/>
          <w:szCs w:val="22"/>
          <w:lang w:val="de-DE" w:eastAsia="en-US" w:bidi="en-US"/>
        </w:rPr>
        <w:t>(GMH)</w:t>
      </w:r>
      <w:r w:rsidR="000A6894" w:rsidRPr="000A6894">
        <w:rPr>
          <w:rFonts w:ascii="Arial" w:hAnsi="Arial" w:cs="Arial"/>
          <w:i w:val="0"/>
          <w:iCs w:val="0"/>
          <w:color w:val="000000"/>
          <w:sz w:val="22"/>
          <w:szCs w:val="22"/>
          <w:lang w:val="de-DE" w:eastAsia="en-US" w:bidi="en-US"/>
        </w:rPr>
        <w:t>.</w:t>
      </w:r>
      <w:r w:rsidR="005058BE" w:rsidRPr="005058BE">
        <w:t xml:space="preserve"> </w:t>
      </w:r>
      <w:r w:rsidR="005058BE" w:rsidRPr="005058BE">
        <w:rPr>
          <w:rFonts w:ascii="Arial" w:hAnsi="Arial" w:cs="Arial"/>
          <w:i w:val="0"/>
          <w:iCs w:val="0"/>
          <w:color w:val="000000"/>
          <w:sz w:val="22"/>
          <w:szCs w:val="22"/>
          <w:lang w:val="de-DE" w:eastAsia="en-US" w:bidi="en-US"/>
        </w:rPr>
        <w:t>Im Sommer lädt das Museum Schloss Moyland zum Hortensienfest vom 8. bis 9. Juli 2023 und damit zu einem Besuch in Deutschlands größter Hortensiensammlung ein. Mehr als 2.500 Pflanzen aus über 530 unterschiedlichen Hortensiensorten bringen den Park des Museums Schloss Moyland zum Blü</w:t>
      </w:r>
      <w:r w:rsidR="005058BE">
        <w:rPr>
          <w:rFonts w:ascii="Arial" w:hAnsi="Arial" w:cs="Arial"/>
          <w:i w:val="0"/>
          <w:iCs w:val="0"/>
          <w:color w:val="000000"/>
          <w:sz w:val="22"/>
          <w:szCs w:val="22"/>
          <w:lang w:val="de-DE" w:eastAsia="en-US" w:bidi="en-US"/>
        </w:rPr>
        <w:t>h</w:t>
      </w:r>
      <w:r w:rsidR="005058BE" w:rsidRPr="005058BE">
        <w:rPr>
          <w:rFonts w:ascii="Arial" w:hAnsi="Arial" w:cs="Arial"/>
          <w:i w:val="0"/>
          <w:iCs w:val="0"/>
          <w:color w:val="000000"/>
          <w:sz w:val="22"/>
          <w:szCs w:val="22"/>
          <w:lang w:val="de-DE" w:eastAsia="en-US" w:bidi="en-US"/>
        </w:rPr>
        <w:t>en.</w:t>
      </w:r>
    </w:p>
    <w:p w14:paraId="219230B9" w14:textId="7C39B794" w:rsidR="00F37539" w:rsidRDefault="00603E33" w:rsidP="00A3531D">
      <w:pPr>
        <w:ind w:left="1701"/>
        <w:rPr>
          <w:noProof/>
        </w:rPr>
      </w:pPr>
      <w:r>
        <w:rPr>
          <w:i/>
          <w:noProof/>
          <w:sz w:val="22"/>
          <w:szCs w:val="22"/>
          <w:lang w:eastAsia="de-DE" w:bidi="ar-SA"/>
        </w:rPr>
        <mc:AlternateContent>
          <mc:Choice Requires="wps">
            <w:drawing>
              <wp:anchor distT="0" distB="0" distL="114300" distR="114300" simplePos="0" relativeHeight="251654656" behindDoc="0" locked="0" layoutInCell="1" allowOverlap="1" wp14:anchorId="050C8AC7" wp14:editId="0D1D77E0">
                <wp:simplePos x="0" y="0"/>
                <wp:positionH relativeFrom="margin">
                  <wp:posOffset>490855</wp:posOffset>
                </wp:positionH>
                <wp:positionV relativeFrom="paragraph">
                  <wp:posOffset>3810635</wp:posOffset>
                </wp:positionV>
                <wp:extent cx="5553075" cy="514350"/>
                <wp:effectExtent l="0" t="0" r="28575" b="1905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14350"/>
                        </a:xfrm>
                        <a:prstGeom prst="rect">
                          <a:avLst/>
                        </a:prstGeom>
                        <a:solidFill>
                          <a:srgbClr val="FFFFFF"/>
                        </a:solidFill>
                        <a:ln w="9525">
                          <a:solidFill>
                            <a:srgbClr val="000000"/>
                          </a:solidFill>
                          <a:miter lim="800000"/>
                          <a:headEnd/>
                          <a:tailEnd/>
                        </a:ln>
                      </wps:spPr>
                      <wps:txb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38.65pt;margin-top:300.05pt;width:437.25pt;height:4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">
                <v:textbo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v:textbox>
                <w10:wrap anchorx="margin"/>
              </v:shape>
            </w:pict>
          </mc:Fallback>
        </mc:AlternateContent>
      </w:r>
      <w:r w:rsidR="0034765F" w:rsidRPr="0034765F">
        <w:rPr>
          <w:noProof/>
        </w:rPr>
        <w:t xml:space="preserve"> </w:t>
      </w:r>
      <w:r w:rsidR="00F37539" w:rsidRPr="00F37539">
        <w:rPr>
          <w:noProof/>
        </w:rPr>
        <w:t xml:space="preserve"> </w:t>
      </w:r>
    </w:p>
    <w:p w14:paraId="0AFB4299" w14:textId="0AD82B0B" w:rsidR="00603E33" w:rsidRDefault="00603E33" w:rsidP="00A3531D">
      <w:pPr>
        <w:ind w:left="1701"/>
        <w:rPr>
          <w:noProof/>
        </w:rPr>
      </w:pPr>
    </w:p>
    <w:p w14:paraId="5538D81C" w14:textId="7A0E5EBC" w:rsidR="00603E33" w:rsidRDefault="00603E33" w:rsidP="00A3531D">
      <w:pPr>
        <w:ind w:left="1701"/>
        <w:rPr>
          <w:noProof/>
        </w:rPr>
      </w:pPr>
      <w:r>
        <w:rPr>
          <w:i/>
          <w:noProof/>
          <w:sz w:val="22"/>
          <w:szCs w:val="22"/>
          <w:lang w:eastAsia="de-DE" w:bidi="ar-SA"/>
        </w:rPr>
        <mc:AlternateContent>
          <mc:Choice Requires="wps">
            <w:drawing>
              <wp:anchor distT="0" distB="0" distL="114300" distR="114300" simplePos="0" relativeHeight="251655680" behindDoc="0" locked="0" layoutInCell="1" allowOverlap="1" wp14:anchorId="4D34B8A1" wp14:editId="2CAC9BD2">
                <wp:simplePos x="0" y="0"/>
                <wp:positionH relativeFrom="column">
                  <wp:posOffset>481330</wp:posOffset>
                </wp:positionH>
                <wp:positionV relativeFrom="paragraph">
                  <wp:posOffset>113030</wp:posOffset>
                </wp:positionV>
                <wp:extent cx="5567045" cy="408940"/>
                <wp:effectExtent l="0" t="0" r="14605" b="1016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408940"/>
                        </a:xfrm>
                        <a:prstGeom prst="rect">
                          <a:avLst/>
                        </a:prstGeom>
                        <a:solidFill>
                          <a:srgbClr val="FFFFFF"/>
                        </a:solidFill>
                        <a:ln w="9525">
                          <a:solidFill>
                            <a:srgbClr val="FF0000"/>
                          </a:solidFill>
                          <a:miter lim="800000"/>
                          <a:headEnd/>
                          <a:tailEnd/>
                        </a:ln>
                      </wps:spPr>
                      <wps:txbx>
                        <w:txbxContent>
                          <w:p w14:paraId="728A549A" w14:textId="392A872A"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6B203F" w:rsidRPr="00CD1EC5">
                                <w:rPr>
                                  <w:rStyle w:val="Hyperlink"/>
                                  <w:rFonts w:ascii="Arial" w:hAnsi="Arial" w:cs="Arial"/>
                                  <w:sz w:val="20"/>
                                  <w:szCs w:val="20"/>
                                  <w:lang w:val="de-DE"/>
                                </w:rPr>
                                <w:t>https://www.gruenes-medienhaus.de/download/2023/05/GMH_2023_22_02.jpg</w:t>
                              </w:r>
                            </w:hyperlink>
                          </w:p>
                          <w:p w14:paraId="20E922A8" w14:textId="77777777" w:rsidR="006B203F" w:rsidRDefault="006B203F" w:rsidP="005E6B96">
                            <w:pPr>
                              <w:pStyle w:val="NurText"/>
                              <w:jc w:val="center"/>
                              <w:rPr>
                                <w:rFonts w:ascii="Arial" w:hAnsi="Arial" w:cs="Arial"/>
                                <w:sz w:val="20"/>
                                <w:szCs w:val="20"/>
                                <w:lang w:val="de-DE"/>
                              </w:rPr>
                            </w:pPr>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B8A1" id="_x0000_t202" coordsize="21600,21600" o:spt="202" path="m,l,21600r21600,l21600,xe">
                <v:stroke joinstyle="miter"/>
                <v:path gradientshapeok="t" o:connecttype="rect"/>
              </v:shapetype>
              <v:shape id="Text Box 33" o:spid="_x0000_s1028" type="#_x0000_t202" style="position:absolute;left:0;text-align:left;margin-left:37.9pt;margin-top:8.9pt;width:438.35pt;height:3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" strokecolor="red">
                <v:textbox>
                  <w:txbxContent>
                    <w:p w14:paraId="728A549A" w14:textId="392A872A"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6B203F" w:rsidRPr="00CD1EC5">
                          <w:rPr>
                            <w:rStyle w:val="Hyperlink"/>
                            <w:rFonts w:ascii="Arial" w:hAnsi="Arial" w:cs="Arial"/>
                            <w:sz w:val="20"/>
                            <w:szCs w:val="20"/>
                            <w:lang w:val="de-DE"/>
                          </w:rPr>
                          <w:t>https://www.gruenes-medienhaus.de/download/2023/05/GMH_2023_22_02.jpg</w:t>
                        </w:r>
                      </w:hyperlink>
                    </w:p>
                    <w:p w14:paraId="20E922A8" w14:textId="77777777" w:rsidR="006B203F" w:rsidRDefault="006B203F" w:rsidP="005E6B96">
                      <w:pPr>
                        <w:pStyle w:val="NurText"/>
                        <w:jc w:val="center"/>
                        <w:rPr>
                          <w:rFonts w:ascii="Arial" w:hAnsi="Arial" w:cs="Arial"/>
                          <w:sz w:val="20"/>
                          <w:szCs w:val="20"/>
                          <w:lang w:val="de-DE"/>
                        </w:rPr>
                      </w:pPr>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020ECE08" w14:textId="482FA149" w:rsidR="00603E33" w:rsidRDefault="00603E33" w:rsidP="00A3531D">
      <w:pPr>
        <w:ind w:left="1701"/>
        <w:rPr>
          <w:noProof/>
        </w:rPr>
      </w:pPr>
    </w:p>
    <w:p w14:paraId="3D6C33FD" w14:textId="45FFFFFC" w:rsidR="00603E33" w:rsidRDefault="00603E33" w:rsidP="00A3531D">
      <w:pPr>
        <w:ind w:left="1701"/>
        <w:rPr>
          <w:noProof/>
        </w:rPr>
      </w:pPr>
      <w:r>
        <w:rPr>
          <w:noProof/>
        </w:rPr>
        <mc:AlternateContent>
          <mc:Choice Requires="wps">
            <w:drawing>
              <wp:anchor distT="0" distB="0" distL="114935" distR="114935" simplePos="0" relativeHeight="251656704" behindDoc="0" locked="0" layoutInCell="1" allowOverlap="1" wp14:anchorId="233D693B" wp14:editId="17DB86D6">
                <wp:simplePos x="0" y="0"/>
                <wp:positionH relativeFrom="column">
                  <wp:posOffset>882650</wp:posOffset>
                </wp:positionH>
                <wp:positionV relativeFrom="paragraph">
                  <wp:posOffset>231140</wp:posOffset>
                </wp:positionV>
                <wp:extent cx="4721225" cy="269240"/>
                <wp:effectExtent l="0" t="0" r="41275" b="5461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2692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693B" id="Textfeld 12" o:spid="_x0000_s1029" type="#_x0000_t202" style="position:absolute;left:0;text-align:left;margin-left:69.5pt;margin-top:18.2pt;width:371.75pt;height:21.2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" strokecolor="#f4b083" strokeweight="1pt">
                <v:fill color2="#f7caac" focus="100%" type="gradient"/>
                <v:shadow on="t" color="#823b0b" opacity=".5" offset="1pt"/>
                <v:textbox inset="7.45pt,3.85pt,7.45pt,3.85pt">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v:textbox>
              </v:shape>
            </w:pict>
          </mc:Fallback>
        </mc:AlternateContent>
      </w:r>
    </w:p>
    <w:p w14:paraId="2CFB72EA" w14:textId="4339136B" w:rsidR="00603E33" w:rsidRDefault="00603E33" w:rsidP="00A3531D">
      <w:pPr>
        <w:ind w:left="1701"/>
        <w:rPr>
          <w:noProof/>
        </w:rPr>
      </w:pPr>
    </w:p>
    <w:p w14:paraId="163090D3" w14:textId="77777777" w:rsidR="00603E33" w:rsidRDefault="00603E33" w:rsidP="00A3531D">
      <w:pPr>
        <w:ind w:left="1701"/>
        <w:rPr>
          <w:noProof/>
        </w:rPr>
      </w:pPr>
    </w:p>
    <w:p w14:paraId="3074E449" w14:textId="3BA68F27" w:rsidR="00827388" w:rsidRDefault="00827388" w:rsidP="00BC4D92">
      <w:pPr>
        <w:tabs>
          <w:tab w:val="clear" w:pos="7740"/>
        </w:tabs>
        <w:ind w:left="0" w:right="992"/>
        <w:rPr>
          <w:color w:val="000000"/>
          <w:sz w:val="22"/>
          <w:szCs w:val="22"/>
        </w:rPr>
      </w:pPr>
    </w:p>
    <w:bookmarkEnd w:id="0"/>
    <w:p w14:paraId="72B9E57F" w14:textId="0967AA0C"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lastRenderedPageBreak/>
        <w:t xml:space="preserve">Beim Festwochenende genießen Gäste nicht nur tausende in vielfältigen Farben und Formen blühende Hortensien, sondern auch einen Markt mit einer großen Auswahl verschiedener Pflanzen zum Kauf und Angeboten aus den Bereichen Kunsthandwerk, Garten und Kulinarik. </w:t>
      </w:r>
    </w:p>
    <w:p w14:paraId="64AA8813"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Am Samstag, 8.7.2023, starten stündliche Hortensienführungen in der Zeit von 11 bis 15 Uhr und am Sonntag, 9.7.2023, von 11 bis 16 Uhr. </w:t>
      </w:r>
      <w:proofErr w:type="spellStart"/>
      <w:r w:rsidRPr="00A3531D">
        <w:rPr>
          <w:bCs/>
          <w:i w:val="0"/>
          <w:iCs w:val="0"/>
          <w:sz w:val="22"/>
          <w:szCs w:val="22"/>
        </w:rPr>
        <w:t>Besucher:innen</w:t>
      </w:r>
      <w:proofErr w:type="spellEnd"/>
      <w:r w:rsidRPr="00A3531D">
        <w:rPr>
          <w:bCs/>
          <w:i w:val="0"/>
          <w:iCs w:val="0"/>
          <w:sz w:val="22"/>
          <w:szCs w:val="22"/>
        </w:rPr>
        <w:t xml:space="preserve"> erfahren Wissenswertes über diese besonderen Pflanzen, die eine lange Tradition in den Schlossgärten Europas haben. </w:t>
      </w:r>
    </w:p>
    <w:p w14:paraId="19B15FCD"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Der Eintritt beträgt 5 €, ermäßigt 3 €.</w:t>
      </w:r>
    </w:p>
    <w:p w14:paraId="44B5086D"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Kinder und Jugendliche bis einschließlich 16 Jahre haben freien Eintritt. </w:t>
      </w:r>
    </w:p>
    <w:p w14:paraId="701105FA" w14:textId="248140DB"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Der Zutritt zu Schloss, Kunstausstellungen und Aussichtsplatt</w:t>
      </w:r>
      <w:r w:rsidR="001A6C3B">
        <w:rPr>
          <w:bCs/>
          <w:i w:val="0"/>
          <w:iCs w:val="0"/>
          <w:sz w:val="22"/>
          <w:szCs w:val="22"/>
          <w:lang w:val="de-DE"/>
        </w:rPr>
        <w:t>-</w:t>
      </w:r>
      <w:r w:rsidRPr="00A3531D">
        <w:rPr>
          <w:bCs/>
          <w:i w:val="0"/>
          <w:iCs w:val="0"/>
          <w:sz w:val="22"/>
          <w:szCs w:val="22"/>
        </w:rPr>
        <w:t>form sowie zum Baumhaus ist inbegriffen, das Parken kostenfrei.</w:t>
      </w:r>
    </w:p>
    <w:p w14:paraId="796C65FC" w14:textId="77777777" w:rsidR="001A6C3B" w:rsidRDefault="001A6C3B" w:rsidP="00453303">
      <w:pPr>
        <w:pStyle w:val="Formatvorlage1"/>
        <w:tabs>
          <w:tab w:val="left" w:pos="8364"/>
        </w:tabs>
        <w:spacing w:line="276" w:lineRule="auto"/>
        <w:ind w:left="1701" w:right="992"/>
        <w:rPr>
          <w:b/>
          <w:bCs/>
          <w:i w:val="0"/>
          <w:sz w:val="22"/>
          <w:szCs w:val="22"/>
          <w:lang w:val="de-DE"/>
        </w:rPr>
      </w:pPr>
    </w:p>
    <w:p w14:paraId="6BCA3DA3" w14:textId="7B795986" w:rsidR="00453303" w:rsidRPr="001A6C3B" w:rsidRDefault="00A3531D" w:rsidP="00453303">
      <w:pPr>
        <w:pStyle w:val="Formatvorlage1"/>
        <w:tabs>
          <w:tab w:val="left" w:pos="8364"/>
        </w:tabs>
        <w:spacing w:line="276" w:lineRule="auto"/>
        <w:ind w:left="1701" w:right="992"/>
        <w:rPr>
          <w:b/>
          <w:bCs/>
          <w:i w:val="0"/>
          <w:sz w:val="24"/>
          <w:szCs w:val="24"/>
          <w:lang w:val="de-DE"/>
        </w:rPr>
      </w:pPr>
      <w:r w:rsidRPr="001A6C3B">
        <w:rPr>
          <w:b/>
          <w:bCs/>
          <w:i w:val="0"/>
          <w:sz w:val="24"/>
          <w:szCs w:val="24"/>
          <w:lang w:val="de-DE"/>
        </w:rPr>
        <w:t>Hortensiensommer</w:t>
      </w:r>
    </w:p>
    <w:p w14:paraId="598E9DB4"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Nach dem Hortensienfestwochenende beginnt der zweiwöchige Hortensiensommer (10.–23.7.2023). Wenn die Hortensien in voller Blüte stehen und ihre schönste Pracht entfalten, ist das der ideale Zeitpunkt für einen Besuch des Schlossparks Moyland. Während des Hortensiensommers finden zusätzliche Hortensienführungen statt und im Museumsshop wird eine Auswahl an Hortensien zum Verkauf angeboten. </w:t>
      </w:r>
    </w:p>
    <w:p w14:paraId="3972E6F3" w14:textId="77777777" w:rsidR="001A6C3B" w:rsidRDefault="001A6C3B" w:rsidP="00A3531D">
      <w:pPr>
        <w:pStyle w:val="Formatvorlage1"/>
        <w:tabs>
          <w:tab w:val="left" w:pos="8364"/>
        </w:tabs>
        <w:spacing w:line="276" w:lineRule="auto"/>
        <w:ind w:left="1701" w:right="992"/>
        <w:rPr>
          <w:b/>
          <w:i w:val="0"/>
          <w:iCs w:val="0"/>
          <w:sz w:val="22"/>
          <w:szCs w:val="22"/>
        </w:rPr>
      </w:pPr>
    </w:p>
    <w:p w14:paraId="01C1024F" w14:textId="4E915B93" w:rsidR="00A3531D" w:rsidRPr="001A6C3B" w:rsidRDefault="00A3531D" w:rsidP="00A3531D">
      <w:pPr>
        <w:pStyle w:val="Formatvorlage1"/>
        <w:tabs>
          <w:tab w:val="left" w:pos="8364"/>
        </w:tabs>
        <w:spacing w:line="276" w:lineRule="auto"/>
        <w:ind w:left="1701" w:right="992"/>
        <w:rPr>
          <w:b/>
          <w:i w:val="0"/>
          <w:iCs w:val="0"/>
          <w:sz w:val="24"/>
          <w:szCs w:val="24"/>
        </w:rPr>
      </w:pPr>
      <w:r w:rsidRPr="001A6C3B">
        <w:rPr>
          <w:b/>
          <w:i w:val="0"/>
          <w:iCs w:val="0"/>
          <w:sz w:val="24"/>
          <w:szCs w:val="24"/>
        </w:rPr>
        <w:t>Hortensienführungen</w:t>
      </w:r>
    </w:p>
    <w:p w14:paraId="2D17FF2F" w14:textId="4A335286" w:rsidR="00A3531D" w:rsidRDefault="00A3531D" w:rsidP="00DD609C">
      <w:pPr>
        <w:pStyle w:val="Formatvorlage1"/>
        <w:tabs>
          <w:tab w:val="left" w:pos="8364"/>
        </w:tabs>
        <w:spacing w:line="276" w:lineRule="auto"/>
        <w:ind w:left="1701" w:right="992"/>
        <w:rPr>
          <w:b/>
          <w:iCs w:val="0"/>
          <w:sz w:val="22"/>
          <w:szCs w:val="22"/>
        </w:rPr>
      </w:pPr>
      <w:r w:rsidRPr="00A3531D">
        <w:rPr>
          <w:bCs/>
          <w:i w:val="0"/>
          <w:iCs w:val="0"/>
          <w:sz w:val="22"/>
          <w:szCs w:val="22"/>
        </w:rPr>
        <w:t xml:space="preserve">Reguläre Hortensienführungen finden bis Oktober an jedem 2. Sonntag im Monat, jeweils 16 bis 17 Uhr statt. Zusätzlich werden während des Hortensiensommers Führungen am Sa., 15.7., So., 16.7. u. Sa. 22.7.2023, jeweils 14–15 Uhr und 16–17 Uhr angeboten. Neben geschichtlichen Aspekten erfahren die </w:t>
      </w:r>
      <w:proofErr w:type="spellStart"/>
      <w:r w:rsidRPr="00A3531D">
        <w:rPr>
          <w:bCs/>
          <w:i w:val="0"/>
          <w:iCs w:val="0"/>
          <w:sz w:val="22"/>
          <w:szCs w:val="22"/>
        </w:rPr>
        <w:t>Besucher:innen</w:t>
      </w:r>
      <w:proofErr w:type="spellEnd"/>
      <w:r w:rsidRPr="00A3531D">
        <w:rPr>
          <w:bCs/>
          <w:i w:val="0"/>
          <w:iCs w:val="0"/>
          <w:sz w:val="22"/>
          <w:szCs w:val="22"/>
        </w:rPr>
        <w:t xml:space="preserve"> beim</w:t>
      </w:r>
      <w:r w:rsidR="00DD609C">
        <w:rPr>
          <w:bCs/>
          <w:i w:val="0"/>
          <w:iCs w:val="0"/>
          <w:sz w:val="22"/>
          <w:szCs w:val="22"/>
          <w:lang w:val="de-DE"/>
        </w:rPr>
        <w:t xml:space="preserve"> </w:t>
      </w:r>
      <w:r w:rsidRPr="00A3531D">
        <w:rPr>
          <w:bCs/>
          <w:i w:val="0"/>
          <w:iCs w:val="0"/>
          <w:sz w:val="22"/>
          <w:szCs w:val="22"/>
        </w:rPr>
        <w:t>Rundgang</w:t>
      </w:r>
      <w:r w:rsidR="00DD609C">
        <w:rPr>
          <w:bCs/>
          <w:i w:val="0"/>
          <w:iCs w:val="0"/>
          <w:sz w:val="22"/>
          <w:szCs w:val="22"/>
          <w:lang w:val="de-DE"/>
        </w:rPr>
        <w:t xml:space="preserve"> </w:t>
      </w:r>
      <w:r w:rsidRPr="00A3531D">
        <w:rPr>
          <w:bCs/>
          <w:i w:val="0"/>
          <w:iCs w:val="0"/>
          <w:sz w:val="22"/>
          <w:szCs w:val="22"/>
        </w:rPr>
        <w:t>Wissenswertes zur Verwendung, Haltung, Düngung und</w:t>
      </w:r>
      <w:r>
        <w:rPr>
          <w:bCs/>
          <w:i w:val="0"/>
          <w:iCs w:val="0"/>
          <w:sz w:val="22"/>
          <w:szCs w:val="22"/>
          <w:lang w:val="de-DE"/>
        </w:rPr>
        <w:t xml:space="preserve"> </w:t>
      </w:r>
      <w:r w:rsidRPr="00A3531D">
        <w:rPr>
          <w:bCs/>
          <w:i w:val="0"/>
          <w:iCs w:val="0"/>
          <w:sz w:val="22"/>
          <w:szCs w:val="22"/>
        </w:rPr>
        <w:t>Blaufärbung dieser besonderen Pflanzen. Die Kosten betragen 3 € pro Person zzgl. Parkeintritt.</w:t>
      </w:r>
    </w:p>
    <w:p w14:paraId="284F6578" w14:textId="5EE7002F" w:rsidR="00D82E5B" w:rsidRDefault="00D82E5B">
      <w:pPr>
        <w:tabs>
          <w:tab w:val="clear" w:pos="7740"/>
        </w:tabs>
        <w:spacing w:after="0" w:line="240" w:lineRule="auto"/>
        <w:ind w:left="0" w:right="0"/>
        <w:rPr>
          <w:bCs/>
          <w:iCs/>
          <w:color w:val="000000"/>
          <w:sz w:val="22"/>
          <w:szCs w:val="22"/>
        </w:rPr>
      </w:pPr>
      <w:r>
        <w:rPr>
          <w:bCs/>
          <w:iCs/>
          <w:color w:val="000000"/>
          <w:sz w:val="22"/>
          <w:szCs w:val="22"/>
        </w:rPr>
        <w:br w:type="page"/>
      </w:r>
    </w:p>
    <w:p w14:paraId="22E713C9" w14:textId="0BEA50D1" w:rsidR="00FA6EAB" w:rsidRPr="009F1D29" w:rsidRDefault="00FA6EAB" w:rsidP="00453303">
      <w:pPr>
        <w:pStyle w:val="Formatvorlage1"/>
        <w:tabs>
          <w:tab w:val="left" w:pos="8364"/>
        </w:tabs>
        <w:spacing w:line="276" w:lineRule="auto"/>
        <w:ind w:left="1701" w:right="992"/>
        <w:rPr>
          <w:b/>
          <w:iCs w:val="0"/>
          <w:sz w:val="22"/>
          <w:szCs w:val="22"/>
          <w:lang w:val="de-DE"/>
        </w:rPr>
      </w:pPr>
      <w:r w:rsidRPr="009F1D29">
        <w:rPr>
          <w:b/>
          <w:iCs w:val="0"/>
          <w:color w:val="FF0000"/>
          <w:sz w:val="22"/>
          <w:szCs w:val="22"/>
          <w:lang w:val="de-DE"/>
        </w:rPr>
        <w:lastRenderedPageBreak/>
        <w:t xml:space="preserve">Weiteres Bildmaterial (Bildnachweis: GMH/ </w:t>
      </w:r>
      <w:r w:rsidR="00920973">
        <w:rPr>
          <w:b/>
          <w:iCs w:val="0"/>
          <w:color w:val="FF0000"/>
          <w:sz w:val="22"/>
          <w:szCs w:val="22"/>
          <w:lang w:val="de-DE"/>
        </w:rPr>
        <w:t xml:space="preserve">Stiftung Museum Schloss Moyland/Axel </w:t>
      </w:r>
      <w:proofErr w:type="spellStart"/>
      <w:r w:rsidR="00920973">
        <w:rPr>
          <w:b/>
          <w:iCs w:val="0"/>
          <w:color w:val="FF0000"/>
          <w:sz w:val="22"/>
          <w:szCs w:val="22"/>
          <w:lang w:val="de-DE"/>
        </w:rPr>
        <w:t>Jusseit</w:t>
      </w:r>
      <w:proofErr w:type="spellEnd"/>
      <w:r w:rsidRPr="009F1D29">
        <w:rPr>
          <w:b/>
          <w:iCs w:val="0"/>
          <w:color w:val="FF0000"/>
          <w:sz w:val="22"/>
          <w:szCs w:val="22"/>
          <w:lang w:val="de-DE"/>
        </w:rPr>
        <w:t>):</w:t>
      </w:r>
    </w:p>
    <w:p w14:paraId="0666A42C" w14:textId="58D8DF94" w:rsidR="00F62DDA" w:rsidRDefault="00B52D70" w:rsidP="00F62DDA">
      <w:pPr>
        <w:ind w:hanging="459"/>
        <w:rPr>
          <w:b/>
          <w:sz w:val="24"/>
          <w:szCs w:val="24"/>
        </w:rPr>
      </w:pPr>
      <w:r>
        <w:rPr>
          <w:noProof/>
        </w:rPr>
        <w:drawing>
          <wp:anchor distT="0" distB="0" distL="114300" distR="114300" simplePos="0" relativeHeight="251684864" behindDoc="0" locked="0" layoutInCell="1" allowOverlap="1" wp14:anchorId="36B7C0AF" wp14:editId="349ABA19">
            <wp:simplePos x="0" y="0"/>
            <wp:positionH relativeFrom="margin">
              <wp:posOffset>1040130</wp:posOffset>
            </wp:positionH>
            <wp:positionV relativeFrom="margin">
              <wp:posOffset>649605</wp:posOffset>
            </wp:positionV>
            <wp:extent cx="4030345" cy="2686050"/>
            <wp:effectExtent l="0" t="0" r="8255" b="0"/>
            <wp:wrapSquare wrapText="bothSides"/>
            <wp:docPr id="105142258" name="Grafik 1" descr="Ein Bild, das draußen, Himmel, Pflanz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2258" name="Grafik 1" descr="Ein Bild, das draußen, Himmel, Pflanze, Gebäu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0345" cy="2686050"/>
                    </a:xfrm>
                    <a:prstGeom prst="rect">
                      <a:avLst/>
                    </a:prstGeom>
                  </pic:spPr>
                </pic:pic>
              </a:graphicData>
            </a:graphic>
            <wp14:sizeRelH relativeFrom="margin">
              <wp14:pctWidth>0</wp14:pctWidth>
            </wp14:sizeRelH>
            <wp14:sizeRelV relativeFrom="margin">
              <wp14:pctHeight>0</wp14:pctHeight>
            </wp14:sizeRelV>
          </wp:anchor>
        </w:drawing>
      </w:r>
    </w:p>
    <w:p w14:paraId="70707AF1" w14:textId="52426992" w:rsidR="00DD609C" w:rsidRDefault="00DD609C" w:rsidP="00DD609C">
      <w:pPr>
        <w:tabs>
          <w:tab w:val="clear" w:pos="7740"/>
        </w:tabs>
        <w:spacing w:after="0" w:line="240" w:lineRule="auto"/>
        <w:ind w:left="0" w:right="0"/>
        <w:rPr>
          <w:b/>
          <w:sz w:val="24"/>
          <w:szCs w:val="24"/>
        </w:rPr>
      </w:pPr>
      <w:bookmarkStart w:id="3" w:name="_Hlk136420517"/>
    </w:p>
    <w:p w14:paraId="1F54E96A" w14:textId="312CC517" w:rsidR="00DD609C" w:rsidRDefault="00DD609C" w:rsidP="00DD609C">
      <w:pPr>
        <w:tabs>
          <w:tab w:val="clear" w:pos="7740"/>
        </w:tabs>
        <w:spacing w:after="0" w:line="240" w:lineRule="auto"/>
        <w:ind w:left="0" w:right="0"/>
        <w:rPr>
          <w:b/>
          <w:sz w:val="24"/>
          <w:szCs w:val="24"/>
        </w:rPr>
      </w:pPr>
    </w:p>
    <w:p w14:paraId="585C0DED" w14:textId="6F499711" w:rsidR="00DD609C" w:rsidRDefault="00DD609C" w:rsidP="00DD609C">
      <w:pPr>
        <w:tabs>
          <w:tab w:val="clear" w:pos="7740"/>
        </w:tabs>
        <w:spacing w:after="0" w:line="240" w:lineRule="auto"/>
        <w:ind w:left="0" w:right="0"/>
        <w:rPr>
          <w:b/>
          <w:sz w:val="24"/>
          <w:szCs w:val="24"/>
        </w:rPr>
      </w:pPr>
    </w:p>
    <w:bookmarkEnd w:id="3"/>
    <w:p w14:paraId="4BAC3A27" w14:textId="559AD3BB" w:rsidR="001A6C3B" w:rsidRPr="008737F6" w:rsidRDefault="001A6C3B" w:rsidP="008737F6">
      <w:pPr>
        <w:tabs>
          <w:tab w:val="clear" w:pos="7740"/>
        </w:tabs>
        <w:spacing w:after="0" w:line="240" w:lineRule="auto"/>
        <w:ind w:left="1560" w:right="0"/>
        <w:rPr>
          <w:b/>
          <w:sz w:val="24"/>
          <w:szCs w:val="24"/>
        </w:rPr>
      </w:pPr>
    </w:p>
    <w:p w14:paraId="0638B02C" w14:textId="18532C71" w:rsidR="001A6C3B" w:rsidRDefault="001A6C3B" w:rsidP="001A6C3B">
      <w:pPr>
        <w:tabs>
          <w:tab w:val="clear" w:pos="7740"/>
        </w:tabs>
        <w:spacing w:after="0" w:line="240" w:lineRule="auto"/>
        <w:ind w:left="0" w:right="0"/>
        <w:jc w:val="center"/>
        <w:rPr>
          <w:rFonts w:eastAsia="Calibri"/>
          <w:color w:val="auto"/>
          <w:lang w:val="x-none" w:bidi="ar-SA"/>
        </w:rPr>
      </w:pPr>
    </w:p>
    <w:p w14:paraId="7ECFCD55" w14:textId="4C58788A" w:rsidR="00BC4D92" w:rsidRDefault="00BC4D92" w:rsidP="00B15AAF">
      <w:pPr>
        <w:tabs>
          <w:tab w:val="clear" w:pos="7740"/>
        </w:tabs>
        <w:spacing w:after="0" w:line="240" w:lineRule="auto"/>
        <w:ind w:left="1276" w:right="0"/>
        <w:rPr>
          <w:b/>
          <w:sz w:val="24"/>
          <w:szCs w:val="24"/>
        </w:rPr>
      </w:pPr>
    </w:p>
    <w:p w14:paraId="279332FA" w14:textId="54D95F97" w:rsidR="00BC4D92" w:rsidRDefault="00BC4D92" w:rsidP="00B15AAF">
      <w:pPr>
        <w:tabs>
          <w:tab w:val="clear" w:pos="7740"/>
        </w:tabs>
        <w:spacing w:after="0" w:line="240" w:lineRule="auto"/>
        <w:ind w:left="1276" w:right="0"/>
        <w:rPr>
          <w:b/>
          <w:sz w:val="24"/>
          <w:szCs w:val="24"/>
        </w:rPr>
      </w:pPr>
    </w:p>
    <w:p w14:paraId="7EB5AEFD" w14:textId="1A81464B" w:rsidR="00BC4D92" w:rsidRDefault="00F97D3F" w:rsidP="00B15AAF">
      <w:pPr>
        <w:tabs>
          <w:tab w:val="clear" w:pos="7740"/>
        </w:tabs>
        <w:spacing w:after="0" w:line="240" w:lineRule="auto"/>
        <w:ind w:left="1276" w:right="0"/>
        <w:rPr>
          <w:b/>
          <w:sz w:val="24"/>
          <w:szCs w:val="24"/>
        </w:rPr>
      </w:pPr>
      <w:r>
        <w:rPr>
          <w:i/>
          <w:noProof/>
          <w:sz w:val="22"/>
          <w:szCs w:val="22"/>
          <w:lang w:eastAsia="de-DE" w:bidi="ar-SA"/>
        </w:rPr>
        <mc:AlternateContent>
          <mc:Choice Requires="wps">
            <w:drawing>
              <wp:anchor distT="0" distB="0" distL="114300" distR="114300" simplePos="0" relativeHeight="251695104" behindDoc="0" locked="0" layoutInCell="1" allowOverlap="1" wp14:anchorId="343665BA" wp14:editId="1E269385">
                <wp:simplePos x="0" y="0"/>
                <wp:positionH relativeFrom="column">
                  <wp:posOffset>690880</wp:posOffset>
                </wp:positionH>
                <wp:positionV relativeFrom="paragraph">
                  <wp:posOffset>4784725</wp:posOffset>
                </wp:positionV>
                <wp:extent cx="4733925" cy="428625"/>
                <wp:effectExtent l="0" t="0" r="28575" b="28575"/>
                <wp:wrapNone/>
                <wp:docPr id="3999239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28625"/>
                        </a:xfrm>
                        <a:prstGeom prst="rect">
                          <a:avLst/>
                        </a:prstGeom>
                        <a:solidFill>
                          <a:srgbClr val="FFFFFF"/>
                        </a:solidFill>
                        <a:ln w="9525">
                          <a:solidFill>
                            <a:srgbClr val="FF0000"/>
                          </a:solidFill>
                          <a:miter lim="800000"/>
                          <a:headEnd/>
                          <a:tailEnd/>
                        </a:ln>
                      </wps:spPr>
                      <wps:txbx>
                        <w:txbxContent>
                          <w:p w14:paraId="332FF689" w14:textId="042E44D0" w:rsidR="00BC4D92" w:rsidRDefault="00BC4D92" w:rsidP="0067333B">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2" w:history="1">
                              <w:r w:rsidR="006B203F" w:rsidRPr="00CD1EC5">
                                <w:rPr>
                                  <w:rStyle w:val="Hyperlink"/>
                                  <w:rFonts w:ascii="Arial" w:hAnsi="Arial" w:cs="Arial"/>
                                  <w:sz w:val="20"/>
                                  <w:szCs w:val="20"/>
                                  <w:lang w:val="de-DE"/>
                                </w:rPr>
                                <w:t>https://www.gruenes-medienhaus.de/download/2023/06/GMH_2023_25_04.jpg</w:t>
                              </w:r>
                            </w:hyperlink>
                          </w:p>
                          <w:p w14:paraId="1AD9DA89" w14:textId="77777777" w:rsidR="006B203F" w:rsidRDefault="006B203F" w:rsidP="0067333B">
                            <w:pPr>
                              <w:pStyle w:val="NurText"/>
                              <w:jc w:val="center"/>
                              <w:rPr>
                                <w:rFonts w:ascii="Arial" w:hAnsi="Arial" w:cs="Arial"/>
                                <w:sz w:val="20"/>
                                <w:szCs w:val="20"/>
                                <w:lang w:val="de-DE"/>
                              </w:rPr>
                            </w:pPr>
                          </w:p>
                          <w:p w14:paraId="5211BE69" w14:textId="77777777" w:rsidR="00BC4D92" w:rsidRDefault="00BC4D92" w:rsidP="007B1BD4">
                            <w:pPr>
                              <w:pStyle w:val="NurText"/>
                              <w:rPr>
                                <w:rFonts w:ascii="Arial" w:hAnsi="Arial" w:cs="Arial"/>
                                <w:sz w:val="20"/>
                                <w:szCs w:val="20"/>
                                <w:lang w:val="de-DE"/>
                              </w:rPr>
                            </w:pPr>
                          </w:p>
                          <w:p w14:paraId="0DC2976B" w14:textId="77777777" w:rsidR="00BC4D92" w:rsidRDefault="00BC4D92" w:rsidP="007B1BD4">
                            <w:pPr>
                              <w:pStyle w:val="NurText"/>
                              <w:rPr>
                                <w:rFonts w:ascii="Arial" w:hAnsi="Arial" w:cs="Arial"/>
                                <w:sz w:val="20"/>
                                <w:szCs w:val="20"/>
                                <w:lang w:val="de-DE"/>
                              </w:rPr>
                            </w:pPr>
                          </w:p>
                          <w:p w14:paraId="7D378C1B" w14:textId="77777777" w:rsidR="00BC4D92" w:rsidRDefault="00BC4D92" w:rsidP="007B1BD4">
                            <w:pPr>
                              <w:pStyle w:val="NurText"/>
                              <w:rPr>
                                <w:rFonts w:ascii="Arial" w:hAnsi="Arial" w:cs="Arial"/>
                                <w:sz w:val="20"/>
                                <w:szCs w:val="20"/>
                                <w:lang w:val="de-DE"/>
                              </w:rPr>
                            </w:pPr>
                          </w:p>
                          <w:p w14:paraId="5706D667" w14:textId="77777777" w:rsidR="00BC4D92" w:rsidRDefault="00BC4D92" w:rsidP="007B1BD4">
                            <w:pPr>
                              <w:pStyle w:val="NurText"/>
                              <w:rPr>
                                <w:rFonts w:ascii="Arial" w:hAnsi="Arial" w:cs="Arial"/>
                                <w:sz w:val="20"/>
                                <w:szCs w:val="20"/>
                                <w:lang w:val="de-DE"/>
                              </w:rPr>
                            </w:pPr>
                          </w:p>
                          <w:p w14:paraId="3C5C0B27" w14:textId="77777777" w:rsidR="00BC4D92" w:rsidRDefault="00BC4D92" w:rsidP="007B1BD4">
                            <w:pPr>
                              <w:pStyle w:val="NurText"/>
                              <w:rPr>
                                <w:rFonts w:ascii="Arial" w:hAnsi="Arial" w:cs="Arial"/>
                                <w:sz w:val="20"/>
                                <w:szCs w:val="20"/>
                                <w:lang w:val="de-DE"/>
                              </w:rPr>
                            </w:pPr>
                          </w:p>
                          <w:p w14:paraId="3224B9ED" w14:textId="77777777" w:rsidR="00BC4D92" w:rsidRDefault="00BC4D92" w:rsidP="007B1BD4">
                            <w:pPr>
                              <w:pStyle w:val="NurText"/>
                              <w:rPr>
                                <w:rFonts w:ascii="Arial" w:hAnsi="Arial" w:cs="Arial"/>
                                <w:sz w:val="20"/>
                                <w:szCs w:val="20"/>
                                <w:lang w:val="de-DE"/>
                              </w:rPr>
                            </w:pPr>
                          </w:p>
                          <w:p w14:paraId="45FD7C02" w14:textId="77777777" w:rsidR="00BC4D92" w:rsidRDefault="00BC4D92" w:rsidP="007B1BD4">
                            <w:pPr>
                              <w:pStyle w:val="NurText"/>
                              <w:rPr>
                                <w:rFonts w:ascii="Arial" w:hAnsi="Arial" w:cs="Arial"/>
                                <w:sz w:val="20"/>
                                <w:szCs w:val="20"/>
                                <w:lang w:val="de-DE"/>
                              </w:rPr>
                            </w:pPr>
                          </w:p>
                          <w:p w14:paraId="288B3A6F" w14:textId="77777777" w:rsidR="00BC4D92" w:rsidRPr="001F13DC" w:rsidRDefault="00BC4D92" w:rsidP="007B1BD4">
                            <w:pPr>
                              <w:pStyle w:val="NurText"/>
                              <w:rPr>
                                <w:rFonts w:ascii="Arial" w:hAnsi="Arial" w:cs="Arial"/>
                                <w:sz w:val="20"/>
                                <w:szCs w:val="20"/>
                                <w:lang w:val="de-DE"/>
                              </w:rPr>
                            </w:pPr>
                          </w:p>
                          <w:p w14:paraId="004D88C6" w14:textId="77777777" w:rsidR="00BC4D92" w:rsidRPr="00EA5AB4" w:rsidRDefault="00BC4D92" w:rsidP="007B1BD4">
                            <w:pPr>
                              <w:pStyle w:val="NurText"/>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65BA" id="_x0000_s1030" type="#_x0000_t202" style="position:absolute;left:0;text-align:left;margin-left:54.4pt;margin-top:376.75pt;width:372.7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" strokecolor="red">
                <v:textbox>
                  <w:txbxContent>
                    <w:p w14:paraId="332FF689" w14:textId="042E44D0" w:rsidR="00BC4D92" w:rsidRDefault="00BC4D92" w:rsidP="0067333B">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3" w:history="1">
                        <w:r w:rsidR="006B203F" w:rsidRPr="00CD1EC5">
                          <w:rPr>
                            <w:rStyle w:val="Hyperlink"/>
                            <w:rFonts w:ascii="Arial" w:hAnsi="Arial" w:cs="Arial"/>
                            <w:sz w:val="20"/>
                            <w:szCs w:val="20"/>
                            <w:lang w:val="de-DE"/>
                          </w:rPr>
                          <w:t>https://www.gruenes-medienhaus.de/download/2023/06/GMH_2023_25_04.jpg</w:t>
                        </w:r>
                      </w:hyperlink>
                    </w:p>
                    <w:p w14:paraId="1AD9DA89" w14:textId="77777777" w:rsidR="006B203F" w:rsidRDefault="006B203F" w:rsidP="0067333B">
                      <w:pPr>
                        <w:pStyle w:val="NurText"/>
                        <w:jc w:val="center"/>
                        <w:rPr>
                          <w:rFonts w:ascii="Arial" w:hAnsi="Arial" w:cs="Arial"/>
                          <w:sz w:val="20"/>
                          <w:szCs w:val="20"/>
                          <w:lang w:val="de-DE"/>
                        </w:rPr>
                      </w:pPr>
                    </w:p>
                    <w:p w14:paraId="5211BE69" w14:textId="77777777" w:rsidR="00BC4D92" w:rsidRDefault="00BC4D92" w:rsidP="007B1BD4">
                      <w:pPr>
                        <w:pStyle w:val="NurText"/>
                        <w:rPr>
                          <w:rFonts w:ascii="Arial" w:hAnsi="Arial" w:cs="Arial"/>
                          <w:sz w:val="20"/>
                          <w:szCs w:val="20"/>
                          <w:lang w:val="de-DE"/>
                        </w:rPr>
                      </w:pPr>
                    </w:p>
                    <w:p w14:paraId="0DC2976B" w14:textId="77777777" w:rsidR="00BC4D92" w:rsidRDefault="00BC4D92" w:rsidP="007B1BD4">
                      <w:pPr>
                        <w:pStyle w:val="NurText"/>
                        <w:rPr>
                          <w:rFonts w:ascii="Arial" w:hAnsi="Arial" w:cs="Arial"/>
                          <w:sz w:val="20"/>
                          <w:szCs w:val="20"/>
                          <w:lang w:val="de-DE"/>
                        </w:rPr>
                      </w:pPr>
                    </w:p>
                    <w:p w14:paraId="7D378C1B" w14:textId="77777777" w:rsidR="00BC4D92" w:rsidRDefault="00BC4D92" w:rsidP="007B1BD4">
                      <w:pPr>
                        <w:pStyle w:val="NurText"/>
                        <w:rPr>
                          <w:rFonts w:ascii="Arial" w:hAnsi="Arial" w:cs="Arial"/>
                          <w:sz w:val="20"/>
                          <w:szCs w:val="20"/>
                          <w:lang w:val="de-DE"/>
                        </w:rPr>
                      </w:pPr>
                    </w:p>
                    <w:p w14:paraId="5706D667" w14:textId="77777777" w:rsidR="00BC4D92" w:rsidRDefault="00BC4D92" w:rsidP="007B1BD4">
                      <w:pPr>
                        <w:pStyle w:val="NurText"/>
                        <w:rPr>
                          <w:rFonts w:ascii="Arial" w:hAnsi="Arial" w:cs="Arial"/>
                          <w:sz w:val="20"/>
                          <w:szCs w:val="20"/>
                          <w:lang w:val="de-DE"/>
                        </w:rPr>
                      </w:pPr>
                    </w:p>
                    <w:p w14:paraId="3C5C0B27" w14:textId="77777777" w:rsidR="00BC4D92" w:rsidRDefault="00BC4D92" w:rsidP="007B1BD4">
                      <w:pPr>
                        <w:pStyle w:val="NurText"/>
                        <w:rPr>
                          <w:rFonts w:ascii="Arial" w:hAnsi="Arial" w:cs="Arial"/>
                          <w:sz w:val="20"/>
                          <w:szCs w:val="20"/>
                          <w:lang w:val="de-DE"/>
                        </w:rPr>
                      </w:pPr>
                    </w:p>
                    <w:p w14:paraId="3224B9ED" w14:textId="77777777" w:rsidR="00BC4D92" w:rsidRDefault="00BC4D92" w:rsidP="007B1BD4">
                      <w:pPr>
                        <w:pStyle w:val="NurText"/>
                        <w:rPr>
                          <w:rFonts w:ascii="Arial" w:hAnsi="Arial" w:cs="Arial"/>
                          <w:sz w:val="20"/>
                          <w:szCs w:val="20"/>
                          <w:lang w:val="de-DE"/>
                        </w:rPr>
                      </w:pPr>
                    </w:p>
                    <w:p w14:paraId="45FD7C02" w14:textId="77777777" w:rsidR="00BC4D92" w:rsidRDefault="00BC4D92" w:rsidP="007B1BD4">
                      <w:pPr>
                        <w:pStyle w:val="NurText"/>
                        <w:rPr>
                          <w:rFonts w:ascii="Arial" w:hAnsi="Arial" w:cs="Arial"/>
                          <w:sz w:val="20"/>
                          <w:szCs w:val="20"/>
                          <w:lang w:val="de-DE"/>
                        </w:rPr>
                      </w:pPr>
                    </w:p>
                    <w:p w14:paraId="288B3A6F" w14:textId="77777777" w:rsidR="00BC4D92" w:rsidRPr="001F13DC" w:rsidRDefault="00BC4D92" w:rsidP="007B1BD4">
                      <w:pPr>
                        <w:pStyle w:val="NurText"/>
                        <w:rPr>
                          <w:rFonts w:ascii="Arial" w:hAnsi="Arial" w:cs="Arial"/>
                          <w:sz w:val="20"/>
                          <w:szCs w:val="20"/>
                          <w:lang w:val="de-DE"/>
                        </w:rPr>
                      </w:pPr>
                    </w:p>
                    <w:p w14:paraId="004D88C6" w14:textId="77777777" w:rsidR="00BC4D92" w:rsidRPr="00EA5AB4" w:rsidRDefault="00BC4D92" w:rsidP="007B1BD4">
                      <w:pPr>
                        <w:pStyle w:val="NurText"/>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r>
        <w:rPr>
          <w:i/>
          <w:noProof/>
          <w:sz w:val="22"/>
          <w:szCs w:val="22"/>
          <w:lang w:eastAsia="de-DE" w:bidi="ar-SA"/>
        </w:rPr>
        <mc:AlternateContent>
          <mc:Choice Requires="wps">
            <w:drawing>
              <wp:anchor distT="0" distB="0" distL="114300" distR="114300" simplePos="0" relativeHeight="251679744" behindDoc="0" locked="0" layoutInCell="1" allowOverlap="1" wp14:anchorId="5BE75697" wp14:editId="6C7262EA">
                <wp:simplePos x="0" y="0"/>
                <wp:positionH relativeFrom="column">
                  <wp:posOffset>681355</wp:posOffset>
                </wp:positionH>
                <wp:positionV relativeFrom="paragraph">
                  <wp:posOffset>1412240</wp:posOffset>
                </wp:positionV>
                <wp:extent cx="4819650" cy="428625"/>
                <wp:effectExtent l="0" t="0" r="19050" b="2857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28625"/>
                        </a:xfrm>
                        <a:prstGeom prst="rect">
                          <a:avLst/>
                        </a:prstGeom>
                        <a:solidFill>
                          <a:srgbClr val="FFFFFF"/>
                        </a:solidFill>
                        <a:ln w="9525">
                          <a:solidFill>
                            <a:srgbClr val="FF0000"/>
                          </a:solidFill>
                          <a:miter lim="800000"/>
                          <a:headEnd/>
                          <a:tailEnd/>
                        </a:ln>
                      </wps:spPr>
                      <wps:txbx>
                        <w:txbxContent>
                          <w:p w14:paraId="14803074" w14:textId="51FE8CCE" w:rsidR="001A6C3B"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4" w:history="1">
                              <w:r w:rsidR="006B203F" w:rsidRPr="00CD1EC5">
                                <w:rPr>
                                  <w:rStyle w:val="Hyperlink"/>
                                  <w:rFonts w:ascii="Arial" w:hAnsi="Arial" w:cs="Arial"/>
                                  <w:sz w:val="20"/>
                                  <w:szCs w:val="20"/>
                                  <w:lang w:val="de-DE"/>
                                </w:rPr>
                                <w:t>https://www.gruenes-medienhaus.de/download/2023/06/GMH_2023_25_03.jpg</w:t>
                              </w:r>
                            </w:hyperlink>
                          </w:p>
                          <w:p w14:paraId="5089EFD0" w14:textId="77777777" w:rsidR="006B203F" w:rsidRDefault="006B203F"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5697" id="_x0000_s1031" type="#_x0000_t202" style="position:absolute;left:0;text-align:left;margin-left:53.65pt;margin-top:111.2pt;width:379.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" strokecolor="red">
                <v:textbox>
                  <w:txbxContent>
                    <w:p w14:paraId="14803074" w14:textId="51FE8CCE" w:rsidR="001A6C3B"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5" w:history="1">
                        <w:r w:rsidR="006B203F" w:rsidRPr="00CD1EC5">
                          <w:rPr>
                            <w:rStyle w:val="Hyperlink"/>
                            <w:rFonts w:ascii="Arial" w:hAnsi="Arial" w:cs="Arial"/>
                            <w:sz w:val="20"/>
                            <w:szCs w:val="20"/>
                            <w:lang w:val="de-DE"/>
                          </w:rPr>
                          <w:t>https://www.gruenes-medienhaus.de/download/2023/06/GMH_2023_25_03.jpg</w:t>
                        </w:r>
                      </w:hyperlink>
                    </w:p>
                    <w:p w14:paraId="5089EFD0" w14:textId="77777777" w:rsidR="006B203F" w:rsidRDefault="006B203F"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r w:rsidR="00B52D70">
        <w:rPr>
          <w:noProof/>
        </w:rPr>
        <w:drawing>
          <wp:anchor distT="0" distB="0" distL="114300" distR="114300" simplePos="0" relativeHeight="251693056" behindDoc="0" locked="0" layoutInCell="1" allowOverlap="1" wp14:anchorId="14F55016" wp14:editId="15B7BFA1">
            <wp:simplePos x="0" y="0"/>
            <wp:positionH relativeFrom="margin">
              <wp:posOffset>1168400</wp:posOffset>
            </wp:positionH>
            <wp:positionV relativeFrom="margin">
              <wp:posOffset>4076700</wp:posOffset>
            </wp:positionV>
            <wp:extent cx="3905250" cy="2602230"/>
            <wp:effectExtent l="0" t="0" r="0" b="7620"/>
            <wp:wrapSquare wrapText="bothSides"/>
            <wp:docPr id="712769997" name="Grafik 712769997" descr="Ein Bild, das draußen, Kleidung,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9823" name="Grafik 1" descr="Ein Bild, das draußen, Kleidung, Person, Baum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5250" cy="2602230"/>
                    </a:xfrm>
                    <a:prstGeom prst="rect">
                      <a:avLst/>
                    </a:prstGeom>
                  </pic:spPr>
                </pic:pic>
              </a:graphicData>
            </a:graphic>
            <wp14:sizeRelH relativeFrom="margin">
              <wp14:pctWidth>0</wp14:pctWidth>
            </wp14:sizeRelH>
            <wp14:sizeRelV relativeFrom="margin">
              <wp14:pctHeight>0</wp14:pctHeight>
            </wp14:sizeRelV>
          </wp:anchor>
        </w:drawing>
      </w:r>
    </w:p>
    <w:p w14:paraId="0A9ADA37" w14:textId="288ACD8F" w:rsidR="00AF472B" w:rsidRDefault="00F97D3F" w:rsidP="00B15AAF">
      <w:pPr>
        <w:tabs>
          <w:tab w:val="clear" w:pos="7740"/>
        </w:tabs>
        <w:spacing w:after="0" w:line="240" w:lineRule="auto"/>
        <w:ind w:left="1276" w:right="0"/>
        <w:rPr>
          <w:b/>
          <w:sz w:val="24"/>
          <w:szCs w:val="24"/>
        </w:rPr>
      </w:pPr>
      <w:r>
        <w:rPr>
          <w:i/>
          <w:noProof/>
          <w:sz w:val="22"/>
          <w:szCs w:val="22"/>
          <w:lang w:eastAsia="de-DE" w:bidi="ar-SA"/>
        </w:rPr>
        <w:lastRenderedPageBreak/>
        <mc:AlternateContent>
          <mc:Choice Requires="wps">
            <w:drawing>
              <wp:anchor distT="0" distB="0" distL="114300" distR="114300" simplePos="0" relativeHeight="251689984" behindDoc="0" locked="0" layoutInCell="1" allowOverlap="1" wp14:anchorId="4496C467" wp14:editId="27FD403D">
                <wp:simplePos x="0" y="0"/>
                <wp:positionH relativeFrom="margin">
                  <wp:posOffset>613410</wp:posOffset>
                </wp:positionH>
                <wp:positionV relativeFrom="paragraph">
                  <wp:posOffset>4154805</wp:posOffset>
                </wp:positionV>
                <wp:extent cx="4733925" cy="428625"/>
                <wp:effectExtent l="0" t="0" r="28575" b="28575"/>
                <wp:wrapNone/>
                <wp:docPr id="14631597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28625"/>
                        </a:xfrm>
                        <a:prstGeom prst="rect">
                          <a:avLst/>
                        </a:prstGeom>
                        <a:solidFill>
                          <a:srgbClr val="FFFFFF"/>
                        </a:solidFill>
                        <a:ln w="9525">
                          <a:solidFill>
                            <a:srgbClr val="FF0000"/>
                          </a:solidFill>
                          <a:miter lim="800000"/>
                          <a:headEnd/>
                          <a:tailEnd/>
                        </a:ln>
                      </wps:spPr>
                      <wps:txbx>
                        <w:txbxContent>
                          <w:p w14:paraId="36674C41" w14:textId="18457B98" w:rsidR="00BC4D92" w:rsidRDefault="00BC4D92" w:rsidP="00BC4D92">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7" w:history="1">
                              <w:r w:rsidR="00CA1A69" w:rsidRPr="00CD1EC5">
                                <w:rPr>
                                  <w:rStyle w:val="Hyperlink"/>
                                  <w:rFonts w:ascii="Arial" w:hAnsi="Arial" w:cs="Arial"/>
                                  <w:sz w:val="20"/>
                                  <w:szCs w:val="20"/>
                                  <w:lang w:val="de-DE"/>
                                </w:rPr>
                                <w:t>https://www.gruenes-medienhaus.de/download/2023/06/GMH_2023_25_02.jpg</w:t>
                              </w:r>
                            </w:hyperlink>
                          </w:p>
                          <w:p w14:paraId="7C34EE21" w14:textId="77777777" w:rsidR="00CA1A69" w:rsidRDefault="00CA1A69" w:rsidP="00BC4D92">
                            <w:pPr>
                              <w:pStyle w:val="NurText"/>
                              <w:jc w:val="center"/>
                              <w:rPr>
                                <w:rFonts w:ascii="Arial" w:hAnsi="Arial" w:cs="Arial"/>
                                <w:sz w:val="20"/>
                                <w:szCs w:val="20"/>
                                <w:lang w:val="de-DE"/>
                              </w:rPr>
                            </w:pPr>
                          </w:p>
                          <w:p w14:paraId="33E51D33" w14:textId="77777777" w:rsidR="00BC4D92" w:rsidRDefault="00BC4D92" w:rsidP="00BC4D92">
                            <w:pPr>
                              <w:pStyle w:val="NurText"/>
                              <w:jc w:val="center"/>
                              <w:rPr>
                                <w:rFonts w:ascii="Arial" w:hAnsi="Arial" w:cs="Arial"/>
                                <w:sz w:val="20"/>
                                <w:szCs w:val="20"/>
                                <w:lang w:val="de-DE"/>
                              </w:rPr>
                            </w:pPr>
                          </w:p>
                          <w:p w14:paraId="779E0138" w14:textId="77777777" w:rsidR="00BC4D92" w:rsidRDefault="00BC4D92" w:rsidP="00BC4D92">
                            <w:pPr>
                              <w:pStyle w:val="NurText"/>
                              <w:jc w:val="center"/>
                              <w:rPr>
                                <w:rFonts w:ascii="Arial" w:hAnsi="Arial" w:cs="Arial"/>
                                <w:sz w:val="20"/>
                                <w:szCs w:val="20"/>
                                <w:lang w:val="de-DE"/>
                              </w:rPr>
                            </w:pPr>
                          </w:p>
                          <w:p w14:paraId="03A1BD6E" w14:textId="77777777" w:rsidR="00BC4D92" w:rsidRDefault="00BC4D92" w:rsidP="00BC4D92">
                            <w:pPr>
                              <w:pStyle w:val="NurText"/>
                              <w:jc w:val="center"/>
                              <w:rPr>
                                <w:rFonts w:ascii="Arial" w:hAnsi="Arial" w:cs="Arial"/>
                                <w:sz w:val="20"/>
                                <w:szCs w:val="20"/>
                                <w:lang w:val="de-DE"/>
                              </w:rPr>
                            </w:pPr>
                          </w:p>
                          <w:p w14:paraId="6EECD0A4" w14:textId="77777777" w:rsidR="00BC4D92" w:rsidRDefault="00BC4D92" w:rsidP="00BC4D92">
                            <w:pPr>
                              <w:pStyle w:val="NurText"/>
                              <w:jc w:val="center"/>
                              <w:rPr>
                                <w:rFonts w:ascii="Arial" w:hAnsi="Arial" w:cs="Arial"/>
                                <w:sz w:val="20"/>
                                <w:szCs w:val="20"/>
                                <w:lang w:val="de-DE"/>
                              </w:rPr>
                            </w:pPr>
                          </w:p>
                          <w:p w14:paraId="0E0D1FD0" w14:textId="77777777" w:rsidR="00BC4D92" w:rsidRDefault="00BC4D92" w:rsidP="00BC4D92">
                            <w:pPr>
                              <w:pStyle w:val="NurText"/>
                              <w:jc w:val="center"/>
                              <w:rPr>
                                <w:rFonts w:ascii="Arial" w:hAnsi="Arial" w:cs="Arial"/>
                                <w:sz w:val="20"/>
                                <w:szCs w:val="20"/>
                                <w:lang w:val="de-DE"/>
                              </w:rPr>
                            </w:pPr>
                          </w:p>
                          <w:p w14:paraId="288A2855" w14:textId="77777777" w:rsidR="00BC4D92" w:rsidRDefault="00BC4D92" w:rsidP="00BC4D92">
                            <w:pPr>
                              <w:pStyle w:val="NurText"/>
                              <w:jc w:val="center"/>
                              <w:rPr>
                                <w:rFonts w:ascii="Arial" w:hAnsi="Arial" w:cs="Arial"/>
                                <w:sz w:val="20"/>
                                <w:szCs w:val="20"/>
                                <w:lang w:val="de-DE"/>
                              </w:rPr>
                            </w:pPr>
                          </w:p>
                          <w:p w14:paraId="573A2071" w14:textId="77777777" w:rsidR="00BC4D92" w:rsidRDefault="00BC4D92" w:rsidP="00BC4D92">
                            <w:pPr>
                              <w:pStyle w:val="NurText"/>
                              <w:jc w:val="center"/>
                              <w:rPr>
                                <w:rFonts w:ascii="Arial" w:hAnsi="Arial" w:cs="Arial"/>
                                <w:sz w:val="20"/>
                                <w:szCs w:val="20"/>
                                <w:lang w:val="de-DE"/>
                              </w:rPr>
                            </w:pPr>
                          </w:p>
                          <w:p w14:paraId="6BFB678A" w14:textId="77777777" w:rsidR="00BC4D92" w:rsidRPr="001F13DC" w:rsidRDefault="00BC4D92" w:rsidP="00BC4D92">
                            <w:pPr>
                              <w:pStyle w:val="NurText"/>
                              <w:jc w:val="center"/>
                              <w:rPr>
                                <w:rFonts w:ascii="Arial" w:hAnsi="Arial" w:cs="Arial"/>
                                <w:sz w:val="20"/>
                                <w:szCs w:val="20"/>
                                <w:lang w:val="de-DE"/>
                              </w:rPr>
                            </w:pPr>
                          </w:p>
                          <w:p w14:paraId="26C006D4" w14:textId="77777777" w:rsidR="00BC4D92" w:rsidRPr="00EA5AB4" w:rsidRDefault="00BC4D92" w:rsidP="00BC4D92">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C467" id="_x0000_s1032" type="#_x0000_t202" style="position:absolute;left:0;text-align:left;margin-left:48.3pt;margin-top:327.15pt;width:372.75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" strokecolor="red">
                <v:textbox>
                  <w:txbxContent>
                    <w:p w14:paraId="36674C41" w14:textId="18457B98" w:rsidR="00BC4D92" w:rsidRDefault="00BC4D92" w:rsidP="00BC4D92">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8" w:history="1">
                        <w:r w:rsidR="00CA1A69" w:rsidRPr="00CD1EC5">
                          <w:rPr>
                            <w:rStyle w:val="Hyperlink"/>
                            <w:rFonts w:ascii="Arial" w:hAnsi="Arial" w:cs="Arial"/>
                            <w:sz w:val="20"/>
                            <w:szCs w:val="20"/>
                            <w:lang w:val="de-DE"/>
                          </w:rPr>
                          <w:t>https://www.gruenes-medienhaus.de/download/2023/06/GMH_2023_25_02.jpg</w:t>
                        </w:r>
                      </w:hyperlink>
                    </w:p>
                    <w:p w14:paraId="7C34EE21" w14:textId="77777777" w:rsidR="00CA1A69" w:rsidRDefault="00CA1A69" w:rsidP="00BC4D92">
                      <w:pPr>
                        <w:pStyle w:val="NurText"/>
                        <w:jc w:val="center"/>
                        <w:rPr>
                          <w:rFonts w:ascii="Arial" w:hAnsi="Arial" w:cs="Arial"/>
                          <w:sz w:val="20"/>
                          <w:szCs w:val="20"/>
                          <w:lang w:val="de-DE"/>
                        </w:rPr>
                      </w:pPr>
                    </w:p>
                    <w:p w14:paraId="33E51D33" w14:textId="77777777" w:rsidR="00BC4D92" w:rsidRDefault="00BC4D92" w:rsidP="00BC4D92">
                      <w:pPr>
                        <w:pStyle w:val="NurText"/>
                        <w:jc w:val="center"/>
                        <w:rPr>
                          <w:rFonts w:ascii="Arial" w:hAnsi="Arial" w:cs="Arial"/>
                          <w:sz w:val="20"/>
                          <w:szCs w:val="20"/>
                          <w:lang w:val="de-DE"/>
                        </w:rPr>
                      </w:pPr>
                    </w:p>
                    <w:p w14:paraId="779E0138" w14:textId="77777777" w:rsidR="00BC4D92" w:rsidRDefault="00BC4D92" w:rsidP="00BC4D92">
                      <w:pPr>
                        <w:pStyle w:val="NurText"/>
                        <w:jc w:val="center"/>
                        <w:rPr>
                          <w:rFonts w:ascii="Arial" w:hAnsi="Arial" w:cs="Arial"/>
                          <w:sz w:val="20"/>
                          <w:szCs w:val="20"/>
                          <w:lang w:val="de-DE"/>
                        </w:rPr>
                      </w:pPr>
                    </w:p>
                    <w:p w14:paraId="03A1BD6E" w14:textId="77777777" w:rsidR="00BC4D92" w:rsidRDefault="00BC4D92" w:rsidP="00BC4D92">
                      <w:pPr>
                        <w:pStyle w:val="NurText"/>
                        <w:jc w:val="center"/>
                        <w:rPr>
                          <w:rFonts w:ascii="Arial" w:hAnsi="Arial" w:cs="Arial"/>
                          <w:sz w:val="20"/>
                          <w:szCs w:val="20"/>
                          <w:lang w:val="de-DE"/>
                        </w:rPr>
                      </w:pPr>
                    </w:p>
                    <w:p w14:paraId="6EECD0A4" w14:textId="77777777" w:rsidR="00BC4D92" w:rsidRDefault="00BC4D92" w:rsidP="00BC4D92">
                      <w:pPr>
                        <w:pStyle w:val="NurText"/>
                        <w:jc w:val="center"/>
                        <w:rPr>
                          <w:rFonts w:ascii="Arial" w:hAnsi="Arial" w:cs="Arial"/>
                          <w:sz w:val="20"/>
                          <w:szCs w:val="20"/>
                          <w:lang w:val="de-DE"/>
                        </w:rPr>
                      </w:pPr>
                    </w:p>
                    <w:p w14:paraId="0E0D1FD0" w14:textId="77777777" w:rsidR="00BC4D92" w:rsidRDefault="00BC4D92" w:rsidP="00BC4D92">
                      <w:pPr>
                        <w:pStyle w:val="NurText"/>
                        <w:jc w:val="center"/>
                        <w:rPr>
                          <w:rFonts w:ascii="Arial" w:hAnsi="Arial" w:cs="Arial"/>
                          <w:sz w:val="20"/>
                          <w:szCs w:val="20"/>
                          <w:lang w:val="de-DE"/>
                        </w:rPr>
                      </w:pPr>
                    </w:p>
                    <w:p w14:paraId="288A2855" w14:textId="77777777" w:rsidR="00BC4D92" w:rsidRDefault="00BC4D92" w:rsidP="00BC4D92">
                      <w:pPr>
                        <w:pStyle w:val="NurText"/>
                        <w:jc w:val="center"/>
                        <w:rPr>
                          <w:rFonts w:ascii="Arial" w:hAnsi="Arial" w:cs="Arial"/>
                          <w:sz w:val="20"/>
                          <w:szCs w:val="20"/>
                          <w:lang w:val="de-DE"/>
                        </w:rPr>
                      </w:pPr>
                    </w:p>
                    <w:p w14:paraId="573A2071" w14:textId="77777777" w:rsidR="00BC4D92" w:rsidRDefault="00BC4D92" w:rsidP="00BC4D92">
                      <w:pPr>
                        <w:pStyle w:val="NurText"/>
                        <w:jc w:val="center"/>
                        <w:rPr>
                          <w:rFonts w:ascii="Arial" w:hAnsi="Arial" w:cs="Arial"/>
                          <w:sz w:val="20"/>
                          <w:szCs w:val="20"/>
                          <w:lang w:val="de-DE"/>
                        </w:rPr>
                      </w:pPr>
                    </w:p>
                    <w:p w14:paraId="6BFB678A" w14:textId="77777777" w:rsidR="00BC4D92" w:rsidRPr="001F13DC" w:rsidRDefault="00BC4D92" w:rsidP="00BC4D92">
                      <w:pPr>
                        <w:pStyle w:val="NurText"/>
                        <w:jc w:val="center"/>
                        <w:rPr>
                          <w:rFonts w:ascii="Arial" w:hAnsi="Arial" w:cs="Arial"/>
                          <w:sz w:val="20"/>
                          <w:szCs w:val="20"/>
                          <w:lang w:val="de-DE"/>
                        </w:rPr>
                      </w:pPr>
                    </w:p>
                    <w:p w14:paraId="26C006D4" w14:textId="77777777" w:rsidR="00BC4D92" w:rsidRPr="00EA5AB4" w:rsidRDefault="00BC4D92" w:rsidP="00BC4D92">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r w:rsidR="00603E33">
        <w:rPr>
          <w:i/>
          <w:noProof/>
          <w:sz w:val="22"/>
          <w:szCs w:val="22"/>
          <w:lang w:eastAsia="de-DE" w:bidi="ar-SA"/>
        </w:rPr>
        <mc:AlternateContent>
          <mc:Choice Requires="wps">
            <w:drawing>
              <wp:anchor distT="0" distB="0" distL="114300" distR="114300" simplePos="0" relativeHeight="251699200" behindDoc="0" locked="0" layoutInCell="1" allowOverlap="1" wp14:anchorId="46FFE2F9" wp14:editId="4918D157">
                <wp:simplePos x="0" y="0"/>
                <wp:positionH relativeFrom="margin">
                  <wp:posOffset>709930</wp:posOffset>
                </wp:positionH>
                <wp:positionV relativeFrom="paragraph">
                  <wp:posOffset>7526655</wp:posOffset>
                </wp:positionV>
                <wp:extent cx="4733925" cy="419100"/>
                <wp:effectExtent l="0" t="0" r="28575" b="19050"/>
                <wp:wrapNone/>
                <wp:docPr id="16801133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19100"/>
                        </a:xfrm>
                        <a:prstGeom prst="rect">
                          <a:avLst/>
                        </a:prstGeom>
                        <a:solidFill>
                          <a:srgbClr val="FFFFFF"/>
                        </a:solidFill>
                        <a:ln w="9525">
                          <a:solidFill>
                            <a:srgbClr val="FF0000"/>
                          </a:solidFill>
                          <a:miter lim="800000"/>
                          <a:headEnd/>
                          <a:tailEnd/>
                        </a:ln>
                      </wps:spPr>
                      <wps:txbx>
                        <w:txbxContent>
                          <w:p w14:paraId="35AB29E1" w14:textId="74BD296F" w:rsidR="00603E33" w:rsidRDefault="00603E33" w:rsidP="00603E3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9" w:history="1">
                              <w:r w:rsidR="00CA1A69" w:rsidRPr="00CD1EC5">
                                <w:rPr>
                                  <w:rStyle w:val="Hyperlink"/>
                                  <w:rFonts w:ascii="Arial" w:hAnsi="Arial" w:cs="Arial"/>
                                  <w:sz w:val="20"/>
                                  <w:szCs w:val="20"/>
                                  <w:lang w:val="de-DE"/>
                                </w:rPr>
                                <w:t>https://www.gruenes-medienhaus.de/download/2023/06/GMH_2023_25_01.jpg</w:t>
                              </w:r>
                            </w:hyperlink>
                          </w:p>
                          <w:p w14:paraId="4D78D8D5" w14:textId="77777777" w:rsidR="00CA1A69" w:rsidRDefault="00CA1A69" w:rsidP="00603E33">
                            <w:pPr>
                              <w:pStyle w:val="NurText"/>
                              <w:jc w:val="center"/>
                              <w:rPr>
                                <w:rFonts w:ascii="Arial" w:hAnsi="Arial" w:cs="Arial"/>
                                <w:sz w:val="20"/>
                                <w:szCs w:val="20"/>
                                <w:lang w:val="de-DE"/>
                              </w:rPr>
                            </w:pPr>
                          </w:p>
                          <w:p w14:paraId="02727BAD" w14:textId="77777777" w:rsidR="00603E33" w:rsidRDefault="00603E33" w:rsidP="00603E33">
                            <w:pPr>
                              <w:pStyle w:val="NurText"/>
                              <w:jc w:val="center"/>
                              <w:rPr>
                                <w:rFonts w:ascii="Arial" w:hAnsi="Arial" w:cs="Arial"/>
                                <w:sz w:val="20"/>
                                <w:szCs w:val="20"/>
                                <w:lang w:val="de-DE"/>
                              </w:rPr>
                            </w:pPr>
                          </w:p>
                          <w:p w14:paraId="7CFF54A4" w14:textId="77777777" w:rsidR="00603E33" w:rsidRDefault="00603E33" w:rsidP="00603E33">
                            <w:pPr>
                              <w:pStyle w:val="NurText"/>
                              <w:jc w:val="center"/>
                              <w:rPr>
                                <w:rFonts w:ascii="Arial" w:hAnsi="Arial" w:cs="Arial"/>
                                <w:sz w:val="20"/>
                                <w:szCs w:val="20"/>
                                <w:lang w:val="de-DE"/>
                              </w:rPr>
                            </w:pPr>
                          </w:p>
                          <w:p w14:paraId="6A5F0BA4" w14:textId="77777777" w:rsidR="00603E33" w:rsidRDefault="00603E33" w:rsidP="00603E33">
                            <w:pPr>
                              <w:pStyle w:val="NurText"/>
                              <w:jc w:val="center"/>
                              <w:rPr>
                                <w:rFonts w:ascii="Arial" w:hAnsi="Arial" w:cs="Arial"/>
                                <w:sz w:val="20"/>
                                <w:szCs w:val="20"/>
                                <w:lang w:val="de-DE"/>
                              </w:rPr>
                            </w:pPr>
                          </w:p>
                          <w:p w14:paraId="5B4E9148" w14:textId="77777777" w:rsidR="00603E33" w:rsidRDefault="00603E33" w:rsidP="00603E33">
                            <w:pPr>
                              <w:pStyle w:val="NurText"/>
                              <w:jc w:val="center"/>
                              <w:rPr>
                                <w:rFonts w:ascii="Arial" w:hAnsi="Arial" w:cs="Arial"/>
                                <w:sz w:val="20"/>
                                <w:szCs w:val="20"/>
                                <w:lang w:val="de-DE"/>
                              </w:rPr>
                            </w:pPr>
                          </w:p>
                          <w:p w14:paraId="702856E9" w14:textId="77777777" w:rsidR="00603E33" w:rsidRDefault="00603E33" w:rsidP="00603E33">
                            <w:pPr>
                              <w:pStyle w:val="NurText"/>
                              <w:jc w:val="center"/>
                              <w:rPr>
                                <w:rFonts w:ascii="Arial" w:hAnsi="Arial" w:cs="Arial"/>
                                <w:sz w:val="20"/>
                                <w:szCs w:val="20"/>
                                <w:lang w:val="de-DE"/>
                              </w:rPr>
                            </w:pPr>
                          </w:p>
                          <w:p w14:paraId="569B2E17" w14:textId="77777777" w:rsidR="00603E33" w:rsidRDefault="00603E33" w:rsidP="00603E33">
                            <w:pPr>
                              <w:pStyle w:val="NurText"/>
                              <w:jc w:val="center"/>
                              <w:rPr>
                                <w:rFonts w:ascii="Arial" w:hAnsi="Arial" w:cs="Arial"/>
                                <w:sz w:val="20"/>
                                <w:szCs w:val="20"/>
                                <w:lang w:val="de-DE"/>
                              </w:rPr>
                            </w:pPr>
                          </w:p>
                          <w:p w14:paraId="1A441587" w14:textId="77777777" w:rsidR="00603E33" w:rsidRDefault="00603E33" w:rsidP="00603E33">
                            <w:pPr>
                              <w:pStyle w:val="NurText"/>
                              <w:jc w:val="center"/>
                              <w:rPr>
                                <w:rFonts w:ascii="Arial" w:hAnsi="Arial" w:cs="Arial"/>
                                <w:sz w:val="20"/>
                                <w:szCs w:val="20"/>
                                <w:lang w:val="de-DE"/>
                              </w:rPr>
                            </w:pPr>
                          </w:p>
                          <w:p w14:paraId="40FAA878" w14:textId="77777777" w:rsidR="00603E33" w:rsidRPr="001F13DC" w:rsidRDefault="00603E33" w:rsidP="00603E33">
                            <w:pPr>
                              <w:pStyle w:val="NurText"/>
                              <w:jc w:val="center"/>
                              <w:rPr>
                                <w:rFonts w:ascii="Arial" w:hAnsi="Arial" w:cs="Arial"/>
                                <w:sz w:val="20"/>
                                <w:szCs w:val="20"/>
                                <w:lang w:val="de-DE"/>
                              </w:rPr>
                            </w:pPr>
                          </w:p>
                          <w:p w14:paraId="6B1DE7EC" w14:textId="77777777" w:rsidR="00603E33" w:rsidRPr="00EA5AB4" w:rsidRDefault="00603E33" w:rsidP="00603E33">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E2F9" id="_x0000_s1033" type="#_x0000_t202" style="position:absolute;left:0;text-align:left;margin-left:55.9pt;margin-top:592.65pt;width:372.75pt;height:3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" strokecolor="red">
                <v:textbox>
                  <w:txbxContent>
                    <w:p w14:paraId="35AB29E1" w14:textId="74BD296F" w:rsidR="00603E33" w:rsidRDefault="00603E33" w:rsidP="00603E3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20" w:history="1">
                        <w:r w:rsidR="00CA1A69" w:rsidRPr="00CD1EC5">
                          <w:rPr>
                            <w:rStyle w:val="Hyperlink"/>
                            <w:rFonts w:ascii="Arial" w:hAnsi="Arial" w:cs="Arial"/>
                            <w:sz w:val="20"/>
                            <w:szCs w:val="20"/>
                            <w:lang w:val="de-DE"/>
                          </w:rPr>
                          <w:t>https://www.gruenes-medienhaus.de/download/2023/06/GMH_2023_25_01.jpg</w:t>
                        </w:r>
                      </w:hyperlink>
                    </w:p>
                    <w:p w14:paraId="4D78D8D5" w14:textId="77777777" w:rsidR="00CA1A69" w:rsidRDefault="00CA1A69" w:rsidP="00603E33">
                      <w:pPr>
                        <w:pStyle w:val="NurText"/>
                        <w:jc w:val="center"/>
                        <w:rPr>
                          <w:rFonts w:ascii="Arial" w:hAnsi="Arial" w:cs="Arial"/>
                          <w:sz w:val="20"/>
                          <w:szCs w:val="20"/>
                          <w:lang w:val="de-DE"/>
                        </w:rPr>
                      </w:pPr>
                    </w:p>
                    <w:p w14:paraId="02727BAD" w14:textId="77777777" w:rsidR="00603E33" w:rsidRDefault="00603E33" w:rsidP="00603E33">
                      <w:pPr>
                        <w:pStyle w:val="NurText"/>
                        <w:jc w:val="center"/>
                        <w:rPr>
                          <w:rFonts w:ascii="Arial" w:hAnsi="Arial" w:cs="Arial"/>
                          <w:sz w:val="20"/>
                          <w:szCs w:val="20"/>
                          <w:lang w:val="de-DE"/>
                        </w:rPr>
                      </w:pPr>
                    </w:p>
                    <w:p w14:paraId="7CFF54A4" w14:textId="77777777" w:rsidR="00603E33" w:rsidRDefault="00603E33" w:rsidP="00603E33">
                      <w:pPr>
                        <w:pStyle w:val="NurText"/>
                        <w:jc w:val="center"/>
                        <w:rPr>
                          <w:rFonts w:ascii="Arial" w:hAnsi="Arial" w:cs="Arial"/>
                          <w:sz w:val="20"/>
                          <w:szCs w:val="20"/>
                          <w:lang w:val="de-DE"/>
                        </w:rPr>
                      </w:pPr>
                    </w:p>
                    <w:p w14:paraId="6A5F0BA4" w14:textId="77777777" w:rsidR="00603E33" w:rsidRDefault="00603E33" w:rsidP="00603E33">
                      <w:pPr>
                        <w:pStyle w:val="NurText"/>
                        <w:jc w:val="center"/>
                        <w:rPr>
                          <w:rFonts w:ascii="Arial" w:hAnsi="Arial" w:cs="Arial"/>
                          <w:sz w:val="20"/>
                          <w:szCs w:val="20"/>
                          <w:lang w:val="de-DE"/>
                        </w:rPr>
                      </w:pPr>
                    </w:p>
                    <w:p w14:paraId="5B4E9148" w14:textId="77777777" w:rsidR="00603E33" w:rsidRDefault="00603E33" w:rsidP="00603E33">
                      <w:pPr>
                        <w:pStyle w:val="NurText"/>
                        <w:jc w:val="center"/>
                        <w:rPr>
                          <w:rFonts w:ascii="Arial" w:hAnsi="Arial" w:cs="Arial"/>
                          <w:sz w:val="20"/>
                          <w:szCs w:val="20"/>
                          <w:lang w:val="de-DE"/>
                        </w:rPr>
                      </w:pPr>
                    </w:p>
                    <w:p w14:paraId="702856E9" w14:textId="77777777" w:rsidR="00603E33" w:rsidRDefault="00603E33" w:rsidP="00603E33">
                      <w:pPr>
                        <w:pStyle w:val="NurText"/>
                        <w:jc w:val="center"/>
                        <w:rPr>
                          <w:rFonts w:ascii="Arial" w:hAnsi="Arial" w:cs="Arial"/>
                          <w:sz w:val="20"/>
                          <w:szCs w:val="20"/>
                          <w:lang w:val="de-DE"/>
                        </w:rPr>
                      </w:pPr>
                    </w:p>
                    <w:p w14:paraId="569B2E17" w14:textId="77777777" w:rsidR="00603E33" w:rsidRDefault="00603E33" w:rsidP="00603E33">
                      <w:pPr>
                        <w:pStyle w:val="NurText"/>
                        <w:jc w:val="center"/>
                        <w:rPr>
                          <w:rFonts w:ascii="Arial" w:hAnsi="Arial" w:cs="Arial"/>
                          <w:sz w:val="20"/>
                          <w:szCs w:val="20"/>
                          <w:lang w:val="de-DE"/>
                        </w:rPr>
                      </w:pPr>
                    </w:p>
                    <w:p w14:paraId="1A441587" w14:textId="77777777" w:rsidR="00603E33" w:rsidRDefault="00603E33" w:rsidP="00603E33">
                      <w:pPr>
                        <w:pStyle w:val="NurText"/>
                        <w:jc w:val="center"/>
                        <w:rPr>
                          <w:rFonts w:ascii="Arial" w:hAnsi="Arial" w:cs="Arial"/>
                          <w:sz w:val="20"/>
                          <w:szCs w:val="20"/>
                          <w:lang w:val="de-DE"/>
                        </w:rPr>
                      </w:pPr>
                    </w:p>
                    <w:p w14:paraId="40FAA878" w14:textId="77777777" w:rsidR="00603E33" w:rsidRPr="001F13DC" w:rsidRDefault="00603E33" w:rsidP="00603E33">
                      <w:pPr>
                        <w:pStyle w:val="NurText"/>
                        <w:jc w:val="center"/>
                        <w:rPr>
                          <w:rFonts w:ascii="Arial" w:hAnsi="Arial" w:cs="Arial"/>
                          <w:sz w:val="20"/>
                          <w:szCs w:val="20"/>
                          <w:lang w:val="de-DE"/>
                        </w:rPr>
                      </w:pPr>
                    </w:p>
                    <w:p w14:paraId="6B1DE7EC" w14:textId="77777777" w:rsidR="00603E33" w:rsidRPr="00EA5AB4" w:rsidRDefault="00603E33" w:rsidP="00603E33">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r w:rsidR="00603E33">
        <w:rPr>
          <w:noProof/>
        </w:rPr>
        <w:drawing>
          <wp:anchor distT="0" distB="0" distL="114300" distR="114300" simplePos="0" relativeHeight="251697152" behindDoc="0" locked="0" layoutInCell="1" allowOverlap="1" wp14:anchorId="45F43C6C" wp14:editId="6BBA614B">
            <wp:simplePos x="0" y="0"/>
            <wp:positionH relativeFrom="margin">
              <wp:posOffset>967105</wp:posOffset>
            </wp:positionH>
            <wp:positionV relativeFrom="page">
              <wp:posOffset>6029325</wp:posOffset>
            </wp:positionV>
            <wp:extent cx="4230370" cy="2820035"/>
            <wp:effectExtent l="0" t="0" r="0" b="0"/>
            <wp:wrapSquare wrapText="bothSides"/>
            <wp:docPr id="1236417649" name="Grafik 1" descr="Ein Bild, das draußen, Himmel, Blum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17649" name="Grafik 1" descr="Ein Bild, das draußen, Himmel, Blume, Baum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0370" cy="2820035"/>
                    </a:xfrm>
                    <a:prstGeom prst="rect">
                      <a:avLst/>
                    </a:prstGeom>
                  </pic:spPr>
                </pic:pic>
              </a:graphicData>
            </a:graphic>
            <wp14:sizeRelH relativeFrom="margin">
              <wp14:pctWidth>0</wp14:pctWidth>
            </wp14:sizeRelH>
            <wp14:sizeRelV relativeFrom="margin">
              <wp14:pctHeight>0</wp14:pctHeight>
            </wp14:sizeRelV>
          </wp:anchor>
        </w:drawing>
      </w:r>
      <w:r w:rsidR="00603E33">
        <w:rPr>
          <w:noProof/>
        </w:rPr>
        <w:drawing>
          <wp:anchor distT="0" distB="0" distL="114300" distR="114300" simplePos="0" relativeHeight="251691008" behindDoc="0" locked="0" layoutInCell="1" allowOverlap="1" wp14:anchorId="33D792FD" wp14:editId="696FDD04">
            <wp:simplePos x="0" y="0"/>
            <wp:positionH relativeFrom="margin">
              <wp:posOffset>1376680</wp:posOffset>
            </wp:positionH>
            <wp:positionV relativeFrom="margin">
              <wp:posOffset>-332105</wp:posOffset>
            </wp:positionV>
            <wp:extent cx="3200400" cy="4449445"/>
            <wp:effectExtent l="0" t="0" r="0" b="8255"/>
            <wp:wrapSquare wrapText="bothSides"/>
            <wp:docPr id="1952993617" name="Grafik 1" descr="Ein Bild, das Baum, draußen, Pflanze,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3617" name="Grafik 1" descr="Ein Bild, das Baum, draußen, Pflanze, lila enthält.&#10;&#10;Automatisch generierte Beschreibung"/>
                    <pic:cNvPicPr/>
                  </pic:nvPicPr>
                  <pic:blipFill rotWithShape="1">
                    <a:blip r:embed="rId22" cstate="print">
                      <a:extLst>
                        <a:ext uri="{28A0092B-C50C-407E-A947-70E740481C1C}">
                          <a14:useLocalDpi xmlns:a14="http://schemas.microsoft.com/office/drawing/2010/main" val="0"/>
                        </a:ext>
                      </a:extLst>
                    </a:blip>
                    <a:srcRect t="7339"/>
                    <a:stretch/>
                  </pic:blipFill>
                  <pic:spPr bwMode="auto">
                    <a:xfrm>
                      <a:off x="0" y="0"/>
                      <a:ext cx="3200400" cy="444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F472B" w:rsidSect="00933B64">
      <w:headerReference w:type="default" r:id="rId23"/>
      <w:footerReference w:type="default" r:id="rId2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E2E8" w14:textId="047647AB" w:rsidR="002B0A44" w:rsidRPr="007C5137" w:rsidRDefault="002B0A44" w:rsidP="00B15AAF">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B15AAF">
      <w:rPr>
        <w:color w:val="FFFFFF"/>
      </w:rPr>
      <w:t>–</w:t>
    </w:r>
    <w:r>
      <w:rPr>
        <w:color w:val="FFFFFF"/>
      </w:rPr>
      <w:t xml:space="preserve"> </w:t>
    </w:r>
    <w:r w:rsidR="00B15AAF">
      <w:rPr>
        <w:color w:val="FFFFFF"/>
        <w:lang w:val="de-DE"/>
      </w:rPr>
      <w:t xml:space="preserve">Sina </w:t>
    </w:r>
    <w:proofErr w:type="spellStart"/>
    <w:r w:rsidR="00B15AAF">
      <w:rPr>
        <w:color w:val="FFFFFF"/>
        <w:lang w:val="de-DE"/>
      </w:rPr>
      <w:t>Grebestein</w:t>
    </w:r>
    <w:proofErr w:type="spellEnd"/>
    <w:r w:rsidRPr="007C5137">
      <w:rPr>
        <w:color w:val="FFFFFF"/>
      </w:rPr>
      <w:t xml:space="preserve">  </w:t>
    </w:r>
    <w:proofErr w:type="spellStart"/>
    <w:r w:rsidR="00990254">
      <w:rPr>
        <w:color w:val="FFFFFF"/>
        <w:lang w:val="de-DE"/>
      </w:rPr>
      <w:t>Servatiusstraße</w:t>
    </w:r>
    <w:proofErr w:type="spellEnd"/>
    <w:r w:rsidR="00990254">
      <w:rPr>
        <w:color w:val="FFFFFF"/>
        <w:lang w:val="de-DE"/>
      </w:rPr>
      <w:t xml:space="preserve"> 53</w:t>
    </w:r>
    <w:r w:rsidRPr="007C5137">
      <w:rPr>
        <w:color w:val="FFFFFF"/>
      </w:rPr>
      <w:t xml:space="preserve">        53175 Bonn</w:t>
    </w:r>
  </w:p>
  <w:p w14:paraId="58DDB3F7" w14:textId="233E4298" w:rsidR="002B0A44" w:rsidRDefault="006453F4" w:rsidP="00B15AAF">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B15AAF">
      <w:rPr>
        <w:color w:val="FFFFFF"/>
        <w:lang w:val="de-DE"/>
      </w:rPr>
      <w:t xml:space="preserve">                         </w:t>
    </w:r>
    <w:r w:rsidR="002B0A44" w:rsidRPr="007C5137">
      <w:rPr>
        <w:color w:val="FFFFFF"/>
      </w:rPr>
      <w:t>FON 0228.81002-</w:t>
    </w:r>
    <w:r w:rsidR="00B15AAF">
      <w:rPr>
        <w:color w:val="FFFFFF"/>
        <w:lang w:val="de-DE"/>
      </w:rPr>
      <w:t>42</w:t>
    </w:r>
    <w:r w:rsidR="002B0A44" w:rsidRPr="007C5137">
      <w:rPr>
        <w:color w:val="FFFFFF"/>
      </w:rPr>
      <w:t xml:space="preserve">     E</w:t>
    </w:r>
    <w:r w:rsidR="002B0A44">
      <w:rPr>
        <w:color w:val="FFFFFF"/>
      </w:rPr>
      <w:t>-</w:t>
    </w:r>
    <w:r w:rsidR="002B0A44" w:rsidRPr="007C5137">
      <w:rPr>
        <w:color w:val="FFFFFF"/>
      </w:rPr>
      <w:t>MAIL info@gruenes-medienhaus.de</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8F55C57"/>
    <w:multiLevelType w:val="hybridMultilevel"/>
    <w:tmpl w:val="8340A57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596628B"/>
    <w:multiLevelType w:val="hybridMultilevel"/>
    <w:tmpl w:val="870A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15:restartNumberingAfterBreak="0">
    <w:nsid w:val="3A20173C"/>
    <w:multiLevelType w:val="hybridMultilevel"/>
    <w:tmpl w:val="2626D268"/>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7" w15:restartNumberingAfterBreak="0">
    <w:nsid w:val="3C5A0294"/>
    <w:multiLevelType w:val="hybridMultilevel"/>
    <w:tmpl w:val="2F44A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9"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0"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1"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5"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760523043">
    <w:abstractNumId w:val="13"/>
  </w:num>
  <w:num w:numId="2" w16cid:durableId="166290214">
    <w:abstractNumId w:val="11"/>
  </w:num>
  <w:num w:numId="3" w16cid:durableId="565531805">
    <w:abstractNumId w:val="14"/>
  </w:num>
  <w:num w:numId="4" w16cid:durableId="957026180">
    <w:abstractNumId w:val="0"/>
  </w:num>
  <w:num w:numId="5" w16cid:durableId="861473205">
    <w:abstractNumId w:val="9"/>
  </w:num>
  <w:num w:numId="6" w16cid:durableId="1193035638">
    <w:abstractNumId w:val="12"/>
  </w:num>
  <w:num w:numId="7" w16cid:durableId="289239806">
    <w:abstractNumId w:val="4"/>
  </w:num>
  <w:num w:numId="8" w16cid:durableId="1294020732">
    <w:abstractNumId w:val="5"/>
  </w:num>
  <w:num w:numId="9" w16cid:durableId="1071543956">
    <w:abstractNumId w:val="8"/>
  </w:num>
  <w:num w:numId="10" w16cid:durableId="358363402">
    <w:abstractNumId w:val="15"/>
  </w:num>
  <w:num w:numId="11" w16cid:durableId="1657879691">
    <w:abstractNumId w:val="2"/>
  </w:num>
  <w:num w:numId="12" w16cid:durableId="1542327885">
    <w:abstractNumId w:val="10"/>
  </w:num>
  <w:num w:numId="13" w16cid:durableId="570699464">
    <w:abstractNumId w:val="3"/>
  </w:num>
  <w:num w:numId="14" w16cid:durableId="1273825589">
    <w:abstractNumId w:val="6"/>
  </w:num>
  <w:num w:numId="15" w16cid:durableId="1846282673">
    <w:abstractNumId w:val="1"/>
  </w:num>
  <w:num w:numId="16" w16cid:durableId="129822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20A7"/>
    <w:rsid w:val="0000459B"/>
    <w:rsid w:val="00004F21"/>
    <w:rsid w:val="00006885"/>
    <w:rsid w:val="00006F42"/>
    <w:rsid w:val="00010508"/>
    <w:rsid w:val="000134B4"/>
    <w:rsid w:val="000153EA"/>
    <w:rsid w:val="00027E48"/>
    <w:rsid w:val="00031EF3"/>
    <w:rsid w:val="000323D5"/>
    <w:rsid w:val="0003242D"/>
    <w:rsid w:val="00032D4F"/>
    <w:rsid w:val="00035152"/>
    <w:rsid w:val="00037221"/>
    <w:rsid w:val="00043264"/>
    <w:rsid w:val="00045595"/>
    <w:rsid w:val="00050E0E"/>
    <w:rsid w:val="00052A23"/>
    <w:rsid w:val="000539C2"/>
    <w:rsid w:val="00060C14"/>
    <w:rsid w:val="00062741"/>
    <w:rsid w:val="00063B18"/>
    <w:rsid w:val="000653AE"/>
    <w:rsid w:val="00067E3F"/>
    <w:rsid w:val="00067E50"/>
    <w:rsid w:val="00072177"/>
    <w:rsid w:val="000770CF"/>
    <w:rsid w:val="00077560"/>
    <w:rsid w:val="0008031E"/>
    <w:rsid w:val="000826ED"/>
    <w:rsid w:val="00083327"/>
    <w:rsid w:val="00084FE0"/>
    <w:rsid w:val="0009137F"/>
    <w:rsid w:val="00095DCC"/>
    <w:rsid w:val="00096009"/>
    <w:rsid w:val="000A03F2"/>
    <w:rsid w:val="000A12B4"/>
    <w:rsid w:val="000A3274"/>
    <w:rsid w:val="000A689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0848"/>
    <w:rsid w:val="0016157B"/>
    <w:rsid w:val="00164E0E"/>
    <w:rsid w:val="00172907"/>
    <w:rsid w:val="00173C7D"/>
    <w:rsid w:val="00181907"/>
    <w:rsid w:val="00184A67"/>
    <w:rsid w:val="001857D7"/>
    <w:rsid w:val="00186AE8"/>
    <w:rsid w:val="00192755"/>
    <w:rsid w:val="001962E4"/>
    <w:rsid w:val="00196C98"/>
    <w:rsid w:val="0019706E"/>
    <w:rsid w:val="001A001B"/>
    <w:rsid w:val="001A0F76"/>
    <w:rsid w:val="001A19AD"/>
    <w:rsid w:val="001A3EDF"/>
    <w:rsid w:val="001A6C3B"/>
    <w:rsid w:val="001B00E0"/>
    <w:rsid w:val="001B1029"/>
    <w:rsid w:val="001B3456"/>
    <w:rsid w:val="001B5E45"/>
    <w:rsid w:val="001B759D"/>
    <w:rsid w:val="001C52BA"/>
    <w:rsid w:val="001C664C"/>
    <w:rsid w:val="001C7F1F"/>
    <w:rsid w:val="001D05C9"/>
    <w:rsid w:val="001D5188"/>
    <w:rsid w:val="001D6483"/>
    <w:rsid w:val="001E2354"/>
    <w:rsid w:val="001E2540"/>
    <w:rsid w:val="001E2723"/>
    <w:rsid w:val="001E5605"/>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529"/>
    <w:rsid w:val="00235B82"/>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383A"/>
    <w:rsid w:val="00356B1A"/>
    <w:rsid w:val="00360751"/>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3DE"/>
    <w:rsid w:val="00397D5D"/>
    <w:rsid w:val="00397E91"/>
    <w:rsid w:val="003A090C"/>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644"/>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3303"/>
    <w:rsid w:val="004566D9"/>
    <w:rsid w:val="00457245"/>
    <w:rsid w:val="0045761B"/>
    <w:rsid w:val="00463CF8"/>
    <w:rsid w:val="00484447"/>
    <w:rsid w:val="00485BC7"/>
    <w:rsid w:val="00487F17"/>
    <w:rsid w:val="0049202C"/>
    <w:rsid w:val="00495307"/>
    <w:rsid w:val="00496B82"/>
    <w:rsid w:val="004A00B8"/>
    <w:rsid w:val="004A02E5"/>
    <w:rsid w:val="004A03A7"/>
    <w:rsid w:val="004A28A9"/>
    <w:rsid w:val="004A3DD2"/>
    <w:rsid w:val="004A4840"/>
    <w:rsid w:val="004A5379"/>
    <w:rsid w:val="004A7220"/>
    <w:rsid w:val="004B2DBF"/>
    <w:rsid w:val="004B2F97"/>
    <w:rsid w:val="004B65BB"/>
    <w:rsid w:val="004B7187"/>
    <w:rsid w:val="004B74BB"/>
    <w:rsid w:val="004C49AC"/>
    <w:rsid w:val="004C4A77"/>
    <w:rsid w:val="004C62BE"/>
    <w:rsid w:val="004C6E86"/>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8BE"/>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556C"/>
    <w:rsid w:val="005473E7"/>
    <w:rsid w:val="00550AB1"/>
    <w:rsid w:val="00551C14"/>
    <w:rsid w:val="0055400B"/>
    <w:rsid w:val="00554C68"/>
    <w:rsid w:val="00556C53"/>
    <w:rsid w:val="0056052E"/>
    <w:rsid w:val="005647AD"/>
    <w:rsid w:val="00565809"/>
    <w:rsid w:val="00567032"/>
    <w:rsid w:val="00571B88"/>
    <w:rsid w:val="0057210A"/>
    <w:rsid w:val="0057214F"/>
    <w:rsid w:val="005726DB"/>
    <w:rsid w:val="00573BA8"/>
    <w:rsid w:val="0057531B"/>
    <w:rsid w:val="005805B6"/>
    <w:rsid w:val="005817EB"/>
    <w:rsid w:val="00581DB1"/>
    <w:rsid w:val="00582059"/>
    <w:rsid w:val="00584DC2"/>
    <w:rsid w:val="00592CE5"/>
    <w:rsid w:val="00592EF4"/>
    <w:rsid w:val="005950E4"/>
    <w:rsid w:val="005A1DA0"/>
    <w:rsid w:val="005A27FC"/>
    <w:rsid w:val="005A585F"/>
    <w:rsid w:val="005A7BA3"/>
    <w:rsid w:val="005B1AAD"/>
    <w:rsid w:val="005B1F31"/>
    <w:rsid w:val="005B2F5E"/>
    <w:rsid w:val="005B3E3F"/>
    <w:rsid w:val="005B420F"/>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3EE2"/>
    <w:rsid w:val="005F6D8C"/>
    <w:rsid w:val="00600812"/>
    <w:rsid w:val="00601A42"/>
    <w:rsid w:val="0060291E"/>
    <w:rsid w:val="00603E33"/>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6210"/>
    <w:rsid w:val="00657102"/>
    <w:rsid w:val="00657919"/>
    <w:rsid w:val="006601DC"/>
    <w:rsid w:val="0066050F"/>
    <w:rsid w:val="006654BD"/>
    <w:rsid w:val="006705C0"/>
    <w:rsid w:val="006706FC"/>
    <w:rsid w:val="00671C0B"/>
    <w:rsid w:val="0067232A"/>
    <w:rsid w:val="00672DBF"/>
    <w:rsid w:val="0067333B"/>
    <w:rsid w:val="00673E00"/>
    <w:rsid w:val="00676711"/>
    <w:rsid w:val="0067710E"/>
    <w:rsid w:val="0068046E"/>
    <w:rsid w:val="00681E14"/>
    <w:rsid w:val="00685000"/>
    <w:rsid w:val="00687324"/>
    <w:rsid w:val="00693F04"/>
    <w:rsid w:val="00694083"/>
    <w:rsid w:val="006957B4"/>
    <w:rsid w:val="0069646B"/>
    <w:rsid w:val="00696A45"/>
    <w:rsid w:val="00697B8A"/>
    <w:rsid w:val="006A1F25"/>
    <w:rsid w:val="006A28C6"/>
    <w:rsid w:val="006A5065"/>
    <w:rsid w:val="006A79A7"/>
    <w:rsid w:val="006A7AF9"/>
    <w:rsid w:val="006B1AFE"/>
    <w:rsid w:val="006B203F"/>
    <w:rsid w:val="006B2402"/>
    <w:rsid w:val="006B3025"/>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16"/>
    <w:rsid w:val="006D132C"/>
    <w:rsid w:val="006D1E39"/>
    <w:rsid w:val="006D69CB"/>
    <w:rsid w:val="006D6D82"/>
    <w:rsid w:val="006E24E8"/>
    <w:rsid w:val="006E4F26"/>
    <w:rsid w:val="006E5975"/>
    <w:rsid w:val="006F0D27"/>
    <w:rsid w:val="006F3A0F"/>
    <w:rsid w:val="006F4452"/>
    <w:rsid w:val="006F4868"/>
    <w:rsid w:val="006F7B20"/>
    <w:rsid w:val="007008B9"/>
    <w:rsid w:val="007009D9"/>
    <w:rsid w:val="00701D9F"/>
    <w:rsid w:val="00703FD8"/>
    <w:rsid w:val="007101EC"/>
    <w:rsid w:val="007129EE"/>
    <w:rsid w:val="0071443B"/>
    <w:rsid w:val="007213F1"/>
    <w:rsid w:val="007226D9"/>
    <w:rsid w:val="0072605D"/>
    <w:rsid w:val="007323ED"/>
    <w:rsid w:val="0073256B"/>
    <w:rsid w:val="00732CA3"/>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5"/>
    <w:rsid w:val="007A033F"/>
    <w:rsid w:val="007A3197"/>
    <w:rsid w:val="007A4405"/>
    <w:rsid w:val="007A52D7"/>
    <w:rsid w:val="007A6690"/>
    <w:rsid w:val="007B1BD4"/>
    <w:rsid w:val="007B1CA3"/>
    <w:rsid w:val="007B3BBD"/>
    <w:rsid w:val="007B5BDC"/>
    <w:rsid w:val="007C4D65"/>
    <w:rsid w:val="007C6283"/>
    <w:rsid w:val="007C7185"/>
    <w:rsid w:val="007C7356"/>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360"/>
    <w:rsid w:val="008078D4"/>
    <w:rsid w:val="00807E1C"/>
    <w:rsid w:val="00807F1F"/>
    <w:rsid w:val="00811BFD"/>
    <w:rsid w:val="00823989"/>
    <w:rsid w:val="0082662A"/>
    <w:rsid w:val="00826975"/>
    <w:rsid w:val="00826DFD"/>
    <w:rsid w:val="00827388"/>
    <w:rsid w:val="00831397"/>
    <w:rsid w:val="00831A71"/>
    <w:rsid w:val="00832719"/>
    <w:rsid w:val="00836589"/>
    <w:rsid w:val="00837225"/>
    <w:rsid w:val="0083748B"/>
    <w:rsid w:val="008432A9"/>
    <w:rsid w:val="00843B59"/>
    <w:rsid w:val="0084500B"/>
    <w:rsid w:val="00845C61"/>
    <w:rsid w:val="008466E9"/>
    <w:rsid w:val="00850203"/>
    <w:rsid w:val="0085060A"/>
    <w:rsid w:val="00850E9F"/>
    <w:rsid w:val="00853567"/>
    <w:rsid w:val="00854612"/>
    <w:rsid w:val="008565A2"/>
    <w:rsid w:val="00860935"/>
    <w:rsid w:val="00861520"/>
    <w:rsid w:val="00861A8A"/>
    <w:rsid w:val="00864357"/>
    <w:rsid w:val="00864D8D"/>
    <w:rsid w:val="0086774B"/>
    <w:rsid w:val="008677CB"/>
    <w:rsid w:val="00870C06"/>
    <w:rsid w:val="00872FA4"/>
    <w:rsid w:val="008737F6"/>
    <w:rsid w:val="00874573"/>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1C70"/>
    <w:rsid w:val="008C204F"/>
    <w:rsid w:val="008C36F4"/>
    <w:rsid w:val="008C56B2"/>
    <w:rsid w:val="008D4014"/>
    <w:rsid w:val="008D4BB2"/>
    <w:rsid w:val="008D6C45"/>
    <w:rsid w:val="008D7E6C"/>
    <w:rsid w:val="008E0945"/>
    <w:rsid w:val="008E1D76"/>
    <w:rsid w:val="008E25DF"/>
    <w:rsid w:val="008E2A00"/>
    <w:rsid w:val="008E4FEC"/>
    <w:rsid w:val="008E78D7"/>
    <w:rsid w:val="008F06E6"/>
    <w:rsid w:val="008F0AE7"/>
    <w:rsid w:val="008F2143"/>
    <w:rsid w:val="008F430B"/>
    <w:rsid w:val="008F472E"/>
    <w:rsid w:val="0090471A"/>
    <w:rsid w:val="00904844"/>
    <w:rsid w:val="00906B1C"/>
    <w:rsid w:val="00910CBC"/>
    <w:rsid w:val="00913538"/>
    <w:rsid w:val="00915946"/>
    <w:rsid w:val="00916790"/>
    <w:rsid w:val="0091700C"/>
    <w:rsid w:val="00920973"/>
    <w:rsid w:val="00923022"/>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2B99"/>
    <w:rsid w:val="00965386"/>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5F4A"/>
    <w:rsid w:val="009C0BC1"/>
    <w:rsid w:val="009C2937"/>
    <w:rsid w:val="009C2DF3"/>
    <w:rsid w:val="009C2F1A"/>
    <w:rsid w:val="009C3953"/>
    <w:rsid w:val="009C669D"/>
    <w:rsid w:val="009D2E51"/>
    <w:rsid w:val="009D38C5"/>
    <w:rsid w:val="009D428E"/>
    <w:rsid w:val="009D72D8"/>
    <w:rsid w:val="009D7358"/>
    <w:rsid w:val="009E0635"/>
    <w:rsid w:val="009E1E3C"/>
    <w:rsid w:val="009E3193"/>
    <w:rsid w:val="009E33BF"/>
    <w:rsid w:val="009E4FF9"/>
    <w:rsid w:val="009E5CA5"/>
    <w:rsid w:val="009E7EA3"/>
    <w:rsid w:val="009F0C73"/>
    <w:rsid w:val="009F1D29"/>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3531D"/>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659D"/>
    <w:rsid w:val="00A76EAB"/>
    <w:rsid w:val="00A77039"/>
    <w:rsid w:val="00A80D2B"/>
    <w:rsid w:val="00A80DA9"/>
    <w:rsid w:val="00A81AE4"/>
    <w:rsid w:val="00A82027"/>
    <w:rsid w:val="00A8292E"/>
    <w:rsid w:val="00A82A7C"/>
    <w:rsid w:val="00A8547F"/>
    <w:rsid w:val="00A85FAF"/>
    <w:rsid w:val="00A8653D"/>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C5B07"/>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472B"/>
    <w:rsid w:val="00AF723E"/>
    <w:rsid w:val="00AF72C0"/>
    <w:rsid w:val="00AF7765"/>
    <w:rsid w:val="00B006BF"/>
    <w:rsid w:val="00B032FF"/>
    <w:rsid w:val="00B05A41"/>
    <w:rsid w:val="00B07822"/>
    <w:rsid w:val="00B10CB7"/>
    <w:rsid w:val="00B1165A"/>
    <w:rsid w:val="00B1255A"/>
    <w:rsid w:val="00B151A5"/>
    <w:rsid w:val="00B15AAF"/>
    <w:rsid w:val="00B21040"/>
    <w:rsid w:val="00B2106D"/>
    <w:rsid w:val="00B21564"/>
    <w:rsid w:val="00B24B93"/>
    <w:rsid w:val="00B30DB5"/>
    <w:rsid w:val="00B31C97"/>
    <w:rsid w:val="00B34154"/>
    <w:rsid w:val="00B42C0B"/>
    <w:rsid w:val="00B42FA3"/>
    <w:rsid w:val="00B4598A"/>
    <w:rsid w:val="00B51C3F"/>
    <w:rsid w:val="00B52272"/>
    <w:rsid w:val="00B52B1A"/>
    <w:rsid w:val="00B52D70"/>
    <w:rsid w:val="00B5307C"/>
    <w:rsid w:val="00B56AB7"/>
    <w:rsid w:val="00B5757A"/>
    <w:rsid w:val="00B57AC3"/>
    <w:rsid w:val="00B57D1B"/>
    <w:rsid w:val="00B62655"/>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4D92"/>
    <w:rsid w:val="00BC51E8"/>
    <w:rsid w:val="00BD0343"/>
    <w:rsid w:val="00BD04F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6CE2"/>
    <w:rsid w:val="00BF727F"/>
    <w:rsid w:val="00BF7B59"/>
    <w:rsid w:val="00C04D0B"/>
    <w:rsid w:val="00C05178"/>
    <w:rsid w:val="00C1069E"/>
    <w:rsid w:val="00C10E12"/>
    <w:rsid w:val="00C12EBD"/>
    <w:rsid w:val="00C156EC"/>
    <w:rsid w:val="00C15E86"/>
    <w:rsid w:val="00C21AB9"/>
    <w:rsid w:val="00C2211C"/>
    <w:rsid w:val="00C227FD"/>
    <w:rsid w:val="00C2772E"/>
    <w:rsid w:val="00C37231"/>
    <w:rsid w:val="00C41D7E"/>
    <w:rsid w:val="00C446E4"/>
    <w:rsid w:val="00C44B01"/>
    <w:rsid w:val="00C46FC9"/>
    <w:rsid w:val="00C50FCC"/>
    <w:rsid w:val="00C51EEE"/>
    <w:rsid w:val="00C52031"/>
    <w:rsid w:val="00C562FC"/>
    <w:rsid w:val="00C56C21"/>
    <w:rsid w:val="00C61C62"/>
    <w:rsid w:val="00C61E55"/>
    <w:rsid w:val="00C64093"/>
    <w:rsid w:val="00C6478B"/>
    <w:rsid w:val="00C66764"/>
    <w:rsid w:val="00C6681A"/>
    <w:rsid w:val="00C71BEE"/>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1A69"/>
    <w:rsid w:val="00CA3895"/>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200"/>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572F9"/>
    <w:rsid w:val="00D60467"/>
    <w:rsid w:val="00D608A1"/>
    <w:rsid w:val="00D60AA5"/>
    <w:rsid w:val="00D64A92"/>
    <w:rsid w:val="00D64AEA"/>
    <w:rsid w:val="00D64FE0"/>
    <w:rsid w:val="00D67DFF"/>
    <w:rsid w:val="00D705AA"/>
    <w:rsid w:val="00D7215C"/>
    <w:rsid w:val="00D74E02"/>
    <w:rsid w:val="00D76482"/>
    <w:rsid w:val="00D80409"/>
    <w:rsid w:val="00D82E5B"/>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09C"/>
    <w:rsid w:val="00DD67DC"/>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37FD3"/>
    <w:rsid w:val="00E4180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16E5"/>
    <w:rsid w:val="00F5341D"/>
    <w:rsid w:val="00F5755E"/>
    <w:rsid w:val="00F57D3B"/>
    <w:rsid w:val="00F6006B"/>
    <w:rsid w:val="00F604C1"/>
    <w:rsid w:val="00F62DDA"/>
    <w:rsid w:val="00F63F82"/>
    <w:rsid w:val="00F6490C"/>
    <w:rsid w:val="00F6637B"/>
    <w:rsid w:val="00F6784A"/>
    <w:rsid w:val="00F679C7"/>
    <w:rsid w:val="00F71B68"/>
    <w:rsid w:val="00F72B06"/>
    <w:rsid w:val="00F72DAD"/>
    <w:rsid w:val="00F73958"/>
    <w:rsid w:val="00F773D1"/>
    <w:rsid w:val="00F822F2"/>
    <w:rsid w:val="00F843BB"/>
    <w:rsid w:val="00F846BD"/>
    <w:rsid w:val="00F849DE"/>
    <w:rsid w:val="00F86868"/>
    <w:rsid w:val="00F90E32"/>
    <w:rsid w:val="00F92270"/>
    <w:rsid w:val="00F93069"/>
    <w:rsid w:val="00F939E5"/>
    <w:rsid w:val="00F95B91"/>
    <w:rsid w:val="00F96326"/>
    <w:rsid w:val="00F96B3C"/>
    <w:rsid w:val="00F97847"/>
    <w:rsid w:val="00F97D3F"/>
    <w:rsid w:val="00FA098C"/>
    <w:rsid w:val="00FA2F51"/>
    <w:rsid w:val="00FA32EF"/>
    <w:rsid w:val="00FA3921"/>
    <w:rsid w:val="00FA6A6A"/>
    <w:rsid w:val="00FA6EAB"/>
    <w:rsid w:val="00FB2545"/>
    <w:rsid w:val="00FB7606"/>
    <w:rsid w:val="00FC0702"/>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character" w:styleId="Platzhaltertext">
    <w:name w:val="Placeholder Text"/>
    <w:basedOn w:val="Absatz-Standardschriftart"/>
    <w:uiPriority w:val="99"/>
    <w:semiHidden/>
    <w:rsid w:val="006D13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68389526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973020643">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167287955">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15089085">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 w:id="212234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uenes-medienhaus.de/download/2023/06/GMH_2023_25_04.jpg" TargetMode="External"/><Relationship Id="rId18" Type="http://schemas.openxmlformats.org/officeDocument/2006/relationships/hyperlink" Target="https://www.gruenes-medienhaus.de/download/2023/06/GMH_2023_25_02.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gruenes-medienhaus.de/download/2023/06/GMH_2023_25_04.jpg" TargetMode="External"/><Relationship Id="rId17" Type="http://schemas.openxmlformats.org/officeDocument/2006/relationships/hyperlink" Target="https://www.gruenes-medienhaus.de/download/2023/06/GMH_2023_25_02.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gruenes-medienhaus.de/download/2023/06/GMH_2023_25_0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ruenes-medienhaus.de/download/2023/06/GMH_2023_25_03.jpg" TargetMode="External"/><Relationship Id="rId23" Type="http://schemas.openxmlformats.org/officeDocument/2006/relationships/header" Target="header1.xml"/><Relationship Id="rId10" Type="http://schemas.openxmlformats.org/officeDocument/2006/relationships/hyperlink" Target="https://www.gruenes-medienhaus.de/download/2023/05/GMH_2023_22_02.jpg" TargetMode="External"/><Relationship Id="rId19" Type="http://schemas.openxmlformats.org/officeDocument/2006/relationships/hyperlink" Target="https://www.gruenes-medienhaus.de/download/2023/06/GMH_2023_25_01.jpg" TargetMode="External"/><Relationship Id="rId4" Type="http://schemas.openxmlformats.org/officeDocument/2006/relationships/settings" Target="settings.xml"/><Relationship Id="rId9" Type="http://schemas.openxmlformats.org/officeDocument/2006/relationships/hyperlink" Target="https://www.gruenes-medienhaus.de/download/2023/05/GMH_2023_22_02.jpg" TargetMode="External"/><Relationship Id="rId14" Type="http://schemas.openxmlformats.org/officeDocument/2006/relationships/hyperlink" Target="https://www.gruenes-medienhaus.de/download/2023/06/GMH_2023_25_03.jpg"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1884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Spargel 01 2022</vt:lpstr>
    </vt:vector>
  </TitlesOfParts>
  <Company/>
  <LinksUpToDate>false</LinksUpToDate>
  <CharactersWithSpaces>2171</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Spargel 01 2022</dc:title>
  <dc:creator>Michael Legrand</dc:creator>
  <cp:lastModifiedBy>Elvira Bärhausen</cp:lastModifiedBy>
  <cp:revision>22</cp:revision>
  <cp:lastPrinted>2023-06-21T13:03:00Z</cp:lastPrinted>
  <dcterms:created xsi:type="dcterms:W3CDTF">2023-05-31T07:48:00Z</dcterms:created>
  <dcterms:modified xsi:type="dcterms:W3CDTF">2023-06-21T13:58:00Z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395672</vt:lpwstr>
  </property>
  <property fmtid="{D5CDD505-2E9C-101B-9397-08002B2CF9AE}" pid="3" name="NXPowerLiteSettings">
    <vt:lpwstr>C700052003A000</vt:lpwstr>
  </property>
  <property fmtid="{D5CDD505-2E9C-101B-9397-08002B2CF9AE}" pid="4" name="NXPowerLiteVersion">
    <vt:lpwstr>D8.0.4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