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1578" w14:textId="1E93470A" w:rsidR="0047560C" w:rsidRDefault="00503D35" w:rsidP="0047560C">
      <w:pPr>
        <w:pStyle w:val="Anfhrungszeichen"/>
        <w:tabs>
          <w:tab w:val="clear" w:pos="7740"/>
          <w:tab w:val="left" w:pos="8222"/>
        </w:tabs>
        <w:ind w:left="1701" w:right="850"/>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Blühende Weihnachtsdeko erhellt dunkle Tage</w:t>
      </w:r>
      <w:r w:rsidR="00BD3AEF" w:rsidRPr="00BD3AEF">
        <w:rPr>
          <w:rFonts w:ascii="Arial" w:hAnsi="Arial" w:cs="Arial"/>
          <w:b/>
          <w:bCs/>
          <w:iCs w:val="0"/>
          <w:noProof/>
          <w:color w:val="000000"/>
          <w:sz w:val="24"/>
          <w:szCs w:val="24"/>
          <w:lang w:val="de-DE"/>
        </w:rPr>
        <w:t xml:space="preserve"> </w:t>
      </w:r>
    </w:p>
    <w:p w14:paraId="21903695" w14:textId="53579D76" w:rsidR="00503D35" w:rsidRPr="0047560C" w:rsidRDefault="00FE4FA1" w:rsidP="0047560C">
      <w:pPr>
        <w:pStyle w:val="Formatvorlage2"/>
        <w:rPr>
          <w:lang w:bidi="ar-SA"/>
        </w:rPr>
      </w:pPr>
      <w:r>
        <w:rPr>
          <w:noProof/>
        </w:rPr>
        <w:drawing>
          <wp:anchor distT="0" distB="0" distL="114300" distR="114300" simplePos="0" relativeHeight="251675648" behindDoc="0" locked="0" layoutInCell="1" allowOverlap="1" wp14:anchorId="0EFBD4DF" wp14:editId="4030D245">
            <wp:simplePos x="0" y="0"/>
            <wp:positionH relativeFrom="margin">
              <wp:posOffset>-635</wp:posOffset>
            </wp:positionH>
            <wp:positionV relativeFrom="margin">
              <wp:posOffset>2687955</wp:posOffset>
            </wp:positionV>
            <wp:extent cx="5815965" cy="3876675"/>
            <wp:effectExtent l="0" t="0" r="0" b="9525"/>
            <wp:wrapSquare wrapText="bothSides"/>
            <wp:docPr id="1491415841" name="Grafik 1" descr="Ein Bild, das Kleidung, Person, Weihnachten, Blumen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415841" name="Grafik 1" descr="Ein Bild, das Kleidung, Person, Weihnachten, Blumendesig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5965" cy="3876675"/>
                    </a:xfrm>
                    <a:prstGeom prst="rect">
                      <a:avLst/>
                    </a:prstGeom>
                  </pic:spPr>
                </pic:pic>
              </a:graphicData>
            </a:graphic>
            <wp14:sizeRelH relativeFrom="margin">
              <wp14:pctWidth>0</wp14:pctWidth>
            </wp14:sizeRelH>
            <wp14:sizeRelV relativeFrom="margin">
              <wp14:pctHeight>0</wp14:pctHeight>
            </wp14:sizeRelV>
          </wp:anchor>
        </w:drawing>
      </w:r>
      <w:r w:rsidR="002057F4" w:rsidRPr="0047560C">
        <w:rPr>
          <w:noProof/>
        </w:rPr>
        <mc:AlternateContent>
          <mc:Choice Requires="wps">
            <w:drawing>
              <wp:anchor distT="0" distB="0" distL="114300" distR="114300" simplePos="0" relativeHeight="251659264" behindDoc="0" locked="0" layoutInCell="1" allowOverlap="1" wp14:anchorId="0D39FF87" wp14:editId="019E018D">
                <wp:simplePos x="0" y="0"/>
                <wp:positionH relativeFrom="column">
                  <wp:posOffset>5759450</wp:posOffset>
                </wp:positionH>
                <wp:positionV relativeFrom="paragraph">
                  <wp:posOffset>2392680</wp:posOffset>
                </wp:positionV>
                <wp:extent cx="460375" cy="249047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0AC56FF" w:rsidR="002B0A44" w:rsidRPr="008F472E" w:rsidRDefault="002B0A44" w:rsidP="00526208">
                            <w:pPr>
                              <w:ind w:left="0"/>
                            </w:pPr>
                            <w:r w:rsidRPr="001A3EDF">
                              <w:rPr>
                                <w:color w:val="000000"/>
                              </w:rPr>
                              <w:t>Bildnachweis: GMH</w:t>
                            </w:r>
                            <w:r>
                              <w:rPr>
                                <w:color w:val="000000"/>
                              </w:rPr>
                              <w:t>/</w:t>
                            </w:r>
                            <w:r w:rsidR="00EC3E2B">
                              <w:rPr>
                                <w:color w:val="000000"/>
                              </w:rPr>
                              <w:t>BVE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53.5pt;margin-top:188.4pt;width:36.25pt;height:1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7l9AEAAM0DAAAOAAAAZHJzL2Uyb0RvYy54bWysU8tu2zAQvBfoPxC815JdJWkEy0HqwEWB&#10;9AGk/QCKoiSiFJdd0pb8911SjmOkt6I6LLhccrgzO1rfTYNhB4Veg634cpFzpqyERtuu4j9/7N59&#10;4MwHYRthwKqKH5Xnd5u3b9ajK9UKejCNQkYg1pejq3gfgiuzzMteDcIvwClLxRZwEIFS7LIGxUjo&#10;g8lWeX6djYCNQ5DKe9p9mIt8k/DbVsnwrW29CsxUnHoLKWKKdYzZZi3KDoXrtTy1If6hi0FoS4+e&#10;oR5EEGyP+i+oQUsED21YSBgyaFstVeJAbJb5KzZPvXAqcSFxvDvL5P8frPx6eHLfkYXpI0w0wETC&#10;u0eQvzyzsO2F7dQ9Ioy9Eg09vIySZaPz5elqlNqXPoLU4xdoaMhiHyABTS0OURXiyQidBnA8i66m&#10;wCRtFtf5+5srziSVVsVtXtykqWSifL7t0IdPCgYWFxVHGmpCF4dHH2I3onw+Eh/zYHSz08akBLt6&#10;a5AdBBlgl75E4NUxY+NhC/HajBh3Es3IbOYYpnqiYqRbQ3MkwgizoegHoEWMK+qejeSnivvfe4GK&#10;M/PZkm63y6KIBkxJcXWzogQvK/VlRVjZA9k0cDYvt2E27d6h7np6bJ6UhXvSutVJhpfGTq2TZ5I6&#10;J39HU17m6dTLX7j5AwAA//8DAFBLAwQUAAYACAAAACEAJT8SceAAAAALAQAADwAAAGRycy9kb3du&#10;cmV2LnhtbEyPwU7DMBBE70j8g7VI3KhNKxKSZlMVJE5IlSgRZzdx49B4HcVuGvh6lhMcVzuaea/Y&#10;zK4XkxlD5wnhfqFAGKp901GLUL2/3D2CCFFTo3tPBuHLBNiU11eFzht/oTcz7WMruIRCrhFsjEMu&#10;ZaitcTos/GCIf0c/Oh35HFvZjPrC5a6XS6US6XRHvGD1YJ6tqU/7s0OY1HdVr7SXr7vPpDpt7fJp&#10;2n0g3t7M2zWIaOb4F4ZffEaHkpkO/kxNED1CplJ2iQirNGEHTmRp9gDigJAmmQJZFvK/Q/kDAAD/&#10;/wMAUEsBAi0AFAAGAAgAAAAhALaDOJL+AAAA4QEAABMAAAAAAAAAAAAAAAAAAAAAAFtDb250ZW50&#10;X1R5cGVzXS54bWxQSwECLQAUAAYACAAAACEAOP0h/9YAAACUAQAACwAAAAAAAAAAAAAAAAAvAQAA&#10;X3JlbHMvLnJlbHNQSwECLQAUAAYACAAAACEAHXAe5fQBAADNAwAADgAAAAAAAAAAAAAAAAAuAgAA&#10;ZHJzL2Uyb0RvYy54bWxQSwECLQAUAAYACAAAACEAJT8SceAAAAALAQAADwAAAAAAAAAAAAAAAABO&#10;BAAAZHJzL2Rvd25yZXYueG1sUEsFBgAAAAAEAAQA8wAAAFsFAAAAAA==&#10;" stroked="f">
                <v:textbox style="layout-flow:vertical;mso-layout-flow-alt:bottom-to-top">
                  <w:txbxContent>
                    <w:p w14:paraId="6B046CC4" w14:textId="30AC56FF" w:rsidR="002B0A44" w:rsidRPr="008F472E" w:rsidRDefault="002B0A44" w:rsidP="00526208">
                      <w:pPr>
                        <w:ind w:left="0"/>
                      </w:pPr>
                      <w:r w:rsidRPr="001A3EDF">
                        <w:rPr>
                          <w:color w:val="000000"/>
                        </w:rPr>
                        <w:t>Bildnachweis: GMH</w:t>
                      </w:r>
                      <w:r>
                        <w:rPr>
                          <w:color w:val="000000"/>
                        </w:rPr>
                        <w:t>/</w:t>
                      </w:r>
                      <w:r w:rsidR="00EC3E2B">
                        <w:rPr>
                          <w:color w:val="000000"/>
                        </w:rPr>
                        <w:t>BVE</w:t>
                      </w:r>
                    </w:p>
                  </w:txbxContent>
                </v:textbox>
              </v:shape>
            </w:pict>
          </mc:Fallback>
        </mc:AlternateContent>
      </w:r>
      <w:r w:rsidR="007C6283" w:rsidRPr="0047560C">
        <w:t>(GMH</w:t>
      </w:r>
      <w:r w:rsidR="007C6283" w:rsidRPr="0047560C">
        <w:rPr>
          <w:i/>
          <w:iCs/>
        </w:rPr>
        <w:t>/</w:t>
      </w:r>
      <w:r w:rsidR="00EC3E2B" w:rsidRPr="0047560C">
        <w:rPr>
          <w:i/>
          <w:iCs/>
        </w:rPr>
        <w:t>BVE</w:t>
      </w:r>
      <w:r w:rsidR="007C6283" w:rsidRPr="0047560C">
        <w:t xml:space="preserve">) </w:t>
      </w:r>
      <w:r w:rsidR="00503D35" w:rsidRPr="0047560C">
        <w:t>Jetzt beginnen die Vorbereitungen für eine stimmungsvolle Adventszeit. Die weihnachtliche Dekoration der eigenen vier Wände steht dabei bei vielen Menschen hoch im Kurs. Eine beliebte Inspirationsquelle bleibt in diesem Jahr die Natur. Im Trend liegt eine Kombination warmer Farben wie Braun, Grün und Beige mit Weiß- und Grautönen. Für ein nachhaltiges und individuelles Arrangement empfiehlt es sich, weihnachtliche Accessoires mit lebenden Blühpflanzen zu kombinieren. Inspiration und eine große Auswahl bieten dazu die Weihnachtsausstellungen im gärtnerischen Fachhandel, wie der Bundesverband der Einzelhandelsgärtnereien berichtet.</w:t>
      </w:r>
    </w:p>
    <w:p w14:paraId="23B1D5FF" w14:textId="4A22EF6E" w:rsidR="004B1502" w:rsidRDefault="00FE4FA1" w:rsidP="0013126F">
      <w:pPr>
        <w:pStyle w:val="Formatvorlage2"/>
      </w:pPr>
      <w:r>
        <w:rPr>
          <w:i/>
          <w:noProof/>
          <w:lang w:eastAsia="de-DE" w:bidi="ar-SA"/>
        </w:rPr>
        <mc:AlternateContent>
          <mc:Choice Requires="wps">
            <w:drawing>
              <wp:anchor distT="0" distB="0" distL="114300" distR="114300" simplePos="0" relativeHeight="251650048" behindDoc="0" locked="0" layoutInCell="1" allowOverlap="1" wp14:anchorId="0FD61988" wp14:editId="1F973A8E">
                <wp:simplePos x="0" y="0"/>
                <wp:positionH relativeFrom="margin">
                  <wp:posOffset>12700</wp:posOffset>
                </wp:positionH>
                <wp:positionV relativeFrom="paragraph">
                  <wp:posOffset>4058285</wp:posOffset>
                </wp:positionV>
                <wp:extent cx="5800090" cy="685800"/>
                <wp:effectExtent l="0" t="0" r="1016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685800"/>
                        </a:xfrm>
                        <a:prstGeom prst="rect">
                          <a:avLst/>
                        </a:prstGeom>
                        <a:solidFill>
                          <a:srgbClr val="FFFFFF"/>
                        </a:solidFill>
                        <a:ln w="9525">
                          <a:solidFill>
                            <a:srgbClr val="000000"/>
                          </a:solidFill>
                          <a:miter lim="800000"/>
                          <a:headEnd/>
                          <a:tailEnd/>
                        </a:ln>
                      </wps:spPr>
                      <wps:txbx>
                        <w:txbxContent>
                          <w:p w14:paraId="423EBECE" w14:textId="4A32F78E" w:rsidR="000C568B" w:rsidRPr="00683724" w:rsidRDefault="000C568B" w:rsidP="00FE4FA1">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FE4FA1" w:rsidRPr="00FE4FA1">
                              <w:rPr>
                                <w:bCs/>
                                <w:color w:val="000000" w:themeColor="text1"/>
                                <w:sz w:val="22"/>
                                <w:szCs w:val="22"/>
                              </w:rPr>
                              <w:t>Für festliche Stimmung sorgen Gärtnereien in ganz Deutschland in ihren Adventsausstellungen.</w:t>
                            </w:r>
                            <w:r w:rsidR="00FE4FA1">
                              <w:rPr>
                                <w:bCs/>
                                <w:color w:val="000000" w:themeColor="text1"/>
                                <w:sz w:val="22"/>
                                <w:szCs w:val="22"/>
                              </w:rPr>
                              <w:t xml:space="preserve"> </w:t>
                            </w:r>
                            <w:r w:rsidR="00FE4FA1" w:rsidRPr="00FE4FA1">
                              <w:rPr>
                                <w:bCs/>
                                <w:color w:val="000000" w:themeColor="text1"/>
                                <w:sz w:val="22"/>
                                <w:szCs w:val="22"/>
                              </w:rPr>
                              <w:t xml:space="preserve">Lebende Blühpflanzen dürfen da in der Weihnachtsdekoration </w:t>
                            </w:r>
                            <w:proofErr w:type="gramStart"/>
                            <w:r w:rsidR="00FE4FA1" w:rsidRPr="00FE4FA1">
                              <w:rPr>
                                <w:bCs/>
                                <w:color w:val="000000" w:themeColor="text1"/>
                                <w:sz w:val="22"/>
                                <w:szCs w:val="22"/>
                              </w:rPr>
                              <w:t>natürlich nicht</w:t>
                            </w:r>
                            <w:proofErr w:type="gramEnd"/>
                            <w:r w:rsidR="00FE4FA1" w:rsidRPr="00FE4FA1">
                              <w:rPr>
                                <w:bCs/>
                                <w:color w:val="000000" w:themeColor="text1"/>
                                <w:sz w:val="22"/>
                                <w:szCs w:val="22"/>
                              </w:rPr>
                              <w:t xml:space="preserve"> fehlen.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1pt;margin-top:319.55pt;width:456.7pt;height:5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huGAIAADIEAAAOAAAAZHJzL2Uyb0RvYy54bWysU9tu2zAMfR+wfxD0vtgJkq4x4hRdugwD&#10;um5Atw9QZDkWJosapcTOvn6U7KbZ7WWYHgRRlA7Jw8PVTd8adlToNdiSTyc5Z8pKqLTdl/zL5+2r&#10;a858ELYSBqwq+Ul5frN++WLVuULNoAFTKWQEYn3RuZI3Ibgiy7xsVCv8BJyy5KwBWxHIxH1WoegI&#10;vTXZLM+vsg6wcghSeU+3d4OTrxN+XSsZPta1V4GZklNuIe2Y9l3cs/VKFHsUrtFyTEP8Qxat0JaC&#10;nqHuRBDsgPo3qFZLBA91mEhoM6hrLVWqgaqZ5r9U89gIp1ItRI53Z5r8/4OVD8dH9wlZ6N9ATw1M&#10;RXh3D/KrZxY2jbB7dYsIXaNERYGnkbKsc74Yv0aqfeEjyK77ABU1WRwCJKC+xjayQnUyQqcGnM6k&#10;qz4wSZeL6zzPl+SS5Lu6jmYKIYqn3w59eKegZfFQcqSmJnRxvPchZiOKpycxmAejq602Jhm4320M&#10;sqMgAWzTGtF/emYs60q+XMwWAwF/haBcaf0JotWBlGx0W/JY0fBIFJG2t7ZKOgtCm+FMKRs78hip&#10;G0gM/a5nuhpJjrTuoDoRsQiDcGnQ6NAAfuesI9GW3H87CFScmfeWmrOczudR5cmYL17PyMBLz+7S&#10;I6wkqJIHzobjJgyTcXCo9w1FGuRg4ZYaWuvE9XNWY/okzNSCcYii8i/t9Op51Nc/AAAA//8DAFBL&#10;AwQUAAYACAAAACEAWxldCeAAAAAJAQAADwAAAGRycy9kb3ducmV2LnhtbEyPzU7DMBCE70i8g7VI&#10;XBB10oakCdlUCAlEb1AQXN14m0T4J9huGt4ec4LjaEYz39SbWSs2kfODNQjpIgFGprVyMB3C2+vD&#10;9RqYD8JIoawhhG/ysGnOz2pRSXsyLzTtQsdiifGVQOhDGCvOfduTFn5hRzLRO1inRYjSdVw6cYrl&#10;WvFlkuRci8HEhV6MdN9T+7k7aoR19jR9+O3q+b3ND6oMV8X0+OUQLy/mu1tggebwF4Zf/IgOTWTa&#10;26ORnimEZXwSEPJVmQKLfpneZMD2CEVWpMCbmv9/0PwAAAD//wMAUEsBAi0AFAAGAAgAAAAhALaD&#10;OJL+AAAA4QEAABMAAAAAAAAAAAAAAAAAAAAAAFtDb250ZW50X1R5cGVzXS54bWxQSwECLQAUAAYA&#10;CAAAACEAOP0h/9YAAACUAQAACwAAAAAAAAAAAAAAAAAvAQAAX3JlbHMvLnJlbHNQSwECLQAUAAYA&#10;CAAAACEAED+IbhgCAAAyBAAADgAAAAAAAAAAAAAAAAAuAgAAZHJzL2Uyb0RvYy54bWxQSwECLQAU&#10;AAYACAAAACEAWxldCeAAAAAJAQAADwAAAAAAAAAAAAAAAAByBAAAZHJzL2Rvd25yZXYueG1sUEsF&#10;BgAAAAAEAAQA8wAAAH8FAAAAAA==&#10;">
                <v:textbox>
                  <w:txbxContent>
                    <w:p w14:paraId="423EBECE" w14:textId="4A32F78E" w:rsidR="000C568B" w:rsidRPr="00683724" w:rsidRDefault="000C568B" w:rsidP="00FE4FA1">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FE4FA1" w:rsidRPr="00FE4FA1">
                        <w:rPr>
                          <w:bCs/>
                          <w:color w:val="000000" w:themeColor="text1"/>
                          <w:sz w:val="22"/>
                          <w:szCs w:val="22"/>
                        </w:rPr>
                        <w:t>Für festliche Stimmung sorgen Gärtnereien in ganz Deutschland in ihren Adventsausstellungen.</w:t>
                      </w:r>
                      <w:r w:rsidR="00FE4FA1">
                        <w:rPr>
                          <w:bCs/>
                          <w:color w:val="000000" w:themeColor="text1"/>
                          <w:sz w:val="22"/>
                          <w:szCs w:val="22"/>
                        </w:rPr>
                        <w:t xml:space="preserve"> </w:t>
                      </w:r>
                      <w:r w:rsidR="00FE4FA1" w:rsidRPr="00FE4FA1">
                        <w:rPr>
                          <w:bCs/>
                          <w:color w:val="000000" w:themeColor="text1"/>
                          <w:sz w:val="22"/>
                          <w:szCs w:val="22"/>
                        </w:rPr>
                        <w:t xml:space="preserve">Lebende Blühpflanzen dürfen da in der Weihnachtsdekoration </w:t>
                      </w:r>
                      <w:proofErr w:type="gramStart"/>
                      <w:r w:rsidR="00FE4FA1" w:rsidRPr="00FE4FA1">
                        <w:rPr>
                          <w:bCs/>
                          <w:color w:val="000000" w:themeColor="text1"/>
                          <w:sz w:val="22"/>
                          <w:szCs w:val="22"/>
                        </w:rPr>
                        <w:t>natürlich nicht</w:t>
                      </w:r>
                      <w:proofErr w:type="gramEnd"/>
                      <w:r w:rsidR="00FE4FA1" w:rsidRPr="00FE4FA1">
                        <w:rPr>
                          <w:bCs/>
                          <w:color w:val="000000" w:themeColor="text1"/>
                          <w:sz w:val="22"/>
                          <w:szCs w:val="22"/>
                        </w:rPr>
                        <w:t xml:space="preserve"> fehlen.</w:t>
                      </w:r>
                    </w:p>
                  </w:txbxContent>
                </v:textbox>
                <w10:wrap anchorx="margin"/>
              </v:shape>
            </w:pict>
          </mc:Fallback>
        </mc:AlternateContent>
      </w:r>
    </w:p>
    <w:p w14:paraId="013E819B" w14:textId="2ACC917D" w:rsidR="00FE4FA1" w:rsidRDefault="00FE4FA1" w:rsidP="0013126F">
      <w:pPr>
        <w:pStyle w:val="Formatvorlage2"/>
      </w:pPr>
    </w:p>
    <w:p w14:paraId="289FAAC0" w14:textId="2059C2E5" w:rsidR="00FE4FA1" w:rsidRDefault="00FE4FA1" w:rsidP="0013126F">
      <w:pPr>
        <w:pStyle w:val="Formatvorlage2"/>
      </w:pPr>
      <w:r>
        <w:rPr>
          <w:i/>
          <w:noProof/>
          <w:lang w:eastAsia="de-DE" w:bidi="ar-SA"/>
        </w:rPr>
        <mc:AlternateContent>
          <mc:Choice Requires="wps">
            <w:drawing>
              <wp:anchor distT="0" distB="0" distL="114300" distR="114300" simplePos="0" relativeHeight="251666432" behindDoc="0" locked="0" layoutInCell="1" allowOverlap="1" wp14:anchorId="60F6B16C" wp14:editId="28AA1798">
                <wp:simplePos x="0" y="0"/>
                <wp:positionH relativeFrom="column">
                  <wp:posOffset>-4445</wp:posOffset>
                </wp:positionH>
                <wp:positionV relativeFrom="paragraph">
                  <wp:posOffset>211455</wp:posOffset>
                </wp:positionV>
                <wp:extent cx="5791200" cy="400050"/>
                <wp:effectExtent l="0" t="0" r="19050" b="19050"/>
                <wp:wrapNone/>
                <wp:docPr id="12309109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00050"/>
                        </a:xfrm>
                        <a:prstGeom prst="rect">
                          <a:avLst/>
                        </a:prstGeom>
                        <a:solidFill>
                          <a:srgbClr val="FFFFFF"/>
                        </a:solidFill>
                        <a:ln w="9525">
                          <a:solidFill>
                            <a:srgbClr val="FF0000"/>
                          </a:solidFill>
                          <a:miter lim="800000"/>
                          <a:headEnd/>
                          <a:tailEnd/>
                        </a:ln>
                      </wps:spPr>
                      <wps:txbx>
                        <w:txbxContent>
                          <w:p w14:paraId="5400AF7D" w14:textId="0E7EBD30" w:rsidR="0013126F" w:rsidRDefault="0013126F" w:rsidP="0013126F">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EB683D" w:rsidRPr="00916123">
                                <w:rPr>
                                  <w:rStyle w:val="Hyperlink"/>
                                  <w:rFonts w:ascii="Arial" w:hAnsi="Arial" w:cs="Arial"/>
                                  <w:sz w:val="20"/>
                                  <w:szCs w:val="20"/>
                                  <w:lang w:val="de-DE"/>
                                </w:rPr>
                                <w:t>https://www.gruenes-medienhaus.de/download/2023/10/GMH_2023_43_01.jpg</w:t>
                              </w:r>
                            </w:hyperlink>
                          </w:p>
                          <w:p w14:paraId="07DC32B3" w14:textId="77777777" w:rsidR="00EB683D" w:rsidRDefault="00EB683D" w:rsidP="0013126F">
                            <w:pPr>
                              <w:pStyle w:val="NurText"/>
                              <w:jc w:val="center"/>
                              <w:rPr>
                                <w:rFonts w:ascii="Arial" w:hAnsi="Arial" w:cs="Arial"/>
                                <w:sz w:val="20"/>
                                <w:szCs w:val="20"/>
                                <w:lang w:val="de-DE"/>
                              </w:rPr>
                            </w:pPr>
                          </w:p>
                          <w:p w14:paraId="483B721E" w14:textId="77777777" w:rsidR="00FE68C3" w:rsidRDefault="00FE68C3" w:rsidP="0013126F">
                            <w:pPr>
                              <w:pStyle w:val="NurText"/>
                              <w:jc w:val="center"/>
                              <w:rPr>
                                <w:rFonts w:ascii="Arial" w:hAnsi="Arial" w:cs="Arial"/>
                                <w:sz w:val="20"/>
                                <w:szCs w:val="20"/>
                                <w:lang w:val="de-DE"/>
                              </w:rPr>
                            </w:pPr>
                          </w:p>
                          <w:p w14:paraId="395923E7" w14:textId="77777777" w:rsidR="0013126F" w:rsidRDefault="0013126F" w:rsidP="0013126F">
                            <w:pPr>
                              <w:pStyle w:val="NurText"/>
                              <w:jc w:val="center"/>
                              <w:rPr>
                                <w:rFonts w:ascii="Arial" w:hAnsi="Arial" w:cs="Arial"/>
                                <w:sz w:val="20"/>
                                <w:szCs w:val="20"/>
                                <w:lang w:val="de-DE"/>
                              </w:rPr>
                            </w:pPr>
                          </w:p>
                          <w:p w14:paraId="2BC3386D" w14:textId="77777777" w:rsidR="0013126F" w:rsidRDefault="0013126F" w:rsidP="0013126F">
                            <w:pPr>
                              <w:pStyle w:val="NurText"/>
                              <w:jc w:val="center"/>
                              <w:rPr>
                                <w:rFonts w:ascii="Arial" w:hAnsi="Arial" w:cs="Arial"/>
                                <w:sz w:val="20"/>
                                <w:szCs w:val="20"/>
                                <w:lang w:val="de-DE"/>
                              </w:rPr>
                            </w:pPr>
                          </w:p>
                          <w:p w14:paraId="7B586976" w14:textId="77777777" w:rsidR="0013126F" w:rsidRDefault="0013126F" w:rsidP="0013126F">
                            <w:pPr>
                              <w:pStyle w:val="NurText"/>
                              <w:jc w:val="center"/>
                              <w:rPr>
                                <w:rFonts w:ascii="Arial" w:hAnsi="Arial" w:cs="Arial"/>
                                <w:sz w:val="20"/>
                                <w:szCs w:val="20"/>
                                <w:lang w:val="de-DE"/>
                              </w:rPr>
                            </w:pPr>
                          </w:p>
                          <w:p w14:paraId="09D2D918" w14:textId="77777777" w:rsidR="0013126F" w:rsidRDefault="0013126F" w:rsidP="0013126F">
                            <w:pPr>
                              <w:pStyle w:val="NurText"/>
                              <w:jc w:val="center"/>
                              <w:rPr>
                                <w:rFonts w:ascii="Arial" w:hAnsi="Arial" w:cs="Arial"/>
                                <w:sz w:val="20"/>
                                <w:szCs w:val="20"/>
                                <w:lang w:val="de-DE"/>
                              </w:rPr>
                            </w:pPr>
                          </w:p>
                          <w:p w14:paraId="78DF1FB1" w14:textId="77777777" w:rsidR="0013126F" w:rsidRDefault="0013126F" w:rsidP="0013126F">
                            <w:pPr>
                              <w:pStyle w:val="NurText"/>
                              <w:jc w:val="center"/>
                              <w:rPr>
                                <w:rFonts w:ascii="Arial" w:hAnsi="Arial" w:cs="Arial"/>
                                <w:sz w:val="20"/>
                                <w:szCs w:val="20"/>
                                <w:lang w:val="de-DE"/>
                              </w:rPr>
                            </w:pPr>
                          </w:p>
                          <w:p w14:paraId="22CFCF6D" w14:textId="77777777" w:rsidR="0013126F" w:rsidRDefault="0013126F" w:rsidP="0013126F">
                            <w:pPr>
                              <w:pStyle w:val="NurText"/>
                              <w:jc w:val="center"/>
                              <w:rPr>
                                <w:rFonts w:ascii="Arial" w:hAnsi="Arial" w:cs="Arial"/>
                                <w:sz w:val="20"/>
                                <w:szCs w:val="20"/>
                                <w:lang w:val="de-DE"/>
                              </w:rPr>
                            </w:pPr>
                          </w:p>
                          <w:p w14:paraId="19554179" w14:textId="77777777" w:rsidR="0013126F" w:rsidRDefault="0013126F" w:rsidP="0013126F">
                            <w:pPr>
                              <w:pStyle w:val="NurText"/>
                              <w:jc w:val="center"/>
                              <w:rPr>
                                <w:rFonts w:ascii="Arial" w:hAnsi="Arial" w:cs="Arial"/>
                                <w:sz w:val="20"/>
                                <w:szCs w:val="20"/>
                                <w:lang w:val="de-DE"/>
                              </w:rPr>
                            </w:pPr>
                          </w:p>
                          <w:p w14:paraId="76BD6D42" w14:textId="77777777" w:rsidR="0013126F" w:rsidRDefault="0013126F" w:rsidP="0013126F">
                            <w:pPr>
                              <w:pStyle w:val="NurText"/>
                              <w:jc w:val="center"/>
                              <w:rPr>
                                <w:rFonts w:ascii="Arial" w:hAnsi="Arial" w:cs="Arial"/>
                                <w:sz w:val="20"/>
                                <w:szCs w:val="20"/>
                                <w:lang w:val="de-DE"/>
                              </w:rPr>
                            </w:pPr>
                          </w:p>
                          <w:p w14:paraId="5C1586EB" w14:textId="77777777" w:rsidR="0013126F" w:rsidRPr="001F13DC" w:rsidRDefault="0013126F" w:rsidP="0013126F">
                            <w:pPr>
                              <w:pStyle w:val="NurText"/>
                              <w:jc w:val="center"/>
                              <w:rPr>
                                <w:rFonts w:ascii="Arial" w:hAnsi="Arial" w:cs="Arial"/>
                                <w:sz w:val="20"/>
                                <w:szCs w:val="20"/>
                                <w:lang w:val="de-DE"/>
                              </w:rPr>
                            </w:pPr>
                          </w:p>
                          <w:p w14:paraId="40E5CEA5" w14:textId="77777777" w:rsidR="0013126F" w:rsidRPr="00EA5AB4" w:rsidRDefault="0013126F" w:rsidP="0013126F">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6B16C" id="_x0000_t202" coordsize="21600,21600" o:spt="202" path="m,l,21600r21600,l21600,xe">
                <v:stroke joinstyle="miter"/>
                <v:path gradientshapeok="t" o:connecttype="rect"/>
              </v:shapetype>
              <v:shape id="Text Box 33" o:spid="_x0000_s1028" type="#_x0000_t202" style="position:absolute;left:0;text-align:left;margin-left:-.35pt;margin-top:16.65pt;width:456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cFHQIAADIEAAAOAAAAZHJzL2Uyb0RvYy54bWysU8GO0zAQvSPxD5bvNGnVstuo6WrpUoS0&#10;LEgLH+A6TmPheMzYbbJ8PWMn7ZZF4oDIwfJk7Ddv3jyvbvrWsKNCr8GWfDrJOVNWQqXtvuTfvm7f&#10;XHPmg7CVMGBVyZ+U5zfr169WnSvUDBowlUJGINYXnSt5E4IrsszLRrXCT8ApS8kasBWBQtxnFYqO&#10;0FuTzfL8bdYBVg5BKu/p792Q5OuEX9dKhs917VVgpuTELaQV07qLa7ZeiWKPwjVajjTEP7BohbZU&#10;9Ax1J4JgB9R/QLVaIniow0RCm0Fda6lSD9TNNH/RzWMjnEq9kDjenWXy/w9WPhwf3RdkoX8HPQ0w&#10;NeHdPcjvnlnYNMLu1S0idI0SFRWeRsmyzvlivBql9oWPILvuE1Q0ZHEIkID6GtuoCvXJCJ0G8HQW&#10;XfWBSfq5uFpOaZKcScrN8zxfpKlkojjddujDBwUti5uSIw01oYvjvQ+RjShOR2IxD0ZXW21MCnC/&#10;2xhkR0EG2KYvNfDimLGsK/lyMVsMAvwFghieCP5WqdWBnGx0W/LreGb0VpTtva2Sz4LQZtgTZWNH&#10;HaN0g4ih3/VMVyWfRY5R1h1UTyQswmBcemi0aQB/ctaRaUvufxwEKs7MR0vDWU7n8+jyFMwXVzMK&#10;8DKzu8wIKwmq5IGzYbsJw8s4ONT7hioNdrBwSwOtddL6mdVIn4yZRjA+ouj8yziden7q618AAAD/&#10;/wMAUEsDBBQABgAIAAAAIQDVCCUW3gAAAAcBAAAPAAAAZHJzL2Rvd25yZXYueG1sTI5BS8NAFITv&#10;Qv/D8gpeSruJgbTGbIoIipZemorgbZt9JqHZtyG7TeO/93nS2wwzzHz5drKdGHHwrSMF8SoCgVQ5&#10;01Kt4P34vNyA8EGT0Z0jVPCNHrbF7CbXmXFXOuBYhlrwCPlMK2hC6DMpfdWg1X7leiTOvtxgdWA7&#10;1NIM+srjtpN3UZRKq1vih0b3+NRgdS4vVsHn23jer93HcbdLy8WrfCn306JV6nY+PT6ACDiFvzL8&#10;4jM6FMx0chcyXnQKlmsuKkiSBATH93HM4sQiTUAWufzPX/wAAAD//wMAUEsBAi0AFAAGAAgAAAAh&#10;ALaDOJL+AAAA4QEAABMAAAAAAAAAAAAAAAAAAAAAAFtDb250ZW50X1R5cGVzXS54bWxQSwECLQAU&#10;AAYACAAAACEAOP0h/9YAAACUAQAACwAAAAAAAAAAAAAAAAAvAQAAX3JlbHMvLnJlbHNQSwECLQAU&#10;AAYACAAAACEADYB3BR0CAAAyBAAADgAAAAAAAAAAAAAAAAAuAgAAZHJzL2Uyb0RvYy54bWxQSwEC&#10;LQAUAAYACAAAACEA1QglFt4AAAAHAQAADwAAAAAAAAAAAAAAAAB3BAAAZHJzL2Rvd25yZXYueG1s&#10;UEsFBgAAAAAEAAQA8wAAAIIFAAAAAA==&#10;" strokecolor="red">
                <v:textbox>
                  <w:txbxContent>
                    <w:p w14:paraId="5400AF7D" w14:textId="0E7EBD30" w:rsidR="0013126F" w:rsidRDefault="0013126F" w:rsidP="0013126F">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EB683D" w:rsidRPr="00916123">
                          <w:rPr>
                            <w:rStyle w:val="Hyperlink"/>
                            <w:rFonts w:ascii="Arial" w:hAnsi="Arial" w:cs="Arial"/>
                            <w:sz w:val="20"/>
                            <w:szCs w:val="20"/>
                            <w:lang w:val="de-DE"/>
                          </w:rPr>
                          <w:t>https://www.gruenes-medienhaus.de/download/2023/10/GMH_2023_43_01.jpg</w:t>
                        </w:r>
                      </w:hyperlink>
                    </w:p>
                    <w:p w14:paraId="07DC32B3" w14:textId="77777777" w:rsidR="00EB683D" w:rsidRDefault="00EB683D" w:rsidP="0013126F">
                      <w:pPr>
                        <w:pStyle w:val="NurText"/>
                        <w:jc w:val="center"/>
                        <w:rPr>
                          <w:rFonts w:ascii="Arial" w:hAnsi="Arial" w:cs="Arial"/>
                          <w:sz w:val="20"/>
                          <w:szCs w:val="20"/>
                          <w:lang w:val="de-DE"/>
                        </w:rPr>
                      </w:pPr>
                    </w:p>
                    <w:p w14:paraId="483B721E" w14:textId="77777777" w:rsidR="00FE68C3" w:rsidRDefault="00FE68C3" w:rsidP="0013126F">
                      <w:pPr>
                        <w:pStyle w:val="NurText"/>
                        <w:jc w:val="center"/>
                        <w:rPr>
                          <w:rFonts w:ascii="Arial" w:hAnsi="Arial" w:cs="Arial"/>
                          <w:sz w:val="20"/>
                          <w:szCs w:val="20"/>
                          <w:lang w:val="de-DE"/>
                        </w:rPr>
                      </w:pPr>
                    </w:p>
                    <w:p w14:paraId="395923E7" w14:textId="77777777" w:rsidR="0013126F" w:rsidRDefault="0013126F" w:rsidP="0013126F">
                      <w:pPr>
                        <w:pStyle w:val="NurText"/>
                        <w:jc w:val="center"/>
                        <w:rPr>
                          <w:rFonts w:ascii="Arial" w:hAnsi="Arial" w:cs="Arial"/>
                          <w:sz w:val="20"/>
                          <w:szCs w:val="20"/>
                          <w:lang w:val="de-DE"/>
                        </w:rPr>
                      </w:pPr>
                    </w:p>
                    <w:p w14:paraId="2BC3386D" w14:textId="77777777" w:rsidR="0013126F" w:rsidRDefault="0013126F" w:rsidP="0013126F">
                      <w:pPr>
                        <w:pStyle w:val="NurText"/>
                        <w:jc w:val="center"/>
                        <w:rPr>
                          <w:rFonts w:ascii="Arial" w:hAnsi="Arial" w:cs="Arial"/>
                          <w:sz w:val="20"/>
                          <w:szCs w:val="20"/>
                          <w:lang w:val="de-DE"/>
                        </w:rPr>
                      </w:pPr>
                    </w:p>
                    <w:p w14:paraId="7B586976" w14:textId="77777777" w:rsidR="0013126F" w:rsidRDefault="0013126F" w:rsidP="0013126F">
                      <w:pPr>
                        <w:pStyle w:val="NurText"/>
                        <w:jc w:val="center"/>
                        <w:rPr>
                          <w:rFonts w:ascii="Arial" w:hAnsi="Arial" w:cs="Arial"/>
                          <w:sz w:val="20"/>
                          <w:szCs w:val="20"/>
                          <w:lang w:val="de-DE"/>
                        </w:rPr>
                      </w:pPr>
                    </w:p>
                    <w:p w14:paraId="09D2D918" w14:textId="77777777" w:rsidR="0013126F" w:rsidRDefault="0013126F" w:rsidP="0013126F">
                      <w:pPr>
                        <w:pStyle w:val="NurText"/>
                        <w:jc w:val="center"/>
                        <w:rPr>
                          <w:rFonts w:ascii="Arial" w:hAnsi="Arial" w:cs="Arial"/>
                          <w:sz w:val="20"/>
                          <w:szCs w:val="20"/>
                          <w:lang w:val="de-DE"/>
                        </w:rPr>
                      </w:pPr>
                    </w:p>
                    <w:p w14:paraId="78DF1FB1" w14:textId="77777777" w:rsidR="0013126F" w:rsidRDefault="0013126F" w:rsidP="0013126F">
                      <w:pPr>
                        <w:pStyle w:val="NurText"/>
                        <w:jc w:val="center"/>
                        <w:rPr>
                          <w:rFonts w:ascii="Arial" w:hAnsi="Arial" w:cs="Arial"/>
                          <w:sz w:val="20"/>
                          <w:szCs w:val="20"/>
                          <w:lang w:val="de-DE"/>
                        </w:rPr>
                      </w:pPr>
                    </w:p>
                    <w:p w14:paraId="22CFCF6D" w14:textId="77777777" w:rsidR="0013126F" w:rsidRDefault="0013126F" w:rsidP="0013126F">
                      <w:pPr>
                        <w:pStyle w:val="NurText"/>
                        <w:jc w:val="center"/>
                        <w:rPr>
                          <w:rFonts w:ascii="Arial" w:hAnsi="Arial" w:cs="Arial"/>
                          <w:sz w:val="20"/>
                          <w:szCs w:val="20"/>
                          <w:lang w:val="de-DE"/>
                        </w:rPr>
                      </w:pPr>
                    </w:p>
                    <w:p w14:paraId="19554179" w14:textId="77777777" w:rsidR="0013126F" w:rsidRDefault="0013126F" w:rsidP="0013126F">
                      <w:pPr>
                        <w:pStyle w:val="NurText"/>
                        <w:jc w:val="center"/>
                        <w:rPr>
                          <w:rFonts w:ascii="Arial" w:hAnsi="Arial" w:cs="Arial"/>
                          <w:sz w:val="20"/>
                          <w:szCs w:val="20"/>
                          <w:lang w:val="de-DE"/>
                        </w:rPr>
                      </w:pPr>
                    </w:p>
                    <w:p w14:paraId="76BD6D42" w14:textId="77777777" w:rsidR="0013126F" w:rsidRDefault="0013126F" w:rsidP="0013126F">
                      <w:pPr>
                        <w:pStyle w:val="NurText"/>
                        <w:jc w:val="center"/>
                        <w:rPr>
                          <w:rFonts w:ascii="Arial" w:hAnsi="Arial" w:cs="Arial"/>
                          <w:sz w:val="20"/>
                          <w:szCs w:val="20"/>
                          <w:lang w:val="de-DE"/>
                        </w:rPr>
                      </w:pPr>
                    </w:p>
                    <w:p w14:paraId="5C1586EB" w14:textId="77777777" w:rsidR="0013126F" w:rsidRPr="001F13DC" w:rsidRDefault="0013126F" w:rsidP="0013126F">
                      <w:pPr>
                        <w:pStyle w:val="NurText"/>
                        <w:jc w:val="center"/>
                        <w:rPr>
                          <w:rFonts w:ascii="Arial" w:hAnsi="Arial" w:cs="Arial"/>
                          <w:sz w:val="20"/>
                          <w:szCs w:val="20"/>
                          <w:lang w:val="de-DE"/>
                        </w:rPr>
                      </w:pPr>
                    </w:p>
                    <w:p w14:paraId="40E5CEA5" w14:textId="77777777" w:rsidR="0013126F" w:rsidRPr="00EA5AB4" w:rsidRDefault="0013126F" w:rsidP="0013126F">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3E84C006" w14:textId="4483431B" w:rsidR="00FE4FA1" w:rsidRDefault="00FE4FA1" w:rsidP="0013126F">
      <w:pPr>
        <w:pStyle w:val="Formatvorlage2"/>
      </w:pPr>
    </w:p>
    <w:bookmarkEnd w:id="0"/>
    <w:p w14:paraId="1FA1818A" w14:textId="1478892E" w:rsidR="00503D35" w:rsidRDefault="00503D35" w:rsidP="00503D35">
      <w:pPr>
        <w:pStyle w:val="Formatvorlage3"/>
      </w:pPr>
      <w:r>
        <w:lastRenderedPageBreak/>
        <w:t>Natürlich wirkende Arrangements</w:t>
      </w:r>
    </w:p>
    <w:p w14:paraId="11F35D1C" w14:textId="442D4B65" w:rsidR="00503D35" w:rsidRDefault="00503D35" w:rsidP="00503D35">
      <w:pPr>
        <w:pStyle w:val="Formatvorlage2"/>
      </w:pPr>
      <w:r>
        <w:t xml:space="preserve">Bei der weihnachtlichen Dekoration trifft die Sehnsucht nach Schönheit auf den Wunsch nach Nachhaltigkeit und neuen </w:t>
      </w:r>
      <w:proofErr w:type="spellStart"/>
      <w:r>
        <w:t>Krea</w:t>
      </w:r>
      <w:r w:rsidR="002E648B">
        <w:t>-</w:t>
      </w:r>
      <w:r>
        <w:t>tionen</w:t>
      </w:r>
      <w:proofErr w:type="spellEnd"/>
      <w:r>
        <w:t xml:space="preserve">. Winterblühende Pflanzen spielen dabei idealerweise eine Hauptrolle in einem </w:t>
      </w:r>
      <w:proofErr w:type="gramStart"/>
      <w:r>
        <w:t>natürlich wirkenden</w:t>
      </w:r>
      <w:proofErr w:type="gramEnd"/>
      <w:r>
        <w:t xml:space="preserve"> Arrangement, das mit Kerzen, Lichterketten, Glaskugeln und </w:t>
      </w:r>
      <w:proofErr w:type="spellStart"/>
      <w:r>
        <w:t>Dekofiguren</w:t>
      </w:r>
      <w:proofErr w:type="spellEnd"/>
      <w:r>
        <w:t xml:space="preserve"> weihnachtlichen Glanz verbreitet. Dazu passen Naturmaterialien wie Zapfen, Beeren, Nüsse, Moos und Rinde. Auch immergrüne Zweige dürfen als klassisches Element nicht fehlen. Ungebremster Beliebtheit erfreut sich dabei der traditionelle Adventskranz. Hergestellt aus dunkelgrünen Tannenzweigen — oder einer Mischung aus Kiefernzweigen, Lebensbaum und Buchs — ist er für sich genommen schon ein kleines Schmuckstück.</w:t>
      </w:r>
    </w:p>
    <w:p w14:paraId="3AF24EB0" w14:textId="77777777" w:rsidR="00503D35" w:rsidRDefault="00503D35" w:rsidP="00503D35">
      <w:pPr>
        <w:pStyle w:val="Formatvorlage2"/>
      </w:pPr>
    </w:p>
    <w:p w14:paraId="4047A3B5" w14:textId="77777777" w:rsidR="00503D35" w:rsidRDefault="00503D35" w:rsidP="00503D35">
      <w:pPr>
        <w:pStyle w:val="Formatvorlage3"/>
      </w:pPr>
      <w:r>
        <w:t>Blüten in Weiß und Rot</w:t>
      </w:r>
    </w:p>
    <w:p w14:paraId="17603ADC" w14:textId="77777777" w:rsidR="00503D35" w:rsidRDefault="00503D35" w:rsidP="00503D35">
      <w:pPr>
        <w:pStyle w:val="Formatvorlage2"/>
      </w:pPr>
      <w:r>
        <w:t xml:space="preserve">Wunderbar kombinieren lassen sich Naturmaterialien für die Adventsdekoration mit echten Blüten. Die Hauptblütezeit von Schmetterlingsorchideen (botanischer Name: </w:t>
      </w:r>
      <w:r>
        <w:rPr>
          <w:i/>
        </w:rPr>
        <w:t>Phalaenopsis</w:t>
      </w:r>
      <w:r>
        <w:t>) erstreckt sich von November bis April. Vor allem in Weiß passt die pflegeleichte Pflanze zur Adventszeit. Auch die Blüten der Zimmer-Azalee (</w:t>
      </w:r>
      <w:r>
        <w:rPr>
          <w:i/>
        </w:rPr>
        <w:t xml:space="preserve">Rhododendron </w:t>
      </w:r>
      <w:proofErr w:type="spellStart"/>
      <w:r>
        <w:rPr>
          <w:i/>
        </w:rPr>
        <w:t>simsii</w:t>
      </w:r>
      <w:proofErr w:type="spellEnd"/>
      <w:r>
        <w:t>) erstrahlen unter anderem in edlem Weiß. Die dicht verzweigten Sträucher fürs Wohnzimmer überzeugen mit einer verschwenderischen Blütenpracht, die Herzen höherschlagen und tristes Winterwetter vergessen lässt. Aber auch festliches Rot darf während der Weihnachtszeit nicht fehlen: Die pflegeleichte Amaryllis (</w:t>
      </w:r>
      <w:proofErr w:type="spellStart"/>
      <w:r>
        <w:rPr>
          <w:i/>
        </w:rPr>
        <w:t>Hippeastrum</w:t>
      </w:r>
      <w:proofErr w:type="spellEnd"/>
      <w:r>
        <w:t>), auch Ritterstern genannt, öffnet ihre großen, trompetenförmigen Blüten im Dezember und bietet bis in den März hinein einen imposanten Anblick. Der Weihnachtsstern (</w:t>
      </w:r>
      <w:r>
        <w:rPr>
          <w:i/>
        </w:rPr>
        <w:t xml:space="preserve">Euphorbia </w:t>
      </w:r>
      <w:proofErr w:type="spellStart"/>
      <w:r>
        <w:rPr>
          <w:i/>
        </w:rPr>
        <w:t>pulcherrima</w:t>
      </w:r>
      <w:proofErr w:type="spellEnd"/>
      <w:r>
        <w:t>) ist ein weiterer Klassiker in Rot. Die beliebte Topfpflanze ist aber auch in verschiedenen anderen Farben erhältlich. Besonders auffällig sind marmorierte Sorten, die der zeitlosen Eleganz der Pflanze einen neuen Touch verleihen – beispielsweise cremefarbige Exemplare mit einem Hauch von Rosa in der Hochblattmitte.</w:t>
      </w:r>
    </w:p>
    <w:p w14:paraId="6528F45B" w14:textId="77777777" w:rsidR="00885301" w:rsidRDefault="00885301" w:rsidP="00503D35">
      <w:pPr>
        <w:pStyle w:val="Formatvorlage2"/>
      </w:pPr>
    </w:p>
    <w:p w14:paraId="18791E1B" w14:textId="77777777" w:rsidR="00885301" w:rsidRDefault="00885301" w:rsidP="00503D35">
      <w:pPr>
        <w:pStyle w:val="Formatvorlage2"/>
      </w:pPr>
    </w:p>
    <w:p w14:paraId="75158187" w14:textId="77777777" w:rsidR="00885301" w:rsidRDefault="00885301" w:rsidP="00503D35">
      <w:pPr>
        <w:pStyle w:val="Formatvorlage2"/>
      </w:pPr>
    </w:p>
    <w:p w14:paraId="61BED72C" w14:textId="77777777" w:rsidR="00503D35" w:rsidRDefault="00503D35" w:rsidP="00885301">
      <w:pPr>
        <w:pStyle w:val="Formatvorlage3"/>
      </w:pPr>
      <w:r>
        <w:lastRenderedPageBreak/>
        <w:t>Inspiration aus der Gärtnerei</w:t>
      </w:r>
    </w:p>
    <w:p w14:paraId="7151973C" w14:textId="71B89D41" w:rsidR="00503D35" w:rsidRDefault="00503D35" w:rsidP="00503D35">
      <w:pPr>
        <w:pStyle w:val="Formatvorlage2"/>
      </w:pPr>
      <w:r>
        <w:t xml:space="preserve">Reichlich Inspiration bieten Gärtnereien in ganz Deutschland in ihren Advents- und Weihnachtsausstellungen. Dort lässt sich die Vorweihnachtszeit in festlicher Atmosphäre so richtig genießen, zumal häufig auch Leckereien wie Waffeln oder Glühwein angeboten werden. Neben einer Vielzahl von weihnachtlichen Accessoires, mit denen man selbst kreativ werden kann, sind auch fertig gestaltete Werkstücke wie geschmückte Gestecke und Kränze erhältlich. </w:t>
      </w:r>
      <w:r w:rsidR="006925EC">
        <w:t>V</w:t>
      </w:r>
      <w:r w:rsidR="006925EC" w:rsidRPr="006925EC">
        <w:t>iele E</w:t>
      </w:r>
      <w:r w:rsidR="006925EC">
        <w:t>inzelhandelsg</w:t>
      </w:r>
      <w:r w:rsidR="006925EC" w:rsidRPr="006925EC">
        <w:t xml:space="preserve">ärtnereien </w:t>
      </w:r>
      <w:r w:rsidR="006925EC">
        <w:t xml:space="preserve">führen auch </w:t>
      </w:r>
      <w:r w:rsidR="006925EC" w:rsidRPr="006925EC">
        <w:t>individuelle Auftragsarbeiten für den adventlichen Heimschmuck aus.</w:t>
      </w:r>
      <w:r w:rsidR="006925EC">
        <w:t xml:space="preserve"> </w:t>
      </w:r>
      <w:r>
        <w:t>Dank dieser großen Auswahl lässt sich das eigene Zuhause ganz nach eigenem Geschmack festlich dekorieren und die Adventszeit in weihnachtlichem Ambiente genießen.</w:t>
      </w:r>
    </w:p>
    <w:p w14:paraId="4AE0C309" w14:textId="77777777" w:rsidR="00503D35" w:rsidRDefault="00503D35" w:rsidP="00503D35">
      <w:pPr>
        <w:pStyle w:val="Formatvorlage2"/>
      </w:pPr>
    </w:p>
    <w:p w14:paraId="6223DA59" w14:textId="77777777" w:rsidR="00503D35" w:rsidRDefault="00503D35" w:rsidP="00503D35">
      <w:pPr>
        <w:pStyle w:val="Formatvorlage2"/>
      </w:pPr>
      <w:r>
        <w:t xml:space="preserve">[Kastenelement] </w:t>
      </w:r>
    </w:p>
    <w:p w14:paraId="147C646C" w14:textId="77777777" w:rsidR="00503D35" w:rsidRDefault="00503D35" w:rsidP="00503D35">
      <w:pPr>
        <w:pStyle w:val="Formatvorlage3"/>
      </w:pPr>
      <w:r>
        <w:t xml:space="preserve">Nachhaltige </w:t>
      </w:r>
      <w:proofErr w:type="spellStart"/>
      <w:r>
        <w:t>Winterblüher</w:t>
      </w:r>
      <w:proofErr w:type="spellEnd"/>
      <w:r>
        <w:t xml:space="preserve"> aus heimischem Anbau</w:t>
      </w:r>
    </w:p>
    <w:p w14:paraId="4D7D43DD" w14:textId="07C82BE9" w:rsidR="00EC3E2B" w:rsidRPr="00322B21" w:rsidRDefault="00503D35" w:rsidP="00503D35">
      <w:pPr>
        <w:pStyle w:val="Formatvorlage2"/>
      </w:pPr>
      <w:r>
        <w:t xml:space="preserve">Auch wenn winterblühende Pflanzen meist aus fernen Ländern stammen, können sie dennoch guten Gewissens gekauft werden. Voraussetzung ist, dass sie umweltschonend in heimischen Gewächshäusern herangewachsen sind. Moderne Anbaumethoden mit effizienter Gewächshaustechnik, integriertem Pflanzenschutz und kurzen Transportwegen sorgen für eine nachhaltige Produktion. Beim Kauf sollte auf hochwertige Pflanzen aus der Gärtnerei in der Nähe geachtet werden. Sie sind gesund und robust und bereiten lange Freude. Damit die winterblühenden Pflanzen lange Freude bereiten, gibt es in den Einzelhandelsgärtnereien gleich noch Profi-Tipps für den richtigen Standort und die richtige Pflege dazu. Ein Fachbetrieb in der Nähe lässt sich ganz einfach über die Internetseite </w:t>
      </w:r>
      <w:hyperlink r:id="rId11" w:history="1">
        <w:r w:rsidRPr="002D15DC">
          <w:rPr>
            <w:rStyle w:val="Hyperlink"/>
          </w:rPr>
          <w:t>www.ihre-gaertnerei.de</w:t>
        </w:r>
      </w:hyperlink>
      <w:r>
        <w:t xml:space="preserve"> suchen.</w:t>
      </w:r>
    </w:p>
    <w:p w14:paraId="304E78CE" w14:textId="77777777" w:rsidR="00EC3E2B" w:rsidRPr="007768F0" w:rsidRDefault="00EC3E2B" w:rsidP="00EE2E36">
      <w:pPr>
        <w:pStyle w:val="Formatvorlage2"/>
        <w:rPr>
          <w:lang w:eastAsia="de-DE"/>
        </w:rPr>
      </w:pPr>
    </w:p>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82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75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68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27C2F"/>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066"/>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126F"/>
    <w:rsid w:val="00134292"/>
    <w:rsid w:val="0013566C"/>
    <w:rsid w:val="001400F3"/>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A40D7"/>
    <w:rsid w:val="001B00E0"/>
    <w:rsid w:val="001B063D"/>
    <w:rsid w:val="001B1029"/>
    <w:rsid w:val="001B3456"/>
    <w:rsid w:val="001B5E45"/>
    <w:rsid w:val="001B759D"/>
    <w:rsid w:val="001C52BA"/>
    <w:rsid w:val="001C664C"/>
    <w:rsid w:val="001C78A5"/>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057F4"/>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4A3"/>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648B"/>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3505"/>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3F0"/>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7560C"/>
    <w:rsid w:val="00484447"/>
    <w:rsid w:val="00485BC7"/>
    <w:rsid w:val="00487F17"/>
    <w:rsid w:val="0049202C"/>
    <w:rsid w:val="00495307"/>
    <w:rsid w:val="004A00B8"/>
    <w:rsid w:val="004A02E5"/>
    <w:rsid w:val="004A03A7"/>
    <w:rsid w:val="004A28A9"/>
    <w:rsid w:val="004A3DD2"/>
    <w:rsid w:val="004A5379"/>
    <w:rsid w:val="004A7220"/>
    <w:rsid w:val="004B1502"/>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3D35"/>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25EC"/>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56D0"/>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31C"/>
    <w:rsid w:val="00755D02"/>
    <w:rsid w:val="0075634E"/>
    <w:rsid w:val="0075689B"/>
    <w:rsid w:val="007614A0"/>
    <w:rsid w:val="007620B1"/>
    <w:rsid w:val="00763DD4"/>
    <w:rsid w:val="007643C7"/>
    <w:rsid w:val="0076739C"/>
    <w:rsid w:val="00771F2F"/>
    <w:rsid w:val="007720B4"/>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5301"/>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D7414"/>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27570"/>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43B"/>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3CA0"/>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0EB0"/>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699"/>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5DCA"/>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91B"/>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3D"/>
    <w:rsid w:val="00DA169D"/>
    <w:rsid w:val="00DA2B81"/>
    <w:rsid w:val="00DA7EC2"/>
    <w:rsid w:val="00DB0C24"/>
    <w:rsid w:val="00DB499A"/>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B683D"/>
    <w:rsid w:val="00EC03FD"/>
    <w:rsid w:val="00EC3E2B"/>
    <w:rsid w:val="00EC5E8B"/>
    <w:rsid w:val="00EC5FD0"/>
    <w:rsid w:val="00EC6562"/>
    <w:rsid w:val="00EC74BA"/>
    <w:rsid w:val="00EC76C6"/>
    <w:rsid w:val="00ED0172"/>
    <w:rsid w:val="00ED095F"/>
    <w:rsid w:val="00ED305D"/>
    <w:rsid w:val="00ED4E56"/>
    <w:rsid w:val="00ED6C00"/>
    <w:rsid w:val="00ED7835"/>
    <w:rsid w:val="00EE2E36"/>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4FA1"/>
    <w:rsid w:val="00FE655C"/>
    <w:rsid w:val="00FE68C3"/>
    <w:rsid w:val="00FF0441"/>
    <w:rsid w:val="00FF40C2"/>
    <w:rsid w:val="00FF4BCF"/>
    <w:rsid w:val="00FF4E1A"/>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customStyle="1" w:styleId="Formatvorlage4">
    <w:name w:val="Formatvorlage4"/>
    <w:basedOn w:val="Standard"/>
    <w:link w:val="Formatvorlage4Zchn"/>
    <w:qFormat/>
    <w:rsid w:val="00DB499A"/>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DB499A"/>
    <w:rPr>
      <w:rFonts w:ascii="Arial" w:hAnsi="Arial" w:cs="Arial"/>
      <w:bCs/>
      <w:color w:val="000000" w:themeColor="text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3/10/GMH_2023_43_01.jpg" TargetMode="External"/><Relationship Id="rId4" Type="http://schemas.openxmlformats.org/officeDocument/2006/relationships/settings" Target="settings.xml"/><Relationship Id="rId9" Type="http://schemas.openxmlformats.org/officeDocument/2006/relationships/hyperlink" Target="https://www.gruenes-medienhaus.de/download/2023/10/GMH_2023_43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4283</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42</cp:revision>
  <cp:lastPrinted>2023-10-24T08:10:00Z</cp:lastPrinted>
  <dcterms:created xsi:type="dcterms:W3CDTF">2023-02-02T15:40:00Z</dcterms:created>
  <dcterms:modified xsi:type="dcterms:W3CDTF">2023-10-24T08:23:00Z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206282</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