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5060" w14:textId="5B92B675" w:rsidR="00623F6A" w:rsidRDefault="00C03F36" w:rsidP="00623F6A">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158034056"/>
      <w:bookmarkStart w:id="1" w:name="_Hlk497815209"/>
      <w:r w:rsidRPr="00C03F36">
        <w:rPr>
          <w:rFonts w:ascii="Arial" w:hAnsi="Arial" w:cs="Arial"/>
          <w:b/>
          <w:bCs/>
          <w:i w:val="0"/>
          <w:color w:val="000000"/>
          <w:sz w:val="28"/>
          <w:szCs w:val="28"/>
          <w:lang w:val="de-DE"/>
        </w:rPr>
        <w:t>Gestresst? Mit Pilzen mehr zur Ruhe kommen</w:t>
      </w:r>
    </w:p>
    <w:bookmarkEnd w:id="0"/>
    <w:p w14:paraId="4989DF85" w14:textId="77777777" w:rsidR="00623F6A" w:rsidRDefault="00623F6A" w:rsidP="00623F6A">
      <w:pPr>
        <w:pStyle w:val="Anfhrungszeichen"/>
        <w:tabs>
          <w:tab w:val="clear" w:pos="7740"/>
          <w:tab w:val="left" w:pos="8222"/>
        </w:tabs>
        <w:spacing w:after="0"/>
        <w:ind w:left="1701" w:right="851"/>
        <w:rPr>
          <w:rFonts w:ascii="Arial" w:hAnsi="Arial" w:cs="Arial"/>
          <w:b/>
          <w:bCs/>
          <w:i w:val="0"/>
          <w:color w:val="000000"/>
          <w:sz w:val="28"/>
          <w:szCs w:val="28"/>
          <w:lang w:val="de-DE"/>
        </w:rPr>
      </w:pPr>
    </w:p>
    <w:p w14:paraId="16B29E74" w14:textId="4D1C7E60" w:rsidR="00D60009" w:rsidRPr="00E04272" w:rsidRDefault="002913F0" w:rsidP="00D60009">
      <w:pPr>
        <w:pStyle w:val="Formatvorlage2"/>
      </w:pPr>
      <w:r>
        <w:t>(</w:t>
      </w:r>
      <w:bookmarkStart w:id="2" w:name="_Hlk158034073"/>
      <w:r w:rsidR="008106A7" w:rsidRPr="009843A7">
        <w:t>GMH/</w:t>
      </w:r>
      <w:r w:rsidR="00BB57A7" w:rsidRPr="009843A7">
        <w:t>BDC</w:t>
      </w:r>
      <w:r w:rsidR="008106A7" w:rsidRPr="009843A7">
        <w:t xml:space="preserve">) </w:t>
      </w:r>
      <w:bookmarkStart w:id="3" w:name="_Hlk127252587"/>
      <w:r w:rsidR="00C03F36" w:rsidRPr="00C03F36">
        <w:t>Die Arbeit nimmt nicht ab, die Bahn kommt mal wieder nicht, der Chef nervt, die Kinder pubertieren: Stress ist für viele Menschen Alltag und wird scheinbar immer mehr. Die Gesundheit leidet. Stress ist ursprünglich die Reaktion auf eine konkrete Gefahrensituation, auf den Angriff eines wilden Tieres, einer feindlichen Sippe. Der Körper wechselt in Kampf- oder Fluchtbereitschaft. Adrenalin schießt ins Blut, Puls, Blutdruck und Atmung werden beschleunigt, Energie in Form von Blutzucker und -fetten wird bereitgestellt. Nur gibt es weder Kampf noch Flucht, die die Energie verbrauchen würden. Stattdessen Dauerstress und keine Entspannung. Kopfschmerzen, Schlaf- und Konzentrationsstörungen sind unmittelbare Folgen. Der Blutdruck ist dauerhaft erhöht. Blutzucker und Blutfette entgleisen, Herz- Kreislauferkrankungen drohen. Man fühlt sich nur noch erschöpft und wird anfällig für Infekte. Aber was tun?</w:t>
      </w:r>
      <w:r w:rsidR="00AA7465" w:rsidRPr="00AA7465">
        <w:t xml:space="preserve"> </w:t>
      </w:r>
    </w:p>
    <w:bookmarkEnd w:id="2"/>
    <w:p w14:paraId="3F1F7C94" w14:textId="59291226" w:rsidR="00F92E76" w:rsidRDefault="00A8713E" w:rsidP="00924E25">
      <w:pPr>
        <w:pStyle w:val="Formatvorlage2"/>
      </w:pPr>
      <w:r>
        <w:rPr>
          <w:noProof/>
        </w:rPr>
        <w:drawing>
          <wp:anchor distT="0" distB="0" distL="114300" distR="114300" simplePos="0" relativeHeight="251665408" behindDoc="0" locked="0" layoutInCell="1" allowOverlap="1" wp14:anchorId="258A70F7" wp14:editId="17AA1D84">
            <wp:simplePos x="0" y="0"/>
            <wp:positionH relativeFrom="margin">
              <wp:align>center</wp:align>
            </wp:positionH>
            <wp:positionV relativeFrom="paragraph">
              <wp:posOffset>7620</wp:posOffset>
            </wp:positionV>
            <wp:extent cx="5116195" cy="3410585"/>
            <wp:effectExtent l="0" t="0" r="8255" b="0"/>
            <wp:wrapNone/>
            <wp:docPr id="987661320" name="Grafik 1" descr="Ein Bild, das Person, Kleidung, Wan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61320" name="Grafik 1" descr="Ein Bild, das Person, Kleidung, Wand,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6195" cy="3410585"/>
                    </a:xfrm>
                    <a:prstGeom prst="rect">
                      <a:avLst/>
                    </a:prstGeom>
                  </pic:spPr>
                </pic:pic>
              </a:graphicData>
            </a:graphic>
            <wp14:sizeRelH relativeFrom="page">
              <wp14:pctWidth>0</wp14:pctWidth>
            </wp14:sizeRelH>
            <wp14:sizeRelV relativeFrom="page">
              <wp14:pctHeight>0</wp14:pctHeight>
            </wp14:sizeRelV>
          </wp:anchor>
        </w:drawing>
      </w:r>
      <w:r w:rsidR="00C03F36" w:rsidRPr="009843A7">
        <w:rPr>
          <w:noProof/>
        </w:rPr>
        <mc:AlternateContent>
          <mc:Choice Requires="wps">
            <w:drawing>
              <wp:anchor distT="0" distB="0" distL="114300" distR="114300" simplePos="0" relativeHeight="251658240" behindDoc="0" locked="0" layoutInCell="1" allowOverlap="1" wp14:anchorId="21782EE0" wp14:editId="0536FF78">
                <wp:simplePos x="0" y="0"/>
                <wp:positionH relativeFrom="column">
                  <wp:posOffset>5603353</wp:posOffset>
                </wp:positionH>
                <wp:positionV relativeFrom="paragraph">
                  <wp:posOffset>214901</wp:posOffset>
                </wp:positionV>
                <wp:extent cx="314325" cy="2813353"/>
                <wp:effectExtent l="0" t="0" r="9525" b="635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3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7777777" w:rsidR="004E37D7" w:rsidRPr="008F472E" w:rsidRDefault="004E37D7" w:rsidP="004E37D7">
                            <w:pPr>
                              <w:ind w:left="0"/>
                            </w:pPr>
                            <w:r w:rsidRPr="001A3EDF">
                              <w:rPr>
                                <w:color w:val="000000"/>
                              </w:rPr>
                              <w:t>Bildnachweis: GMH</w:t>
                            </w:r>
                            <w:r>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441.2pt;margin-top:16.9pt;width:24.75pt;height:2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" stroked="f">
                <v:textbox style="layout-flow:vertical;mso-layout-flow-alt:bottom-to-top">
                  <w:txbxContent>
                    <w:p w14:paraId="75F7AFA6" w14:textId="77777777" w:rsidR="004E37D7" w:rsidRPr="008F472E" w:rsidRDefault="004E37D7" w:rsidP="004E37D7">
                      <w:pPr>
                        <w:ind w:left="0"/>
                      </w:pPr>
                      <w:r w:rsidRPr="001A3EDF">
                        <w:rPr>
                          <w:color w:val="000000"/>
                        </w:rPr>
                        <w:t>Bildnachweis: GMH</w:t>
                      </w:r>
                      <w:r>
                        <w:rPr>
                          <w:color w:val="000000"/>
                        </w:rPr>
                        <w:t>/BDC</w:t>
                      </w:r>
                    </w:p>
                  </w:txbxContent>
                </v:textbox>
              </v:shape>
            </w:pict>
          </mc:Fallback>
        </mc:AlternateContent>
      </w:r>
    </w:p>
    <w:p w14:paraId="7E149CFE" w14:textId="609E4693" w:rsidR="00F92E76" w:rsidRDefault="00F92E76" w:rsidP="00924E25">
      <w:pPr>
        <w:pStyle w:val="Formatvorlage2"/>
      </w:pPr>
    </w:p>
    <w:p w14:paraId="28D3F82D" w14:textId="2A991783" w:rsidR="00F92E76" w:rsidRDefault="00F92E76" w:rsidP="00924E25">
      <w:pPr>
        <w:pStyle w:val="Formatvorlage2"/>
      </w:pPr>
    </w:p>
    <w:p w14:paraId="166C1336" w14:textId="77FC3447" w:rsidR="00A06D27" w:rsidRPr="00A06D27" w:rsidRDefault="00A06D27" w:rsidP="001A4AF8">
      <w:pPr>
        <w:pStyle w:val="Formatvorlage2"/>
        <w:ind w:left="0"/>
      </w:pPr>
      <w:bookmarkStart w:id="4" w:name="_Hlk128052842"/>
    </w:p>
    <w:p w14:paraId="5CA273B8" w14:textId="35E2AA02" w:rsidR="0021310F" w:rsidRDefault="0021310F" w:rsidP="00924E25">
      <w:pPr>
        <w:pStyle w:val="Formatvorlage2"/>
      </w:pPr>
    </w:p>
    <w:p w14:paraId="5690549A" w14:textId="796660C3" w:rsidR="0021310F" w:rsidRDefault="0021310F" w:rsidP="00114B24">
      <w:pPr>
        <w:pStyle w:val="Formatvorlage2"/>
        <w:ind w:left="0"/>
      </w:pPr>
    </w:p>
    <w:p w14:paraId="39BF9260" w14:textId="10C1A765" w:rsidR="0021310F" w:rsidRDefault="0021310F" w:rsidP="00623F6A">
      <w:pPr>
        <w:pStyle w:val="Formatvorlage2"/>
      </w:pPr>
    </w:p>
    <w:p w14:paraId="57ECEC8B" w14:textId="58D9E4E3" w:rsidR="00725633" w:rsidRDefault="00725633" w:rsidP="00623F6A">
      <w:pPr>
        <w:pStyle w:val="Formatvorlage2"/>
      </w:pPr>
      <w:bookmarkStart w:id="5" w:name="_Hlk158034097"/>
    </w:p>
    <w:p w14:paraId="7CBBDECD" w14:textId="646B08C2" w:rsidR="00725633" w:rsidRDefault="00725633" w:rsidP="00623F6A">
      <w:pPr>
        <w:pStyle w:val="Formatvorlage2"/>
      </w:pPr>
    </w:p>
    <w:p w14:paraId="391C62E9" w14:textId="3E9F59F7" w:rsidR="00725633" w:rsidRDefault="00725633" w:rsidP="00623F6A">
      <w:pPr>
        <w:pStyle w:val="Formatvorlage2"/>
      </w:pPr>
    </w:p>
    <w:p w14:paraId="7D8A9D53" w14:textId="589D6D41" w:rsidR="00725633" w:rsidRDefault="00725633" w:rsidP="00623F6A">
      <w:pPr>
        <w:pStyle w:val="Formatvorlage2"/>
      </w:pPr>
    </w:p>
    <w:p w14:paraId="45E43C27" w14:textId="4E27BAB4" w:rsidR="00725633" w:rsidRDefault="00725633" w:rsidP="00623F6A">
      <w:pPr>
        <w:pStyle w:val="Formatvorlage2"/>
      </w:pPr>
      <w:r>
        <w:rPr>
          <w:i/>
          <w:noProof/>
          <w:lang w:eastAsia="de-DE" w:bidi="ar-SA"/>
        </w:rPr>
        <mc:AlternateContent>
          <mc:Choice Requires="wps">
            <w:drawing>
              <wp:anchor distT="0" distB="0" distL="114300" distR="114300" simplePos="0" relativeHeight="251663360" behindDoc="0" locked="0" layoutInCell="1" allowOverlap="1" wp14:anchorId="4D34B8A1" wp14:editId="20D1669E">
                <wp:simplePos x="0" y="0"/>
                <wp:positionH relativeFrom="column">
                  <wp:posOffset>47901</wp:posOffset>
                </wp:positionH>
                <wp:positionV relativeFrom="paragraph">
                  <wp:posOffset>267114</wp:posOffset>
                </wp:positionV>
                <wp:extent cx="5734050" cy="417830"/>
                <wp:effectExtent l="0" t="0" r="19050"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17830"/>
                        </a:xfrm>
                        <a:prstGeom prst="rect">
                          <a:avLst/>
                        </a:prstGeom>
                        <a:solidFill>
                          <a:srgbClr val="FFFFFF"/>
                        </a:solidFill>
                        <a:ln w="9525">
                          <a:solidFill>
                            <a:srgbClr val="FF0000"/>
                          </a:solidFill>
                          <a:miter lim="800000"/>
                          <a:headEnd/>
                          <a:tailEnd/>
                        </a:ln>
                      </wps:spPr>
                      <wps:txb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3ED63667" w14:textId="1A052D9B" w:rsidR="00B053CE" w:rsidRPr="00955753" w:rsidRDefault="00D81DDE" w:rsidP="005E6B96">
                            <w:pPr>
                              <w:pStyle w:val="NurText"/>
                              <w:jc w:val="center"/>
                              <w:rPr>
                                <w:rFonts w:ascii="Arial" w:hAnsi="Arial" w:cs="Arial"/>
                                <w:sz w:val="20"/>
                                <w:szCs w:val="20"/>
                                <w:lang w:val="de-DE"/>
                              </w:rPr>
                            </w:pPr>
                            <w:hyperlink r:id="rId9" w:history="1">
                              <w:r w:rsidR="00955753" w:rsidRPr="00955753">
                                <w:rPr>
                                  <w:rStyle w:val="Hyperlink"/>
                                  <w:rFonts w:ascii="Arial" w:hAnsi="Arial" w:cs="Arial"/>
                                  <w:sz w:val="20"/>
                                  <w:szCs w:val="20"/>
                                  <w:lang w:val="de-DE"/>
                                </w:rPr>
                                <w:t>https://www.gruenes-medienhaus.de/download/2024/04/GMH-2024-16-02.jpg</w:t>
                              </w:r>
                            </w:hyperlink>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4B8A1" id="_x0000_t202" coordsize="21600,21600" o:spt="202" path="m,l,21600r21600,l21600,xe">
                <v:stroke joinstyle="miter"/>
                <v:path gradientshapeok="t" o:connecttype="rect"/>
              </v:shapetype>
              <v:shape id="Text Box 33" o:spid="_x0000_s1027" type="#_x0000_t202" style="position:absolute;left:0;text-align:left;margin-left:3.75pt;margin-top:21.05pt;width:451.5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" strokecolor="red">
                <v:textbo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3ED63667" w14:textId="1A052D9B" w:rsidR="00B053CE" w:rsidRPr="00955753" w:rsidRDefault="00955753" w:rsidP="005E6B96">
                      <w:pPr>
                        <w:pStyle w:val="NurText"/>
                        <w:jc w:val="center"/>
                        <w:rPr>
                          <w:rFonts w:ascii="Arial" w:hAnsi="Arial" w:cs="Arial"/>
                          <w:sz w:val="20"/>
                          <w:szCs w:val="20"/>
                          <w:lang w:val="de-DE"/>
                        </w:rPr>
                      </w:pPr>
                      <w:hyperlink r:id="rId10" w:history="1">
                        <w:r w:rsidRPr="00955753">
                          <w:rPr>
                            <w:rStyle w:val="Hyperlink"/>
                            <w:rFonts w:ascii="Arial" w:hAnsi="Arial" w:cs="Arial"/>
                            <w:sz w:val="20"/>
                            <w:szCs w:val="20"/>
                            <w:lang w:val="de-DE"/>
                          </w:rPr>
                          <w:t>https://www.gruenes-medienhaus.de/download/2024/04/GMH-2024-16-02.jpg</w:t>
                        </w:r>
                      </w:hyperlink>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5A1697AB" w14:textId="77777777" w:rsidR="00725633" w:rsidRDefault="00725633" w:rsidP="00623F6A">
      <w:pPr>
        <w:pStyle w:val="Formatvorlage2"/>
      </w:pPr>
    </w:p>
    <w:p w14:paraId="4050936D" w14:textId="108D0678" w:rsidR="00725633" w:rsidRDefault="00C03F36" w:rsidP="00623F6A">
      <w:pPr>
        <w:pStyle w:val="Formatvorlage2"/>
      </w:pPr>
      <w:r>
        <w:rPr>
          <w:i/>
          <w:noProof/>
          <w:lang w:eastAsia="de-DE" w:bidi="ar-SA"/>
        </w:rPr>
        <mc:AlternateContent>
          <mc:Choice Requires="wps">
            <w:drawing>
              <wp:anchor distT="0" distB="0" distL="114300" distR="114300" simplePos="0" relativeHeight="251653120" behindDoc="0" locked="0" layoutInCell="1" allowOverlap="1" wp14:anchorId="050C8AC7" wp14:editId="2A2C3FAF">
                <wp:simplePos x="0" y="0"/>
                <wp:positionH relativeFrom="margin">
                  <wp:posOffset>46292</wp:posOffset>
                </wp:positionH>
                <wp:positionV relativeFrom="paragraph">
                  <wp:posOffset>165729</wp:posOffset>
                </wp:positionV>
                <wp:extent cx="5760720" cy="466253"/>
                <wp:effectExtent l="0" t="0" r="11430" b="1016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66253"/>
                        </a:xfrm>
                        <a:prstGeom prst="rect">
                          <a:avLst/>
                        </a:prstGeom>
                        <a:solidFill>
                          <a:srgbClr val="FFFFFF"/>
                        </a:solidFill>
                        <a:ln w="9525">
                          <a:solidFill>
                            <a:srgbClr val="000000"/>
                          </a:solidFill>
                          <a:miter lim="800000"/>
                          <a:headEnd/>
                          <a:tailEnd/>
                        </a:ln>
                      </wps:spPr>
                      <wps:txbx>
                        <w:txbxContent>
                          <w:p w14:paraId="2225F2A6" w14:textId="600A4B4E" w:rsidR="002B0A44" w:rsidRPr="00D31186" w:rsidRDefault="002B0A44" w:rsidP="008834B8">
                            <w:pPr>
                              <w:autoSpaceDE w:val="0"/>
                              <w:autoSpaceDN w:val="0"/>
                              <w:adjustRightInd w:val="0"/>
                              <w:ind w:left="0" w:right="21"/>
                              <w:rPr>
                                <w:rStyle w:val="Formatvorlage4Zchn"/>
                              </w:rPr>
                            </w:pPr>
                            <w:r w:rsidRPr="00F773D1">
                              <w:rPr>
                                <w:b/>
                                <w:color w:val="000000"/>
                                <w:sz w:val="22"/>
                                <w:szCs w:val="22"/>
                              </w:rPr>
                              <w:t>Bildunterschrift</w:t>
                            </w:r>
                            <w:r w:rsidRPr="00212183">
                              <w:rPr>
                                <w:rStyle w:val="Formatvorlage5Zchn"/>
                                <w:color w:val="auto"/>
                              </w:rPr>
                              <w:t>:</w:t>
                            </w:r>
                            <w:r w:rsidR="00212183">
                              <w:rPr>
                                <w:rStyle w:val="Formatvorlage5Zchn"/>
                                <w:color w:val="auto"/>
                              </w:rPr>
                              <w:t xml:space="preserve"> </w:t>
                            </w:r>
                            <w:r w:rsidR="00C03F36" w:rsidRPr="00C03F36">
                              <w:rPr>
                                <w:rStyle w:val="Formatvorlage5Zchn"/>
                                <w:color w:val="auto"/>
                              </w:rPr>
                              <w:t>Wenn der Stress überhandnimmt, sind Pilzmahlzeiten ideal. Sie stecken voller sogenannter Adaptogene, die helfen, wieder zu sich selbst zu finden.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0C8AC7" id="Text Box 32" o:spid="_x0000_s1028" type="#_x0000_t202" style="position:absolute;left:0;text-align:left;margin-left:3.65pt;margin-top:13.05pt;width:453.6pt;height:36.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P5GgIAADIEAAAOAAAAZHJzL2Uyb0RvYy54bWysU9tu2zAMfR+wfxD0vjjxkrQ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">
                <v:textbox>
                  <w:txbxContent>
                    <w:p w14:paraId="2225F2A6" w14:textId="600A4B4E" w:rsidR="002B0A44" w:rsidRPr="00D31186" w:rsidRDefault="002B0A44" w:rsidP="008834B8">
                      <w:pPr>
                        <w:autoSpaceDE w:val="0"/>
                        <w:autoSpaceDN w:val="0"/>
                        <w:adjustRightInd w:val="0"/>
                        <w:ind w:left="0" w:right="21"/>
                        <w:rPr>
                          <w:rStyle w:val="Formatvorlage4Zchn"/>
                        </w:rPr>
                      </w:pPr>
                      <w:r w:rsidRPr="00F773D1">
                        <w:rPr>
                          <w:b/>
                          <w:color w:val="000000"/>
                          <w:sz w:val="22"/>
                          <w:szCs w:val="22"/>
                        </w:rPr>
                        <w:t>Bildunterschrift</w:t>
                      </w:r>
                      <w:r w:rsidRPr="00212183">
                        <w:rPr>
                          <w:rStyle w:val="Formatvorlage5Zchn"/>
                          <w:color w:val="auto"/>
                        </w:rPr>
                        <w:t>:</w:t>
                      </w:r>
                      <w:r w:rsidR="00212183">
                        <w:rPr>
                          <w:rStyle w:val="Formatvorlage5Zchn"/>
                          <w:color w:val="auto"/>
                        </w:rPr>
                        <w:t xml:space="preserve"> </w:t>
                      </w:r>
                      <w:r w:rsidR="00C03F36" w:rsidRPr="00C03F36">
                        <w:rPr>
                          <w:rStyle w:val="Formatvorlage5Zchn"/>
                          <w:color w:val="auto"/>
                        </w:rPr>
                        <w:t xml:space="preserve">Wenn der Stress überhandnimmt, sind Pilzmahlzeiten ideal. Sie stecken voller sogenannter </w:t>
                      </w:r>
                      <w:proofErr w:type="spellStart"/>
                      <w:r w:rsidR="00C03F36" w:rsidRPr="00C03F36">
                        <w:rPr>
                          <w:rStyle w:val="Formatvorlage5Zchn"/>
                          <w:color w:val="auto"/>
                        </w:rPr>
                        <w:t>Adaptogene</w:t>
                      </w:r>
                      <w:proofErr w:type="spellEnd"/>
                      <w:r w:rsidR="00C03F36" w:rsidRPr="00C03F36">
                        <w:rPr>
                          <w:rStyle w:val="Formatvorlage5Zchn"/>
                          <w:color w:val="auto"/>
                        </w:rPr>
                        <w:t>, die helfen, wieder zu sich selbst zu finden.</w:t>
                      </w:r>
                    </w:p>
                  </w:txbxContent>
                </v:textbox>
                <w10:wrap anchorx="margin"/>
              </v:shape>
            </w:pict>
          </mc:Fallback>
        </mc:AlternateContent>
      </w:r>
    </w:p>
    <w:p w14:paraId="744523CB" w14:textId="77777777" w:rsidR="00725633" w:rsidRDefault="00725633" w:rsidP="00623F6A">
      <w:pPr>
        <w:pStyle w:val="Formatvorlage2"/>
      </w:pPr>
    </w:p>
    <w:p w14:paraId="5E253EF8" w14:textId="77777777" w:rsidR="00C03F36" w:rsidRPr="008A069A" w:rsidRDefault="00C03F36" w:rsidP="00C03F36">
      <w:pPr>
        <w:pStyle w:val="Listenabsatz"/>
        <w:numPr>
          <w:ilvl w:val="0"/>
          <w:numId w:val="23"/>
        </w:numPr>
        <w:tabs>
          <w:tab w:val="clear" w:pos="7740"/>
        </w:tabs>
        <w:spacing w:after="120" w:line="259" w:lineRule="auto"/>
        <w:ind w:left="2137" w:right="1134" w:hanging="357"/>
        <w:contextualSpacing w:val="0"/>
        <w:rPr>
          <w:color w:val="000000" w:themeColor="text1"/>
          <w:sz w:val="22"/>
          <w:szCs w:val="22"/>
        </w:rPr>
      </w:pPr>
      <w:r w:rsidRPr="008A069A">
        <w:rPr>
          <w:color w:val="000000" w:themeColor="text1"/>
          <w:sz w:val="22"/>
          <w:szCs w:val="22"/>
        </w:rPr>
        <w:lastRenderedPageBreak/>
        <w:t xml:space="preserve">Entspannungsinseln im Arbeitstag schaffen: Die kurze Kaffeepause mit dem Kollegen/ der Nachbarin, eine Verschnaufpause am offenen Fenster, eine bewusste Mittagspause ohne den Blick auf das, was noch alles geschafft werden muss. </w:t>
      </w:r>
    </w:p>
    <w:p w14:paraId="55ED9D7D" w14:textId="77777777" w:rsidR="00C03F36" w:rsidRPr="008A069A" w:rsidRDefault="00C03F36" w:rsidP="00C03F36">
      <w:pPr>
        <w:pStyle w:val="Listenabsatz"/>
        <w:numPr>
          <w:ilvl w:val="0"/>
          <w:numId w:val="23"/>
        </w:numPr>
        <w:tabs>
          <w:tab w:val="clear" w:pos="7740"/>
        </w:tabs>
        <w:spacing w:after="120" w:line="259" w:lineRule="auto"/>
        <w:ind w:left="2137" w:right="1134" w:hanging="357"/>
        <w:contextualSpacing w:val="0"/>
        <w:rPr>
          <w:color w:val="000000" w:themeColor="text1"/>
          <w:sz w:val="22"/>
          <w:szCs w:val="22"/>
        </w:rPr>
      </w:pPr>
      <w:r w:rsidRPr="008A069A">
        <w:rPr>
          <w:color w:val="000000" w:themeColor="text1"/>
          <w:sz w:val="22"/>
          <w:szCs w:val="22"/>
        </w:rPr>
        <w:t xml:space="preserve">Bewegung zum Lockern von Muskeln und Gehirn: Zu Fuß zur Arbeit gehen statt im Stau stecken, in der Mittagspause spazieren gehen, eine Runde Sport am Abend. </w:t>
      </w:r>
    </w:p>
    <w:p w14:paraId="17BFA5BF" w14:textId="77777777" w:rsidR="00C03F36" w:rsidRPr="008A069A" w:rsidRDefault="00C03F36" w:rsidP="00C03F36">
      <w:pPr>
        <w:pStyle w:val="Listenabsatz"/>
        <w:numPr>
          <w:ilvl w:val="0"/>
          <w:numId w:val="23"/>
        </w:numPr>
        <w:tabs>
          <w:tab w:val="clear" w:pos="7740"/>
        </w:tabs>
        <w:spacing w:after="120" w:line="259" w:lineRule="auto"/>
        <w:ind w:left="2137" w:right="1134" w:hanging="357"/>
        <w:contextualSpacing w:val="0"/>
        <w:rPr>
          <w:color w:val="000000" w:themeColor="text1"/>
          <w:sz w:val="22"/>
          <w:szCs w:val="22"/>
        </w:rPr>
      </w:pPr>
      <w:r w:rsidRPr="008A069A">
        <w:rPr>
          <w:color w:val="000000" w:themeColor="text1"/>
          <w:sz w:val="22"/>
          <w:szCs w:val="22"/>
        </w:rPr>
        <w:t xml:space="preserve">Zeit für sich selbst freikämpfen – für Erholung in der Natur, für Spiel und Spaß mit der Familie, für Kontakt mit Freunden, </w:t>
      </w:r>
    </w:p>
    <w:p w14:paraId="2E4641FE" w14:textId="77777777" w:rsidR="00C03F36" w:rsidRPr="008A069A" w:rsidRDefault="00C03F36" w:rsidP="00C03F36">
      <w:pPr>
        <w:pStyle w:val="Listenabsatz"/>
        <w:numPr>
          <w:ilvl w:val="0"/>
          <w:numId w:val="23"/>
        </w:numPr>
        <w:tabs>
          <w:tab w:val="clear" w:pos="7740"/>
        </w:tabs>
        <w:spacing w:after="120" w:line="259" w:lineRule="auto"/>
        <w:ind w:left="2137" w:right="1134" w:hanging="357"/>
        <w:contextualSpacing w:val="0"/>
        <w:rPr>
          <w:color w:val="000000" w:themeColor="text1"/>
          <w:sz w:val="22"/>
          <w:szCs w:val="22"/>
        </w:rPr>
      </w:pPr>
      <w:r w:rsidRPr="008A069A">
        <w:rPr>
          <w:color w:val="000000" w:themeColor="text1"/>
          <w:sz w:val="22"/>
          <w:szCs w:val="22"/>
        </w:rPr>
        <w:t>Und Pilze essen!</w:t>
      </w:r>
    </w:p>
    <w:p w14:paraId="7C09EFC6" w14:textId="77777777" w:rsidR="00C03F36" w:rsidRDefault="00C03F36" w:rsidP="00C03F36">
      <w:pPr>
        <w:pStyle w:val="Formatvorlage2"/>
      </w:pPr>
    </w:p>
    <w:p w14:paraId="042A4CC7" w14:textId="2FB15A0D" w:rsidR="00C03F36" w:rsidRDefault="00C03F36" w:rsidP="00C03F36">
      <w:pPr>
        <w:pStyle w:val="Formatvorlage2"/>
      </w:pPr>
      <w:r>
        <w:t>Pilze gegen Stress? Aber ja doch! Pilze wie Austernpilz, Shiitakepilz, Champignon enthalten sogenannte Adaptogene, das sind Stoffe wie Flavonoide, Polyphenole, Triterpene und Polysaccharide, die helfen, sich Stresssituationen anzupassen. In einer Reihe von klinischen Studien zeigten diese Adaptogene signifikante Auswirkungen auf Stress. Sie führen zu einer Anpassung an die erhöhten körperlichen und emotionalen Stresssituationen und steigern die Resilienz. Das heißt man regt sich nicht mehr so rasch auf über das Chaos im Kinderzimmer oder über die unzuverlässige Bahn, die man ja ohnehin nicht beeinflussen kann. Die geistige und körperliche Leistungsfähigkeit verbessert sich trotz des Drucks, den der Berg Arbeit auf einen ausübt. Statt mit Stimulanzien wie Kaffee oder Nikotin die Reserven aus Kopf und Körper herauszulocken, helfen Adaptogene wieder zu sich selbst und zur Ruhe zu finden. Eine realistische Einschätzung der Situation, zu „Ich schaff das schon“ oder „Ich muss mir Hilfe holen“ wird möglich. Entspannung ist eine der zentralen Wirkungen von Adaptogenen, die sich auch im EEG (Elektroenzephalogramm, das die Gehirntätigkeit aufzeichnet) nachweisen lässt</w:t>
      </w:r>
      <w:r w:rsidR="00DE60F3">
        <w:t>.</w:t>
      </w:r>
    </w:p>
    <w:p w14:paraId="65D02F54" w14:textId="440ADDE5" w:rsidR="00C03F36" w:rsidRDefault="00C03F36" w:rsidP="00C03F36">
      <w:pPr>
        <w:pStyle w:val="Formatvorlage2"/>
      </w:pPr>
      <w:r>
        <w:t xml:space="preserve">Gleichzeitig helfen die Pilze die unmittelbaren körperlichen Auswirkungen von Stress zu verringern. Pilze wie der Austernpilz nehmen Einfluss auf die Blutfettwerte, verschieben das Verhältnis des „schlechten“ LDL-Cholesterins zum „guten“ HDL-Cholesterin. Andere wie der Champignon stimulieren mit ihren Lektinen die Insulin- und Glukagonausschüttung in der Bauchspeicheldrüse, durch die die Verarbeitung und Ausscheidung übergroßer Zuckermengen </w:t>
      </w:r>
      <w:r>
        <w:lastRenderedPageBreak/>
        <w:t xml:space="preserve">beschleunigt wird. So kann der Blutfett- und -zuckerhaushalt wieder ins Gleichgewicht kommen. Außerdem wirken Pilze antiviral und antibakteriell, das heißt die Gefahr von Infekten sinkt, und sie stecken obendrein voller Mineralstoffe und Vitamine.  </w:t>
      </w:r>
    </w:p>
    <w:p w14:paraId="5CE17AC7" w14:textId="7EB49CD4" w:rsidR="00623F6A" w:rsidRDefault="00C03F36" w:rsidP="00C03F36">
      <w:pPr>
        <w:pStyle w:val="Formatvorlage2"/>
      </w:pPr>
      <w:r>
        <w:t xml:space="preserve">Zusammen mit einer insgesamt gesunden Ernährung, mit Bewegung und Entspannung helfen Pilze Langzeitschäden durch Stress einzudämmen und Zellstrukturen zu schützen. So kann Zufriedenheit und Freude am Leben zurückkehren. </w:t>
      </w:r>
      <w:r w:rsidR="00623F6A">
        <w:t xml:space="preserve"> </w:t>
      </w:r>
    </w:p>
    <w:p w14:paraId="5AFA4F61" w14:textId="6FD51708" w:rsidR="00EC3E2B" w:rsidRDefault="009378D3" w:rsidP="00924E25">
      <w:pPr>
        <w:pStyle w:val="Formatvorlage2"/>
        <w:rPr>
          <w:rStyle w:val="Hyperlink"/>
          <w:color w:val="000000"/>
          <w:u w:val="none"/>
        </w:rPr>
      </w:pPr>
      <w:r w:rsidRPr="00924E25">
        <w:t xml:space="preserve">Viele weitere interessante Informationen und Rezepte zu Speisepilzen finden Sie auf der Website </w:t>
      </w:r>
      <w:bookmarkEnd w:id="1"/>
      <w:bookmarkEnd w:id="3"/>
      <w:bookmarkEnd w:id="4"/>
      <w:r w:rsidR="00BC2CF3">
        <w:rPr>
          <w:rStyle w:val="Hyperlink"/>
          <w:color w:val="000000"/>
          <w:u w:val="none"/>
        </w:rPr>
        <w:fldChar w:fldCharType="begin"/>
      </w:r>
      <w:r w:rsidR="00BC2CF3">
        <w:rPr>
          <w:rStyle w:val="Hyperlink"/>
          <w:color w:val="000000"/>
          <w:u w:val="none"/>
        </w:rPr>
        <w:instrText>HYPERLINK "http://</w:instrText>
      </w:r>
      <w:r w:rsidR="00BC2CF3" w:rsidRPr="00BC2CF3">
        <w:rPr>
          <w:rStyle w:val="Hyperlink"/>
          <w:color w:val="000000"/>
          <w:u w:val="none"/>
        </w:rPr>
        <w:instrText>www.gesunde-pilze.de</w:instrText>
      </w:r>
      <w:r w:rsidR="00BC2CF3">
        <w:rPr>
          <w:rStyle w:val="Hyperlink"/>
          <w:color w:val="000000"/>
          <w:u w:val="none"/>
        </w:rPr>
        <w:instrText>"</w:instrText>
      </w:r>
      <w:r w:rsidR="00BC2CF3">
        <w:rPr>
          <w:rStyle w:val="Hyperlink"/>
          <w:color w:val="000000"/>
          <w:u w:val="none"/>
        </w:rPr>
      </w:r>
      <w:r w:rsidR="00BC2CF3">
        <w:rPr>
          <w:rStyle w:val="Hyperlink"/>
          <w:color w:val="000000"/>
          <w:u w:val="none"/>
        </w:rPr>
        <w:fldChar w:fldCharType="separate"/>
      </w:r>
      <w:r w:rsidR="00BC2CF3" w:rsidRPr="00073FCE">
        <w:rPr>
          <w:rStyle w:val="Hyperlink"/>
        </w:rPr>
        <w:t>www.gesunde-pilze.de</w:t>
      </w:r>
      <w:r w:rsidR="00BC2CF3">
        <w:rPr>
          <w:rStyle w:val="Hyperlink"/>
          <w:color w:val="000000"/>
          <w:u w:val="none"/>
        </w:rPr>
        <w:fldChar w:fldCharType="end"/>
      </w:r>
    </w:p>
    <w:bookmarkEnd w:id="5"/>
    <w:p w14:paraId="7C6290E1" w14:textId="77777777" w:rsidR="001F26CE" w:rsidRDefault="001F26CE" w:rsidP="001F26CE">
      <w:pPr>
        <w:pStyle w:val="Formatvorlage2"/>
        <w:ind w:left="0"/>
        <w:rPr>
          <w:rStyle w:val="Hyperlink"/>
          <w:color w:val="000000"/>
          <w:u w:val="none"/>
        </w:rPr>
      </w:pPr>
    </w:p>
    <w:sectPr w:rsidR="001F26CE"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1A9E98C2"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632BE1">
      <w:rPr>
        <w:color w:val="FFFFFF"/>
        <w:lang w:val="de-DE"/>
      </w:rPr>
      <w:t>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80256"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4896"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9536"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548E685B" w:rsidR="002B0A44" w:rsidRDefault="008505E3" w:rsidP="00CE00B6">
    <w:pPr>
      <w:pStyle w:val="Kopfzeile"/>
      <w:ind w:right="0"/>
      <w:jc w:val="right"/>
    </w:pPr>
    <w:r>
      <w:rPr>
        <w:noProof/>
      </w:rPr>
      <w:drawing>
        <wp:inline distT="0" distB="0" distL="0" distR="0" wp14:anchorId="76465D65" wp14:editId="790ECF18">
          <wp:extent cx="1415367" cy="694422"/>
          <wp:effectExtent l="0" t="0" r="0" b="0"/>
          <wp:docPr id="109670721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07214" name="Grafik 1" descr="Ein Bild, das Grafiken, Schwarz enthält.&#10;&#10;Automatisch generierte Beschreibung"/>
                  <pic:cNvPicPr/>
                </pic:nvPicPr>
                <pic:blipFill>
                  <a:blip r:embed="rId1"/>
                  <a:stretch>
                    <a:fillRect/>
                  </a:stretch>
                </pic:blipFill>
                <pic:spPr>
                  <a:xfrm>
                    <a:off x="0" y="0"/>
                    <a:ext cx="1435509" cy="70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60F40DF"/>
    <w:multiLevelType w:val="hybridMultilevel"/>
    <w:tmpl w:val="F3E4073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0"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2"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20"/>
  </w:num>
  <w:num w:numId="2" w16cid:durableId="1511263547">
    <w:abstractNumId w:val="17"/>
  </w:num>
  <w:num w:numId="3" w16cid:durableId="1869100107">
    <w:abstractNumId w:val="21"/>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2"/>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 w:numId="23" w16cid:durableId="1975064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38A7"/>
    <w:rsid w:val="00013C35"/>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6EBB"/>
    <w:rsid w:val="00067E3F"/>
    <w:rsid w:val="00067E50"/>
    <w:rsid w:val="00072177"/>
    <w:rsid w:val="000770CF"/>
    <w:rsid w:val="00077560"/>
    <w:rsid w:val="0008031E"/>
    <w:rsid w:val="000826ED"/>
    <w:rsid w:val="00083327"/>
    <w:rsid w:val="00084FE0"/>
    <w:rsid w:val="0009137F"/>
    <w:rsid w:val="00095DCC"/>
    <w:rsid w:val="00096009"/>
    <w:rsid w:val="000A12B4"/>
    <w:rsid w:val="000A1564"/>
    <w:rsid w:val="000A3274"/>
    <w:rsid w:val="000A4176"/>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F93"/>
    <w:rsid w:val="000D189E"/>
    <w:rsid w:val="000D1CCE"/>
    <w:rsid w:val="000D2132"/>
    <w:rsid w:val="000D32A3"/>
    <w:rsid w:val="000D3B52"/>
    <w:rsid w:val="000D6507"/>
    <w:rsid w:val="000D6F0F"/>
    <w:rsid w:val="000E1335"/>
    <w:rsid w:val="000E2119"/>
    <w:rsid w:val="000E22B0"/>
    <w:rsid w:val="000E3CF7"/>
    <w:rsid w:val="000E4A6A"/>
    <w:rsid w:val="000E5528"/>
    <w:rsid w:val="000E6BE1"/>
    <w:rsid w:val="000E6D18"/>
    <w:rsid w:val="000F200D"/>
    <w:rsid w:val="000F414B"/>
    <w:rsid w:val="000F43AC"/>
    <w:rsid w:val="000F54EE"/>
    <w:rsid w:val="000F7743"/>
    <w:rsid w:val="00100695"/>
    <w:rsid w:val="001007EB"/>
    <w:rsid w:val="00101A1F"/>
    <w:rsid w:val="00104348"/>
    <w:rsid w:val="001059DE"/>
    <w:rsid w:val="001108C4"/>
    <w:rsid w:val="00113A8E"/>
    <w:rsid w:val="00114B24"/>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4AD"/>
    <w:rsid w:val="00164E0E"/>
    <w:rsid w:val="00172907"/>
    <w:rsid w:val="00173C7D"/>
    <w:rsid w:val="001767B3"/>
    <w:rsid w:val="00181907"/>
    <w:rsid w:val="00184A67"/>
    <w:rsid w:val="001857D7"/>
    <w:rsid w:val="00186AE8"/>
    <w:rsid w:val="001922F1"/>
    <w:rsid w:val="001962E4"/>
    <w:rsid w:val="00196C98"/>
    <w:rsid w:val="0019706E"/>
    <w:rsid w:val="001A001B"/>
    <w:rsid w:val="001A0F76"/>
    <w:rsid w:val="001A19AD"/>
    <w:rsid w:val="001A3EDF"/>
    <w:rsid w:val="001A4AF8"/>
    <w:rsid w:val="001B00E0"/>
    <w:rsid w:val="001B1029"/>
    <w:rsid w:val="001B1235"/>
    <w:rsid w:val="001B3456"/>
    <w:rsid w:val="001B5E45"/>
    <w:rsid w:val="001B759D"/>
    <w:rsid w:val="001C4795"/>
    <w:rsid w:val="001C52BA"/>
    <w:rsid w:val="001C664C"/>
    <w:rsid w:val="001D05C9"/>
    <w:rsid w:val="001D5188"/>
    <w:rsid w:val="001D6483"/>
    <w:rsid w:val="001E21F5"/>
    <w:rsid w:val="001E2354"/>
    <w:rsid w:val="001E2540"/>
    <w:rsid w:val="001E2723"/>
    <w:rsid w:val="001E6D6C"/>
    <w:rsid w:val="001F13DC"/>
    <w:rsid w:val="001F253F"/>
    <w:rsid w:val="001F26CE"/>
    <w:rsid w:val="001F2C07"/>
    <w:rsid w:val="001F3299"/>
    <w:rsid w:val="001F3AD4"/>
    <w:rsid w:val="00200257"/>
    <w:rsid w:val="00201E25"/>
    <w:rsid w:val="00202C83"/>
    <w:rsid w:val="00203D10"/>
    <w:rsid w:val="0020470C"/>
    <w:rsid w:val="00212183"/>
    <w:rsid w:val="0021310F"/>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3F0"/>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073A"/>
    <w:rsid w:val="003430BC"/>
    <w:rsid w:val="00344413"/>
    <w:rsid w:val="00345551"/>
    <w:rsid w:val="003514A8"/>
    <w:rsid w:val="0035156C"/>
    <w:rsid w:val="00356B1A"/>
    <w:rsid w:val="00360A74"/>
    <w:rsid w:val="003614E3"/>
    <w:rsid w:val="003626AC"/>
    <w:rsid w:val="00363E0D"/>
    <w:rsid w:val="003640DF"/>
    <w:rsid w:val="00365F4B"/>
    <w:rsid w:val="00366B76"/>
    <w:rsid w:val="00367121"/>
    <w:rsid w:val="00370B34"/>
    <w:rsid w:val="00372332"/>
    <w:rsid w:val="003725E4"/>
    <w:rsid w:val="0037296C"/>
    <w:rsid w:val="003735C0"/>
    <w:rsid w:val="00373A0D"/>
    <w:rsid w:val="003768F2"/>
    <w:rsid w:val="00376AE6"/>
    <w:rsid w:val="00376FF4"/>
    <w:rsid w:val="00377256"/>
    <w:rsid w:val="00380609"/>
    <w:rsid w:val="0038118C"/>
    <w:rsid w:val="003823D3"/>
    <w:rsid w:val="00384774"/>
    <w:rsid w:val="003856C9"/>
    <w:rsid w:val="00385E34"/>
    <w:rsid w:val="003928AC"/>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6A98"/>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0F5F"/>
    <w:rsid w:val="0043223E"/>
    <w:rsid w:val="00432D4D"/>
    <w:rsid w:val="004353FE"/>
    <w:rsid w:val="00436ACF"/>
    <w:rsid w:val="004376EF"/>
    <w:rsid w:val="00440343"/>
    <w:rsid w:val="0044392F"/>
    <w:rsid w:val="00443FBD"/>
    <w:rsid w:val="00444D7F"/>
    <w:rsid w:val="004459D2"/>
    <w:rsid w:val="00446DE1"/>
    <w:rsid w:val="0045327F"/>
    <w:rsid w:val="004566D9"/>
    <w:rsid w:val="004571E6"/>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111E"/>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472"/>
    <w:rsid w:val="004E37D7"/>
    <w:rsid w:val="004E4E55"/>
    <w:rsid w:val="004E5DFD"/>
    <w:rsid w:val="004F0B8E"/>
    <w:rsid w:val="004F3AF3"/>
    <w:rsid w:val="004F6B05"/>
    <w:rsid w:val="00502448"/>
    <w:rsid w:val="005039EF"/>
    <w:rsid w:val="005039F4"/>
    <w:rsid w:val="00504F47"/>
    <w:rsid w:val="00505E1A"/>
    <w:rsid w:val="005062AC"/>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0C63"/>
    <w:rsid w:val="00542D01"/>
    <w:rsid w:val="0054312B"/>
    <w:rsid w:val="005473E7"/>
    <w:rsid w:val="00550AB1"/>
    <w:rsid w:val="00551C14"/>
    <w:rsid w:val="0055400B"/>
    <w:rsid w:val="00556C53"/>
    <w:rsid w:val="0055769C"/>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E3F"/>
    <w:rsid w:val="005B420F"/>
    <w:rsid w:val="005B4BFC"/>
    <w:rsid w:val="005B61AE"/>
    <w:rsid w:val="005B6C7E"/>
    <w:rsid w:val="005C1CF9"/>
    <w:rsid w:val="005C3401"/>
    <w:rsid w:val="005C5538"/>
    <w:rsid w:val="005C6EF5"/>
    <w:rsid w:val="005C7A16"/>
    <w:rsid w:val="005D14AE"/>
    <w:rsid w:val="005D1E5D"/>
    <w:rsid w:val="005D35F1"/>
    <w:rsid w:val="005D4F31"/>
    <w:rsid w:val="005D5D64"/>
    <w:rsid w:val="005E0069"/>
    <w:rsid w:val="005E31CB"/>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3F6A"/>
    <w:rsid w:val="00624785"/>
    <w:rsid w:val="00632BE1"/>
    <w:rsid w:val="006453F4"/>
    <w:rsid w:val="00645F34"/>
    <w:rsid w:val="0064681C"/>
    <w:rsid w:val="00647FF4"/>
    <w:rsid w:val="006503CB"/>
    <w:rsid w:val="006522C5"/>
    <w:rsid w:val="006533A1"/>
    <w:rsid w:val="00653BC8"/>
    <w:rsid w:val="00654343"/>
    <w:rsid w:val="00654759"/>
    <w:rsid w:val="00655C1A"/>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1EEA"/>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5C0E"/>
    <w:rsid w:val="006C63BE"/>
    <w:rsid w:val="006C6DF0"/>
    <w:rsid w:val="006C7033"/>
    <w:rsid w:val="006C78AE"/>
    <w:rsid w:val="006D0B9A"/>
    <w:rsid w:val="006D132C"/>
    <w:rsid w:val="006D19AD"/>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1659"/>
    <w:rsid w:val="007226D9"/>
    <w:rsid w:val="00725633"/>
    <w:rsid w:val="0072605D"/>
    <w:rsid w:val="0073256B"/>
    <w:rsid w:val="0073486F"/>
    <w:rsid w:val="007349DC"/>
    <w:rsid w:val="0073597A"/>
    <w:rsid w:val="0073646A"/>
    <w:rsid w:val="007433AC"/>
    <w:rsid w:val="00744637"/>
    <w:rsid w:val="00744867"/>
    <w:rsid w:val="007449DB"/>
    <w:rsid w:val="00744D63"/>
    <w:rsid w:val="0074514A"/>
    <w:rsid w:val="007464E4"/>
    <w:rsid w:val="007518E3"/>
    <w:rsid w:val="0075231E"/>
    <w:rsid w:val="0075298B"/>
    <w:rsid w:val="00754889"/>
    <w:rsid w:val="00754A34"/>
    <w:rsid w:val="00755D02"/>
    <w:rsid w:val="0075634E"/>
    <w:rsid w:val="0075689B"/>
    <w:rsid w:val="00760965"/>
    <w:rsid w:val="007614A0"/>
    <w:rsid w:val="007620B1"/>
    <w:rsid w:val="00763DD4"/>
    <w:rsid w:val="007643C7"/>
    <w:rsid w:val="0076739C"/>
    <w:rsid w:val="00771F2F"/>
    <w:rsid w:val="00773F15"/>
    <w:rsid w:val="007750D6"/>
    <w:rsid w:val="00777593"/>
    <w:rsid w:val="00777B7F"/>
    <w:rsid w:val="0078046D"/>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23D"/>
    <w:rsid w:val="007E0543"/>
    <w:rsid w:val="007E0F56"/>
    <w:rsid w:val="007E2AC8"/>
    <w:rsid w:val="007E2E8F"/>
    <w:rsid w:val="007E40E4"/>
    <w:rsid w:val="007E4728"/>
    <w:rsid w:val="007E4A15"/>
    <w:rsid w:val="007E5058"/>
    <w:rsid w:val="007E53D8"/>
    <w:rsid w:val="007F0627"/>
    <w:rsid w:val="007F0CE7"/>
    <w:rsid w:val="007F1BB3"/>
    <w:rsid w:val="007F5C88"/>
    <w:rsid w:val="008009BE"/>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5E3"/>
    <w:rsid w:val="0085060A"/>
    <w:rsid w:val="00850E9F"/>
    <w:rsid w:val="00854612"/>
    <w:rsid w:val="008565A2"/>
    <w:rsid w:val="00860935"/>
    <w:rsid w:val="00861520"/>
    <w:rsid w:val="00861A8A"/>
    <w:rsid w:val="00861FEF"/>
    <w:rsid w:val="00862CA4"/>
    <w:rsid w:val="00864D8D"/>
    <w:rsid w:val="008676BD"/>
    <w:rsid w:val="0086774B"/>
    <w:rsid w:val="008677CB"/>
    <w:rsid w:val="00867AB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069A"/>
    <w:rsid w:val="008A1901"/>
    <w:rsid w:val="008A48BE"/>
    <w:rsid w:val="008A7EB7"/>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7A3"/>
    <w:rsid w:val="00910CBC"/>
    <w:rsid w:val="00913538"/>
    <w:rsid w:val="00915946"/>
    <w:rsid w:val="00916790"/>
    <w:rsid w:val="0091700C"/>
    <w:rsid w:val="00924E25"/>
    <w:rsid w:val="009253B7"/>
    <w:rsid w:val="0092613A"/>
    <w:rsid w:val="00926629"/>
    <w:rsid w:val="009303D0"/>
    <w:rsid w:val="00930EEA"/>
    <w:rsid w:val="009322C9"/>
    <w:rsid w:val="0093274D"/>
    <w:rsid w:val="0093316A"/>
    <w:rsid w:val="00933B64"/>
    <w:rsid w:val="009378D3"/>
    <w:rsid w:val="009424F4"/>
    <w:rsid w:val="00945006"/>
    <w:rsid w:val="00945E1F"/>
    <w:rsid w:val="00946854"/>
    <w:rsid w:val="009505E5"/>
    <w:rsid w:val="00952CEB"/>
    <w:rsid w:val="00954588"/>
    <w:rsid w:val="00955753"/>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43A7"/>
    <w:rsid w:val="00987308"/>
    <w:rsid w:val="00990254"/>
    <w:rsid w:val="00992299"/>
    <w:rsid w:val="00992699"/>
    <w:rsid w:val="00992B5C"/>
    <w:rsid w:val="00992B81"/>
    <w:rsid w:val="00994881"/>
    <w:rsid w:val="009976EA"/>
    <w:rsid w:val="009A0E56"/>
    <w:rsid w:val="009A3395"/>
    <w:rsid w:val="009A38F7"/>
    <w:rsid w:val="009A4884"/>
    <w:rsid w:val="009B219A"/>
    <w:rsid w:val="009B7A4B"/>
    <w:rsid w:val="009C0BC1"/>
    <w:rsid w:val="009C2937"/>
    <w:rsid w:val="009C2F1A"/>
    <w:rsid w:val="009C3D8E"/>
    <w:rsid w:val="009C669D"/>
    <w:rsid w:val="009D2E51"/>
    <w:rsid w:val="009D38C5"/>
    <w:rsid w:val="009D428E"/>
    <w:rsid w:val="009D72D8"/>
    <w:rsid w:val="009D7358"/>
    <w:rsid w:val="009E1E3C"/>
    <w:rsid w:val="009E3193"/>
    <w:rsid w:val="009E33BF"/>
    <w:rsid w:val="009E383E"/>
    <w:rsid w:val="009E4FF9"/>
    <w:rsid w:val="009E5CA5"/>
    <w:rsid w:val="009E7EA3"/>
    <w:rsid w:val="009F0849"/>
    <w:rsid w:val="009F0C73"/>
    <w:rsid w:val="009F29E0"/>
    <w:rsid w:val="009F2EC3"/>
    <w:rsid w:val="009F3E7C"/>
    <w:rsid w:val="009F4F04"/>
    <w:rsid w:val="009F5E9C"/>
    <w:rsid w:val="009F7434"/>
    <w:rsid w:val="00A00817"/>
    <w:rsid w:val="00A02A0F"/>
    <w:rsid w:val="00A0632C"/>
    <w:rsid w:val="00A06D27"/>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44A2F"/>
    <w:rsid w:val="00A54DD8"/>
    <w:rsid w:val="00A56B2F"/>
    <w:rsid w:val="00A56C13"/>
    <w:rsid w:val="00A570DE"/>
    <w:rsid w:val="00A60B87"/>
    <w:rsid w:val="00A60E95"/>
    <w:rsid w:val="00A6400B"/>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8713E"/>
    <w:rsid w:val="00A902CE"/>
    <w:rsid w:val="00A90D79"/>
    <w:rsid w:val="00A91E36"/>
    <w:rsid w:val="00A959F6"/>
    <w:rsid w:val="00A97BFC"/>
    <w:rsid w:val="00AA06B4"/>
    <w:rsid w:val="00AA1FC9"/>
    <w:rsid w:val="00AA3379"/>
    <w:rsid w:val="00AA4895"/>
    <w:rsid w:val="00AA4E22"/>
    <w:rsid w:val="00AA7465"/>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105F"/>
    <w:rsid w:val="00AE22EB"/>
    <w:rsid w:val="00AE3438"/>
    <w:rsid w:val="00AE4938"/>
    <w:rsid w:val="00AE4EEF"/>
    <w:rsid w:val="00AE538F"/>
    <w:rsid w:val="00AF0518"/>
    <w:rsid w:val="00AF06BD"/>
    <w:rsid w:val="00AF29FB"/>
    <w:rsid w:val="00AF40E2"/>
    <w:rsid w:val="00AF723E"/>
    <w:rsid w:val="00AF72C0"/>
    <w:rsid w:val="00AF7765"/>
    <w:rsid w:val="00B006BF"/>
    <w:rsid w:val="00B032FF"/>
    <w:rsid w:val="00B053CE"/>
    <w:rsid w:val="00B05A41"/>
    <w:rsid w:val="00B07822"/>
    <w:rsid w:val="00B10CB7"/>
    <w:rsid w:val="00B1165A"/>
    <w:rsid w:val="00B11704"/>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9277A"/>
    <w:rsid w:val="00BA1E95"/>
    <w:rsid w:val="00BA3FD9"/>
    <w:rsid w:val="00BA52B7"/>
    <w:rsid w:val="00BB2EBB"/>
    <w:rsid w:val="00BB313C"/>
    <w:rsid w:val="00BB493A"/>
    <w:rsid w:val="00BB494E"/>
    <w:rsid w:val="00BB57A7"/>
    <w:rsid w:val="00BB5866"/>
    <w:rsid w:val="00BB6D4B"/>
    <w:rsid w:val="00BC0117"/>
    <w:rsid w:val="00BC048E"/>
    <w:rsid w:val="00BC0782"/>
    <w:rsid w:val="00BC094D"/>
    <w:rsid w:val="00BC0976"/>
    <w:rsid w:val="00BC1EE2"/>
    <w:rsid w:val="00BC2CF3"/>
    <w:rsid w:val="00BC51E8"/>
    <w:rsid w:val="00BD0343"/>
    <w:rsid w:val="00BD1279"/>
    <w:rsid w:val="00BD174D"/>
    <w:rsid w:val="00BD1842"/>
    <w:rsid w:val="00BD20CA"/>
    <w:rsid w:val="00BD226A"/>
    <w:rsid w:val="00BD3AEF"/>
    <w:rsid w:val="00BD4808"/>
    <w:rsid w:val="00BD5F39"/>
    <w:rsid w:val="00BD7A04"/>
    <w:rsid w:val="00BE30F7"/>
    <w:rsid w:val="00BE3C1E"/>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3F36"/>
    <w:rsid w:val="00C04D0B"/>
    <w:rsid w:val="00C05178"/>
    <w:rsid w:val="00C1069E"/>
    <w:rsid w:val="00C10E12"/>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3AE3"/>
    <w:rsid w:val="00CB5A04"/>
    <w:rsid w:val="00CB693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13625"/>
    <w:rsid w:val="00D227DD"/>
    <w:rsid w:val="00D231F4"/>
    <w:rsid w:val="00D23AE0"/>
    <w:rsid w:val="00D24FA6"/>
    <w:rsid w:val="00D259DB"/>
    <w:rsid w:val="00D27818"/>
    <w:rsid w:val="00D31186"/>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7DB"/>
    <w:rsid w:val="00D60009"/>
    <w:rsid w:val="00D60467"/>
    <w:rsid w:val="00D608A1"/>
    <w:rsid w:val="00D60AA5"/>
    <w:rsid w:val="00D64A92"/>
    <w:rsid w:val="00D64AEA"/>
    <w:rsid w:val="00D64FE0"/>
    <w:rsid w:val="00D674F9"/>
    <w:rsid w:val="00D67DFF"/>
    <w:rsid w:val="00D705AA"/>
    <w:rsid w:val="00D7215C"/>
    <w:rsid w:val="00D74E02"/>
    <w:rsid w:val="00D75F6E"/>
    <w:rsid w:val="00D76482"/>
    <w:rsid w:val="00D80409"/>
    <w:rsid w:val="00D81DDE"/>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051"/>
    <w:rsid w:val="00DD2B0C"/>
    <w:rsid w:val="00DD4739"/>
    <w:rsid w:val="00DD485E"/>
    <w:rsid w:val="00DD5264"/>
    <w:rsid w:val="00DD698F"/>
    <w:rsid w:val="00DE31B2"/>
    <w:rsid w:val="00DE557D"/>
    <w:rsid w:val="00DE583F"/>
    <w:rsid w:val="00DE58D1"/>
    <w:rsid w:val="00DE60F3"/>
    <w:rsid w:val="00DE62AC"/>
    <w:rsid w:val="00DF28EC"/>
    <w:rsid w:val="00DF414D"/>
    <w:rsid w:val="00DF57DD"/>
    <w:rsid w:val="00DF744E"/>
    <w:rsid w:val="00E006D4"/>
    <w:rsid w:val="00E04272"/>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53214"/>
    <w:rsid w:val="00E53C17"/>
    <w:rsid w:val="00E57599"/>
    <w:rsid w:val="00E62C17"/>
    <w:rsid w:val="00E62C62"/>
    <w:rsid w:val="00E637E7"/>
    <w:rsid w:val="00E643BB"/>
    <w:rsid w:val="00E64707"/>
    <w:rsid w:val="00E6534F"/>
    <w:rsid w:val="00E65390"/>
    <w:rsid w:val="00E700C0"/>
    <w:rsid w:val="00E71330"/>
    <w:rsid w:val="00E71947"/>
    <w:rsid w:val="00E72388"/>
    <w:rsid w:val="00E72F52"/>
    <w:rsid w:val="00E73201"/>
    <w:rsid w:val="00E73297"/>
    <w:rsid w:val="00E736F4"/>
    <w:rsid w:val="00E738FA"/>
    <w:rsid w:val="00E749CE"/>
    <w:rsid w:val="00E74BE1"/>
    <w:rsid w:val="00E75538"/>
    <w:rsid w:val="00E7575A"/>
    <w:rsid w:val="00E76489"/>
    <w:rsid w:val="00E841AF"/>
    <w:rsid w:val="00E876E2"/>
    <w:rsid w:val="00E87C47"/>
    <w:rsid w:val="00E87E9A"/>
    <w:rsid w:val="00E87FAB"/>
    <w:rsid w:val="00E96417"/>
    <w:rsid w:val="00EA09C1"/>
    <w:rsid w:val="00EA0B22"/>
    <w:rsid w:val="00EA1369"/>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28A2"/>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22F2"/>
    <w:rsid w:val="00F843BB"/>
    <w:rsid w:val="00F846BD"/>
    <w:rsid w:val="00F849DE"/>
    <w:rsid w:val="00F84EB8"/>
    <w:rsid w:val="00F90E32"/>
    <w:rsid w:val="00F92270"/>
    <w:rsid w:val="00F92E76"/>
    <w:rsid w:val="00F93069"/>
    <w:rsid w:val="00F939E5"/>
    <w:rsid w:val="00F95B91"/>
    <w:rsid w:val="00F96B3C"/>
    <w:rsid w:val="00F97847"/>
    <w:rsid w:val="00FA06C1"/>
    <w:rsid w:val="00FA098C"/>
    <w:rsid w:val="00FA2F51"/>
    <w:rsid w:val="00FA32EF"/>
    <w:rsid w:val="00FA3921"/>
    <w:rsid w:val="00FA6A6A"/>
    <w:rsid w:val="00FB2545"/>
    <w:rsid w:val="00FB28CD"/>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 w:type="paragraph" w:customStyle="1" w:styleId="Formatvorlage4">
    <w:name w:val="Formatvorlage4"/>
    <w:basedOn w:val="Standard"/>
    <w:link w:val="Formatvorlage4Zchn"/>
    <w:qFormat/>
    <w:rsid w:val="007F1BB3"/>
    <w:pPr>
      <w:autoSpaceDE w:val="0"/>
      <w:autoSpaceDN w:val="0"/>
      <w:adjustRightInd w:val="0"/>
      <w:ind w:left="0" w:right="21"/>
    </w:pPr>
  </w:style>
  <w:style w:type="character" w:customStyle="1" w:styleId="Formatvorlage4Zchn">
    <w:name w:val="Formatvorlage4 Zchn"/>
    <w:basedOn w:val="Absatz-Standardschriftart"/>
    <w:link w:val="Formatvorlage4"/>
    <w:rsid w:val="007F1BB3"/>
    <w:rPr>
      <w:rFonts w:ascii="Arial" w:hAnsi="Arial" w:cs="Arial"/>
      <w:color w:val="5A5A5A"/>
      <w:lang w:eastAsia="en-US" w:bidi="en-US"/>
    </w:rPr>
  </w:style>
  <w:style w:type="character" w:customStyle="1" w:styleId="fontstyle01">
    <w:name w:val="fontstyle01"/>
    <w:basedOn w:val="Absatz-Standardschriftart"/>
    <w:rsid w:val="000D189E"/>
  </w:style>
  <w:style w:type="paragraph" w:customStyle="1" w:styleId="Formatvorlage5">
    <w:name w:val="Formatvorlage5"/>
    <w:basedOn w:val="Standard"/>
    <w:link w:val="Formatvorlage5Zchn"/>
    <w:qFormat/>
    <w:rsid w:val="00212183"/>
    <w:pPr>
      <w:autoSpaceDE w:val="0"/>
      <w:autoSpaceDN w:val="0"/>
      <w:adjustRightInd w:val="0"/>
      <w:ind w:left="0" w:right="21"/>
    </w:pPr>
  </w:style>
  <w:style w:type="character" w:customStyle="1" w:styleId="Formatvorlage5Zchn">
    <w:name w:val="Formatvorlage5 Zchn"/>
    <w:basedOn w:val="Absatz-Standardschriftart"/>
    <w:link w:val="Formatvorlage5"/>
    <w:rsid w:val="00212183"/>
    <w:rPr>
      <w:rFonts w:ascii="Arial" w:hAnsi="Arial" w:cs="Arial"/>
      <w:color w:val="5A5A5A"/>
      <w:lang w:eastAsia="en-US" w:bidi="en-US"/>
    </w:rPr>
  </w:style>
  <w:style w:type="character" w:styleId="BesuchterLink">
    <w:name w:val="FollowedHyperlink"/>
    <w:basedOn w:val="Absatz-Standardschriftart"/>
    <w:uiPriority w:val="99"/>
    <w:semiHidden/>
    <w:unhideWhenUsed/>
    <w:rsid w:val="001B1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4/04/GMH-2024-16-02.jpg" TargetMode="External"/><Relationship Id="rId4" Type="http://schemas.openxmlformats.org/officeDocument/2006/relationships/settings" Target="settings.xml"/><Relationship Id="rId9" Type="http://schemas.openxmlformats.org/officeDocument/2006/relationships/hyperlink" Target="https://www.gruenes-medienhaus.de/download/2024/04/GMH-2024-16-02.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3260</Characters>
  <Application>Microsoft Office Word</Application>
  <DocSecurity>0</DocSecurity>
  <Lines>83</Lines>
  <Paragraphs>11</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3755</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136</cp:revision>
  <cp:lastPrinted>2024-04-09T09:21:00Z</cp:lastPrinted>
  <dcterms:created xsi:type="dcterms:W3CDTF">2023-02-14T06:47:00Z</dcterms:created>
  <dcterms:modified xsi:type="dcterms:W3CDTF">2024-04-15T14:07:00Z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110594</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