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0299" w14:textId="115C68A0" w:rsidR="000D3ADE" w:rsidRPr="000D3ADE" w:rsidRDefault="00D96D62" w:rsidP="00A64EE3">
      <w:pPr>
        <w:pStyle w:val="Formatvorlage3"/>
        <w:ind w:right="1417"/>
        <w:rPr>
          <w:rStyle w:val="Ohne"/>
          <w:rFonts w:eastAsia="Georgia"/>
          <w:b w:val="0"/>
          <w:bCs w:val="0"/>
          <w:sz w:val="28"/>
          <w:szCs w:val="28"/>
          <w:shd w:val="clear" w:color="auto" w:fill="FFFFFF"/>
        </w:rPr>
      </w:pPr>
      <w:bookmarkStart w:id="0" w:name="_Hlk497815209"/>
      <w:r w:rsidRPr="00D96D62">
        <w:rPr>
          <w:rStyle w:val="Ohne"/>
          <w:sz w:val="28"/>
          <w:szCs w:val="28"/>
          <w:shd w:val="clear" w:color="auto" w:fill="FFFFFF"/>
        </w:rPr>
        <w:t>Vom Beet in die Vase: Stauden als Schnittblumen</w:t>
      </w:r>
    </w:p>
    <w:p w14:paraId="77D1B230" w14:textId="2CF0D72F" w:rsidR="00B470A3" w:rsidRPr="00B470A3" w:rsidRDefault="00E54C1A" w:rsidP="00A64EE3">
      <w:pPr>
        <w:pStyle w:val="Formatvorlage4"/>
        <w:tabs>
          <w:tab w:val="clear" w:pos="8222"/>
          <w:tab w:val="left" w:pos="7655"/>
        </w:tabs>
        <w:ind w:right="1417"/>
        <w:rPr>
          <w:rStyle w:val="Ohne"/>
          <w:rFonts w:eastAsia="Georgia"/>
        </w:rPr>
      </w:pPr>
      <w:bookmarkStart w:id="1" w:name="_Hlk127252587"/>
      <w:r w:rsidRPr="00B470A3">
        <w:rPr>
          <w:noProof/>
        </w:rPr>
        <mc:AlternateContent>
          <mc:Choice Requires="wps">
            <w:drawing>
              <wp:anchor distT="0" distB="0" distL="114300" distR="114300" simplePos="0" relativeHeight="251648000" behindDoc="0" locked="0" layoutInCell="1" allowOverlap="1" wp14:anchorId="0D39FF87" wp14:editId="3A17AB6B">
                <wp:simplePos x="0" y="0"/>
                <wp:positionH relativeFrom="page">
                  <wp:posOffset>6936740</wp:posOffset>
                </wp:positionH>
                <wp:positionV relativeFrom="paragraph">
                  <wp:posOffset>636905</wp:posOffset>
                </wp:positionV>
                <wp:extent cx="784559" cy="3909967"/>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559" cy="3909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97D76AD" w:rsidR="002B0A44" w:rsidRPr="002B0519" w:rsidRDefault="002B0A44" w:rsidP="00526208">
                            <w:pPr>
                              <w:ind w:left="0"/>
                              <w:rPr>
                                <w:color w:val="000000"/>
                              </w:rPr>
                            </w:pPr>
                            <w:r w:rsidRPr="002B0519">
                              <w:rPr>
                                <w:color w:val="000000"/>
                              </w:rPr>
                              <w:t>Bildnachweis: GMH</w:t>
                            </w:r>
                            <w:r w:rsidR="002B0519" w:rsidRPr="002B0519">
                              <w:rPr>
                                <w:color w:val="000000"/>
                              </w:rPr>
                              <w:t xml:space="preserve">/Staudengärtnerei </w:t>
                            </w:r>
                            <w:proofErr w:type="spellStart"/>
                            <w:r w:rsidR="002B0519" w:rsidRPr="002B0519">
                              <w:rPr>
                                <w:color w:val="000000"/>
                              </w:rPr>
                              <w:t>Gaißmayer</w:t>
                            </w:r>
                            <w:proofErr w:type="spellEnd"/>
                            <w:r w:rsidR="00870E63" w:rsidRPr="002B0519">
                              <w:rPr>
                                <w:color w:val="000000"/>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546.2pt;margin-top:50.15pt;width:61.8pt;height:307.85pt;flip:x;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" stroked="f">
                <v:textbox style="layout-flow:vertical;mso-layout-flow-alt:bottom-to-top">
                  <w:txbxContent>
                    <w:p w14:paraId="6B046CC4" w14:textId="397D76AD" w:rsidR="002B0A44" w:rsidRPr="002B0519" w:rsidRDefault="002B0A44" w:rsidP="00526208">
                      <w:pPr>
                        <w:ind w:left="0"/>
                        <w:rPr>
                          <w:color w:val="000000"/>
                        </w:rPr>
                      </w:pPr>
                      <w:r w:rsidRPr="002B0519">
                        <w:rPr>
                          <w:color w:val="000000"/>
                        </w:rPr>
                        <w:t>Bildnachweis: GMH</w:t>
                      </w:r>
                      <w:r w:rsidR="002B0519" w:rsidRPr="002B0519">
                        <w:rPr>
                          <w:color w:val="000000"/>
                        </w:rPr>
                        <w:t xml:space="preserve">/Staudengärtnerei </w:t>
                      </w:r>
                      <w:proofErr w:type="spellStart"/>
                      <w:r w:rsidR="002B0519" w:rsidRPr="002B0519">
                        <w:rPr>
                          <w:color w:val="000000"/>
                        </w:rPr>
                        <w:t>Gaißmayer</w:t>
                      </w:r>
                      <w:proofErr w:type="spellEnd"/>
                      <w:r w:rsidR="00870E63" w:rsidRPr="002B0519">
                        <w:rPr>
                          <w:color w:val="000000"/>
                        </w:rPr>
                        <w:t xml:space="preserve"> </w:t>
                      </w:r>
                    </w:p>
                  </w:txbxContent>
                </v:textbox>
                <w10:wrap anchorx="page"/>
              </v:shape>
            </w:pict>
          </mc:Fallback>
        </mc:AlternateContent>
      </w:r>
      <w:r w:rsidR="00072BE4" w:rsidRPr="00B470A3">
        <w:rPr>
          <w:rStyle w:val="berschrift2Zchn"/>
          <w:rFonts w:ascii="Arial" w:hAnsi="Arial"/>
          <w:smallCaps w:val="0"/>
          <w:color w:val="000000"/>
          <w:spacing w:val="0"/>
          <w:sz w:val="22"/>
          <w:szCs w:val="22"/>
        </w:rPr>
        <w:t>(</w:t>
      </w:r>
      <w:r w:rsidR="00AE25F2" w:rsidRPr="00B470A3">
        <w:rPr>
          <w:rStyle w:val="Ohne"/>
        </w:rPr>
        <w:t>GMH/BdS)</w:t>
      </w:r>
      <w:r w:rsidR="00541DD6">
        <w:rPr>
          <w:rStyle w:val="Ohne"/>
        </w:rPr>
        <w:t xml:space="preserve"> </w:t>
      </w:r>
      <w:r w:rsidR="00D96D62" w:rsidRPr="00D96D62">
        <w:rPr>
          <w:rStyle w:val="Formatvorlage2Zchn"/>
        </w:rPr>
        <w:t>Ob als Geschenk oder einfach für sich selbst – ein Blumenstrauß macht Freude. Umso mehr, wenn die Pflanzen selbst geerntet und kreativ kombiniert werden. Mit Stauden und Gräsern wachsen die Zutaten dafür direkt im eigenen Garten.</w:t>
      </w:r>
    </w:p>
    <w:p w14:paraId="555ACAEC" w14:textId="2B8F20FA" w:rsidR="001120E4" w:rsidRDefault="00E54C1A" w:rsidP="00AE25F2">
      <w:pPr>
        <w:pStyle w:val="Formatvorlage2"/>
        <w:rPr>
          <w:rStyle w:val="Ohne"/>
          <w:rFonts w:eastAsia="Georgia"/>
        </w:rPr>
      </w:pPr>
      <w:r>
        <w:rPr>
          <w:noProof/>
        </w:rPr>
        <w:drawing>
          <wp:anchor distT="0" distB="0" distL="114300" distR="114300" simplePos="0" relativeHeight="251675648" behindDoc="0" locked="0" layoutInCell="1" allowOverlap="1" wp14:anchorId="69D85259" wp14:editId="5BD37A00">
            <wp:simplePos x="0" y="0"/>
            <wp:positionH relativeFrom="column">
              <wp:posOffset>215900</wp:posOffset>
            </wp:positionH>
            <wp:positionV relativeFrom="paragraph">
              <wp:posOffset>3810</wp:posOffset>
            </wp:positionV>
            <wp:extent cx="5773566" cy="3832691"/>
            <wp:effectExtent l="0" t="0" r="0" b="0"/>
            <wp:wrapNone/>
            <wp:docPr id="529650343" name="Grafik 1" descr="Ein Bild, das Blume, Pflanze, draußen, Einjährige Pflan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50343" name="Grafik 1" descr="Ein Bild, das Blume, Pflanze, draußen, Einjährige Pflanz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566" cy="3832691"/>
                    </a:xfrm>
                    <a:prstGeom prst="rect">
                      <a:avLst/>
                    </a:prstGeom>
                  </pic:spPr>
                </pic:pic>
              </a:graphicData>
            </a:graphic>
            <wp14:sizeRelH relativeFrom="page">
              <wp14:pctWidth>0</wp14:pctWidth>
            </wp14:sizeRelH>
            <wp14:sizeRelV relativeFrom="page">
              <wp14:pctHeight>0</wp14:pctHeight>
            </wp14:sizeRelV>
          </wp:anchor>
        </w:drawing>
      </w:r>
    </w:p>
    <w:p w14:paraId="68A55DC3" w14:textId="570B494F" w:rsidR="001120E4" w:rsidRDefault="001120E4" w:rsidP="00AE25F2">
      <w:pPr>
        <w:pStyle w:val="Formatvorlage2"/>
        <w:rPr>
          <w:rStyle w:val="Ohne"/>
          <w:rFonts w:eastAsia="Georgia"/>
        </w:rPr>
      </w:pPr>
    </w:p>
    <w:p w14:paraId="5B274D8B" w14:textId="1BF9944E" w:rsidR="001120E4" w:rsidRDefault="001120E4" w:rsidP="00AE25F2">
      <w:pPr>
        <w:pStyle w:val="Formatvorlage2"/>
        <w:rPr>
          <w:rStyle w:val="Ohne"/>
          <w:rFonts w:eastAsia="Georgia"/>
        </w:rPr>
      </w:pPr>
    </w:p>
    <w:p w14:paraId="0308CFF0" w14:textId="77777777" w:rsidR="001120E4" w:rsidRDefault="001120E4" w:rsidP="00AE25F2">
      <w:pPr>
        <w:pStyle w:val="Formatvorlage2"/>
        <w:rPr>
          <w:rStyle w:val="Ohne"/>
          <w:rFonts w:eastAsia="Georgia"/>
        </w:rPr>
      </w:pPr>
    </w:p>
    <w:p w14:paraId="0993EB83" w14:textId="77777777" w:rsidR="001120E4" w:rsidRDefault="001120E4" w:rsidP="00AE25F2">
      <w:pPr>
        <w:pStyle w:val="Formatvorlage2"/>
        <w:rPr>
          <w:rStyle w:val="Ohne"/>
          <w:rFonts w:eastAsia="Georgia"/>
        </w:rPr>
      </w:pPr>
    </w:p>
    <w:p w14:paraId="52111A39" w14:textId="77777777" w:rsidR="001120E4" w:rsidRDefault="001120E4" w:rsidP="00AE25F2">
      <w:pPr>
        <w:pStyle w:val="Formatvorlage2"/>
        <w:rPr>
          <w:rStyle w:val="Ohne"/>
          <w:rFonts w:eastAsia="Georgia"/>
        </w:rPr>
      </w:pPr>
    </w:p>
    <w:p w14:paraId="577DF6AC" w14:textId="77777777" w:rsidR="001120E4" w:rsidRDefault="001120E4" w:rsidP="00AE25F2">
      <w:pPr>
        <w:pStyle w:val="Formatvorlage2"/>
        <w:rPr>
          <w:rStyle w:val="Ohne"/>
          <w:rFonts w:eastAsia="Georgia"/>
        </w:rPr>
      </w:pPr>
    </w:p>
    <w:p w14:paraId="1701B021" w14:textId="77777777" w:rsidR="001120E4" w:rsidRDefault="001120E4" w:rsidP="00AE25F2">
      <w:pPr>
        <w:pStyle w:val="Formatvorlage2"/>
        <w:rPr>
          <w:rStyle w:val="Ohne"/>
          <w:rFonts w:eastAsia="Georgia"/>
        </w:rPr>
      </w:pPr>
    </w:p>
    <w:p w14:paraId="1EE1D515" w14:textId="74064E03" w:rsidR="00AE25F2" w:rsidRPr="00AE25F2" w:rsidRDefault="00AE25F2" w:rsidP="00AE25F2">
      <w:pPr>
        <w:pStyle w:val="Formatvorlage2"/>
        <w:rPr>
          <w:rStyle w:val="Ohne"/>
          <w:rFonts w:eastAsia="Georgia"/>
        </w:rPr>
      </w:pPr>
    </w:p>
    <w:p w14:paraId="3D98C486" w14:textId="435E4257" w:rsidR="00C411B9" w:rsidRPr="00AE25F2" w:rsidRDefault="00C411B9" w:rsidP="00AE25F2">
      <w:pPr>
        <w:pStyle w:val="Formatvorlage2"/>
        <w:rPr>
          <w:rStyle w:val="Ohne"/>
          <w:rFonts w:eastAsia="Georgia"/>
        </w:rPr>
      </w:pPr>
      <w:r w:rsidRPr="00AE25F2">
        <w:rPr>
          <w:rStyle w:val="Ohne"/>
        </w:rPr>
        <w:t xml:space="preserve"> </w:t>
      </w:r>
    </w:p>
    <w:p w14:paraId="2170EF0B" w14:textId="60F7C4EB" w:rsidR="00203589" w:rsidRDefault="000D3ADE" w:rsidP="00C411B9">
      <w:pPr>
        <w:pStyle w:val="Formatvorlage4"/>
        <w:rPr>
          <w:rStyle w:val="Ohne"/>
          <w:shd w:val="clear" w:color="auto" w:fill="FFFFFF"/>
        </w:rPr>
      </w:pPr>
      <w:r w:rsidRPr="000D3ADE">
        <w:rPr>
          <w:rStyle w:val="Ohne"/>
          <w:shd w:val="clear" w:color="auto" w:fill="FFFFFF"/>
        </w:rPr>
        <w:t xml:space="preserve"> </w:t>
      </w:r>
    </w:p>
    <w:p w14:paraId="50B92D02" w14:textId="3E3CCEB6" w:rsidR="00001586" w:rsidRDefault="00001586" w:rsidP="000D3ADE">
      <w:pPr>
        <w:pStyle w:val="Formatvorlage2"/>
        <w:rPr>
          <w:rStyle w:val="Ohne"/>
          <w:shd w:val="clear" w:color="auto" w:fill="FFFFFF"/>
        </w:rPr>
      </w:pPr>
    </w:p>
    <w:p w14:paraId="52A91EBD" w14:textId="058DFA52" w:rsidR="00B470A3" w:rsidRDefault="00B470A3" w:rsidP="000D3ADE">
      <w:pPr>
        <w:pStyle w:val="Formatvorlage2"/>
        <w:rPr>
          <w:rStyle w:val="Ohne"/>
          <w:shd w:val="clear" w:color="auto" w:fill="FFFFFF"/>
        </w:rPr>
      </w:pPr>
    </w:p>
    <w:p w14:paraId="2C519CAB" w14:textId="14434BAE" w:rsidR="00B7075F" w:rsidRDefault="00E54C1A"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59264" behindDoc="0" locked="0" layoutInCell="1" allowOverlap="1" wp14:anchorId="050C8AC7" wp14:editId="717AFACE">
                <wp:simplePos x="0" y="0"/>
                <wp:positionH relativeFrom="margin">
                  <wp:posOffset>220345</wp:posOffset>
                </wp:positionH>
                <wp:positionV relativeFrom="paragraph">
                  <wp:posOffset>55880</wp:posOffset>
                </wp:positionV>
                <wp:extent cx="5775325" cy="1059180"/>
                <wp:effectExtent l="0" t="0" r="15875" b="2667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059180"/>
                        </a:xfrm>
                        <a:prstGeom prst="rect">
                          <a:avLst/>
                        </a:prstGeom>
                        <a:solidFill>
                          <a:srgbClr val="FFFFFF"/>
                        </a:solidFill>
                        <a:ln w="9525">
                          <a:solidFill>
                            <a:srgbClr val="000000"/>
                          </a:solidFill>
                          <a:miter lim="800000"/>
                          <a:headEnd/>
                          <a:tailEnd/>
                        </a:ln>
                      </wps:spPr>
                      <wps:txbx>
                        <w:txbxContent>
                          <w:p w14:paraId="2225F2A6" w14:textId="0B374ECC" w:rsidR="002B0A44" w:rsidRPr="00E54C1A"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E54C1A" w:rsidRPr="00E54C1A">
                              <w:rPr>
                                <w:rStyle w:val="Ohne"/>
                                <w:b/>
                                <w:bCs/>
                                <w:color w:val="000000" w:themeColor="text1"/>
                                <w:sz w:val="22"/>
                                <w:szCs w:val="22"/>
                              </w:rPr>
                              <w:t xml:space="preserve">Formenspiel: </w:t>
                            </w:r>
                            <w:r w:rsidR="00E54C1A" w:rsidRPr="00E54C1A">
                              <w:rPr>
                                <w:rStyle w:val="Ohne"/>
                                <w:color w:val="000000" w:themeColor="text1"/>
                                <w:sz w:val="22"/>
                                <w:szCs w:val="22"/>
                              </w:rPr>
                              <w:t>Schon bevor die frisch geschnittenen Zutaten in der Vase kombiniert werden, gefallen die Kontraste ihrer Blüten. Ob Sterndolde (</w:t>
                            </w:r>
                            <w:proofErr w:type="spellStart"/>
                            <w:r w:rsidR="00E54C1A" w:rsidRPr="00E54C1A">
                              <w:rPr>
                                <w:rStyle w:val="Ohne"/>
                                <w:color w:val="000000" w:themeColor="text1"/>
                                <w:sz w:val="22"/>
                                <w:szCs w:val="22"/>
                              </w:rPr>
                              <w:t>Astrantia</w:t>
                            </w:r>
                            <w:proofErr w:type="spellEnd"/>
                            <w:r w:rsidR="00E54C1A" w:rsidRPr="00E54C1A">
                              <w:rPr>
                                <w:rStyle w:val="Ohne"/>
                                <w:color w:val="000000" w:themeColor="text1"/>
                                <w:sz w:val="22"/>
                                <w:szCs w:val="22"/>
                              </w:rPr>
                              <w:t xml:space="preserve"> </w:t>
                            </w:r>
                            <w:proofErr w:type="spellStart"/>
                            <w:r w:rsidR="00E54C1A" w:rsidRPr="00E54C1A">
                              <w:rPr>
                                <w:rStyle w:val="Ohne"/>
                                <w:color w:val="000000" w:themeColor="text1"/>
                                <w:sz w:val="22"/>
                                <w:szCs w:val="22"/>
                              </w:rPr>
                              <w:t>major</w:t>
                            </w:r>
                            <w:proofErr w:type="spellEnd"/>
                            <w:r w:rsidR="00E54C1A" w:rsidRPr="00E54C1A">
                              <w:rPr>
                                <w:rStyle w:val="Ohne"/>
                                <w:color w:val="000000" w:themeColor="text1"/>
                                <w:sz w:val="22"/>
                                <w:szCs w:val="22"/>
                              </w:rPr>
                              <w:t xml:space="preserve">) oder </w:t>
                            </w:r>
                            <w:proofErr w:type="gramStart"/>
                            <w:r w:rsidR="00E54C1A" w:rsidRPr="00E54C1A">
                              <w:rPr>
                                <w:rStyle w:val="Ohne"/>
                                <w:color w:val="000000" w:themeColor="text1"/>
                                <w:sz w:val="22"/>
                                <w:szCs w:val="22"/>
                              </w:rPr>
                              <w:t>Mazedonische</w:t>
                            </w:r>
                            <w:proofErr w:type="gramEnd"/>
                            <w:r w:rsidR="00E54C1A" w:rsidRPr="00E54C1A">
                              <w:rPr>
                                <w:rStyle w:val="Ohne"/>
                                <w:color w:val="000000" w:themeColor="text1"/>
                                <w:sz w:val="22"/>
                                <w:szCs w:val="22"/>
                              </w:rPr>
                              <w:t xml:space="preserve"> Witwenblume (</w:t>
                            </w:r>
                            <w:proofErr w:type="spellStart"/>
                            <w:r w:rsidR="00E54C1A" w:rsidRPr="00E54C1A">
                              <w:rPr>
                                <w:rStyle w:val="Ohne"/>
                                <w:color w:val="000000" w:themeColor="text1"/>
                                <w:sz w:val="22"/>
                                <w:szCs w:val="22"/>
                              </w:rPr>
                              <w:t>Knautia</w:t>
                            </w:r>
                            <w:proofErr w:type="spellEnd"/>
                            <w:r w:rsidR="00E54C1A" w:rsidRPr="00E54C1A">
                              <w:rPr>
                                <w:rStyle w:val="Ohne"/>
                                <w:color w:val="000000" w:themeColor="text1"/>
                                <w:sz w:val="22"/>
                                <w:szCs w:val="22"/>
                              </w:rPr>
                              <w:t xml:space="preserve"> </w:t>
                            </w:r>
                            <w:proofErr w:type="spellStart"/>
                            <w:r w:rsidR="00E54C1A" w:rsidRPr="00E54C1A">
                              <w:rPr>
                                <w:rStyle w:val="Ohne"/>
                                <w:color w:val="000000" w:themeColor="text1"/>
                                <w:sz w:val="22"/>
                                <w:szCs w:val="22"/>
                              </w:rPr>
                              <w:t>macedonica</w:t>
                            </w:r>
                            <w:proofErr w:type="spellEnd"/>
                            <w:r w:rsidR="00E54C1A" w:rsidRPr="00E54C1A">
                              <w:rPr>
                                <w:rStyle w:val="Ohne"/>
                                <w:color w:val="000000" w:themeColor="text1"/>
                                <w:sz w:val="22"/>
                                <w:szCs w:val="22"/>
                              </w:rPr>
                              <w:t>) – jede Staude bringt einen unverwechselbaren Charakter mit. Skurriler Zier–Lauch der Sorte ‘Hair’ und die voluminösen Blütenbälle einer Hortensie ergänzen sich gut mit den beiden Stauden.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7.35pt;margin-top:4.4pt;width:454.75pt;height:8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">
                <v:textbox>
                  <w:txbxContent>
                    <w:p w14:paraId="2225F2A6" w14:textId="0B374ECC" w:rsidR="002B0A44" w:rsidRPr="00E54C1A"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E54C1A" w:rsidRPr="00E54C1A">
                        <w:rPr>
                          <w:rStyle w:val="Ohne"/>
                          <w:b/>
                          <w:bCs/>
                          <w:color w:val="000000" w:themeColor="text1"/>
                          <w:sz w:val="22"/>
                          <w:szCs w:val="22"/>
                        </w:rPr>
                        <w:t xml:space="preserve">Formenspiel: </w:t>
                      </w:r>
                      <w:r w:rsidR="00E54C1A" w:rsidRPr="00E54C1A">
                        <w:rPr>
                          <w:rStyle w:val="Ohne"/>
                          <w:color w:val="000000" w:themeColor="text1"/>
                          <w:sz w:val="22"/>
                          <w:szCs w:val="22"/>
                        </w:rPr>
                        <w:t>Schon bevor die frisch geschnittenen Zutaten in der Vase kombiniert werden, gefallen die Kontraste ihrer Blüten. Ob Sterndolde (</w:t>
                      </w:r>
                      <w:proofErr w:type="spellStart"/>
                      <w:r w:rsidR="00E54C1A" w:rsidRPr="00E54C1A">
                        <w:rPr>
                          <w:rStyle w:val="Ohne"/>
                          <w:color w:val="000000" w:themeColor="text1"/>
                          <w:sz w:val="22"/>
                          <w:szCs w:val="22"/>
                        </w:rPr>
                        <w:t>Astrantia</w:t>
                      </w:r>
                      <w:proofErr w:type="spellEnd"/>
                      <w:r w:rsidR="00E54C1A" w:rsidRPr="00E54C1A">
                        <w:rPr>
                          <w:rStyle w:val="Ohne"/>
                          <w:color w:val="000000" w:themeColor="text1"/>
                          <w:sz w:val="22"/>
                          <w:szCs w:val="22"/>
                        </w:rPr>
                        <w:t xml:space="preserve"> </w:t>
                      </w:r>
                      <w:proofErr w:type="spellStart"/>
                      <w:r w:rsidR="00E54C1A" w:rsidRPr="00E54C1A">
                        <w:rPr>
                          <w:rStyle w:val="Ohne"/>
                          <w:color w:val="000000" w:themeColor="text1"/>
                          <w:sz w:val="22"/>
                          <w:szCs w:val="22"/>
                        </w:rPr>
                        <w:t>major</w:t>
                      </w:r>
                      <w:proofErr w:type="spellEnd"/>
                      <w:r w:rsidR="00E54C1A" w:rsidRPr="00E54C1A">
                        <w:rPr>
                          <w:rStyle w:val="Ohne"/>
                          <w:color w:val="000000" w:themeColor="text1"/>
                          <w:sz w:val="22"/>
                          <w:szCs w:val="22"/>
                        </w:rPr>
                        <w:t xml:space="preserve">) oder </w:t>
                      </w:r>
                      <w:proofErr w:type="gramStart"/>
                      <w:r w:rsidR="00E54C1A" w:rsidRPr="00E54C1A">
                        <w:rPr>
                          <w:rStyle w:val="Ohne"/>
                          <w:color w:val="000000" w:themeColor="text1"/>
                          <w:sz w:val="22"/>
                          <w:szCs w:val="22"/>
                        </w:rPr>
                        <w:t>Mazedonische</w:t>
                      </w:r>
                      <w:proofErr w:type="gramEnd"/>
                      <w:r w:rsidR="00E54C1A" w:rsidRPr="00E54C1A">
                        <w:rPr>
                          <w:rStyle w:val="Ohne"/>
                          <w:color w:val="000000" w:themeColor="text1"/>
                          <w:sz w:val="22"/>
                          <w:szCs w:val="22"/>
                        </w:rPr>
                        <w:t xml:space="preserve"> Witwenblume (</w:t>
                      </w:r>
                      <w:proofErr w:type="spellStart"/>
                      <w:r w:rsidR="00E54C1A" w:rsidRPr="00E54C1A">
                        <w:rPr>
                          <w:rStyle w:val="Ohne"/>
                          <w:color w:val="000000" w:themeColor="text1"/>
                          <w:sz w:val="22"/>
                          <w:szCs w:val="22"/>
                        </w:rPr>
                        <w:t>Knautia</w:t>
                      </w:r>
                      <w:proofErr w:type="spellEnd"/>
                      <w:r w:rsidR="00E54C1A" w:rsidRPr="00E54C1A">
                        <w:rPr>
                          <w:rStyle w:val="Ohne"/>
                          <w:color w:val="000000" w:themeColor="text1"/>
                          <w:sz w:val="22"/>
                          <w:szCs w:val="22"/>
                        </w:rPr>
                        <w:t xml:space="preserve"> </w:t>
                      </w:r>
                      <w:proofErr w:type="spellStart"/>
                      <w:r w:rsidR="00E54C1A" w:rsidRPr="00E54C1A">
                        <w:rPr>
                          <w:rStyle w:val="Ohne"/>
                          <w:color w:val="000000" w:themeColor="text1"/>
                          <w:sz w:val="22"/>
                          <w:szCs w:val="22"/>
                        </w:rPr>
                        <w:t>macedonica</w:t>
                      </w:r>
                      <w:proofErr w:type="spellEnd"/>
                      <w:r w:rsidR="00E54C1A" w:rsidRPr="00E54C1A">
                        <w:rPr>
                          <w:rStyle w:val="Ohne"/>
                          <w:color w:val="000000" w:themeColor="text1"/>
                          <w:sz w:val="22"/>
                          <w:szCs w:val="22"/>
                        </w:rPr>
                        <w:t>) – jede Staude bringt einen unverwechselbaren Charakter mit. Skurriler Zier–Lauch der Sorte ‘Hair’ und die voluminösen Blütenbälle einer Hortensie ergänzen sich gut mit den beiden Stauden.</w:t>
                      </w:r>
                    </w:p>
                  </w:txbxContent>
                </v:textbox>
                <w10:wrap anchorx="margin"/>
              </v:shape>
            </w:pict>
          </mc:Fallback>
        </mc:AlternateContent>
      </w:r>
    </w:p>
    <w:p w14:paraId="2BAF372C" w14:textId="77777777" w:rsidR="00B7075F" w:rsidRDefault="00B7075F" w:rsidP="000D3ADE">
      <w:pPr>
        <w:pStyle w:val="Formatvorlage2"/>
        <w:rPr>
          <w:rStyle w:val="Ohne"/>
          <w:shd w:val="clear" w:color="auto" w:fill="FFFFFF"/>
        </w:rPr>
      </w:pPr>
    </w:p>
    <w:p w14:paraId="03300359" w14:textId="17E055AB" w:rsidR="00B7075F" w:rsidRDefault="00B7075F" w:rsidP="000D3ADE">
      <w:pPr>
        <w:pStyle w:val="Formatvorlage2"/>
        <w:rPr>
          <w:rStyle w:val="Ohne"/>
          <w:shd w:val="clear" w:color="auto" w:fill="FFFFFF"/>
        </w:rPr>
      </w:pPr>
    </w:p>
    <w:p w14:paraId="01816FA3" w14:textId="4FDE2C44" w:rsidR="00B7075F" w:rsidRDefault="00B7075F" w:rsidP="000D3ADE">
      <w:pPr>
        <w:pStyle w:val="Formatvorlage2"/>
        <w:rPr>
          <w:rStyle w:val="Ohne"/>
          <w:shd w:val="clear" w:color="auto" w:fill="FFFFFF"/>
        </w:rPr>
      </w:pPr>
    </w:p>
    <w:p w14:paraId="3C4EAA5C" w14:textId="642EE4F4" w:rsidR="00B470A3" w:rsidRDefault="00621706"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72576" behindDoc="0" locked="0" layoutInCell="1" allowOverlap="1" wp14:anchorId="4D34B8A1" wp14:editId="52769AAE">
                <wp:simplePos x="0" y="0"/>
                <wp:positionH relativeFrom="margin">
                  <wp:posOffset>231775</wp:posOffset>
                </wp:positionH>
                <wp:positionV relativeFrom="paragraph">
                  <wp:posOffset>5715</wp:posOffset>
                </wp:positionV>
                <wp:extent cx="5751195" cy="437321"/>
                <wp:effectExtent l="0" t="0" r="2095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437321"/>
                        </a:xfrm>
                        <a:prstGeom prst="rect">
                          <a:avLst/>
                        </a:prstGeom>
                        <a:solidFill>
                          <a:srgbClr val="FFFFFF"/>
                        </a:solidFill>
                        <a:ln w="9525">
                          <a:solidFill>
                            <a:srgbClr val="FF0000"/>
                          </a:solidFill>
                          <a:miter lim="800000"/>
                          <a:headEnd/>
                          <a:tailEnd/>
                        </a:ln>
                      </wps:spPr>
                      <wps:txbx>
                        <w:txbxContent>
                          <w:p w14:paraId="55118075" w14:textId="5DE79C02" w:rsidR="001120E4" w:rsidRPr="000001C6" w:rsidRDefault="002B0A44" w:rsidP="005E6B96">
                            <w:pPr>
                              <w:pStyle w:val="NurText"/>
                              <w:jc w:val="center"/>
                              <w:rPr>
                                <w:rFonts w:ascii="Arial" w:hAnsi="Arial" w:cs="Arial"/>
                                <w:sz w:val="22"/>
                                <w:szCs w:val="22"/>
                                <w:lang w:val="de-DE"/>
                              </w:rPr>
                            </w:pPr>
                            <w:r w:rsidRPr="005968D3">
                              <w:rPr>
                                <w:rFonts w:ascii="Arial" w:hAnsi="Arial" w:cs="Arial"/>
                                <w:sz w:val="22"/>
                                <w:szCs w:val="22"/>
                              </w:rPr>
                              <w:t xml:space="preserve">Bilddaten in höherer Auflösung unter: </w:t>
                            </w:r>
                            <w:r w:rsidRPr="005968D3">
                              <w:rPr>
                                <w:rFonts w:ascii="Arial" w:hAnsi="Arial" w:cs="Arial"/>
                                <w:sz w:val="22"/>
                                <w:szCs w:val="22"/>
                              </w:rPr>
                              <w:br/>
                            </w:r>
                            <w:hyperlink r:id="rId9" w:history="1">
                              <w:r w:rsidR="000001C6" w:rsidRPr="000001C6">
                                <w:rPr>
                                  <w:rStyle w:val="Hyperlink"/>
                                  <w:rFonts w:ascii="Arial" w:hAnsi="Arial" w:cs="Arial"/>
                                  <w:sz w:val="22"/>
                                  <w:szCs w:val="22"/>
                                  <w:lang w:val="de-DE"/>
                                </w:rPr>
                                <w:t>https://www.gruenes-medienhaus.de/download/2024/04/GMH-2024-19-01.jpg</w:t>
                              </w:r>
                            </w:hyperlink>
                          </w:p>
                          <w:p w14:paraId="33D81F33" w14:textId="77777777" w:rsidR="00EE15E4" w:rsidRDefault="00EE15E4" w:rsidP="005E6B96">
                            <w:pPr>
                              <w:pStyle w:val="NurText"/>
                              <w:jc w:val="center"/>
                              <w:rPr>
                                <w:rFonts w:ascii="Arial" w:hAnsi="Arial" w:cs="Arial"/>
                                <w:sz w:val="18"/>
                                <w:szCs w:val="18"/>
                                <w:lang w:val="de-DE"/>
                              </w:rPr>
                            </w:pPr>
                          </w:p>
                          <w:p w14:paraId="0FDFE859" w14:textId="77777777" w:rsidR="00353FED" w:rsidRDefault="00353FED" w:rsidP="005E6B96">
                            <w:pPr>
                              <w:pStyle w:val="NurText"/>
                              <w:jc w:val="center"/>
                              <w:rPr>
                                <w:rFonts w:ascii="Arial" w:hAnsi="Arial" w:cs="Arial"/>
                                <w:sz w:val="18"/>
                                <w:szCs w:val="18"/>
                                <w:lang w:val="de-DE"/>
                              </w:rPr>
                            </w:pPr>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8.25pt;margin-top:.45pt;width:452.85pt;height:34.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" strokecolor="red">
                <v:textbox>
                  <w:txbxContent>
                    <w:p w14:paraId="55118075" w14:textId="5DE79C02" w:rsidR="001120E4" w:rsidRPr="000001C6" w:rsidRDefault="002B0A44" w:rsidP="005E6B96">
                      <w:pPr>
                        <w:pStyle w:val="NurText"/>
                        <w:jc w:val="center"/>
                        <w:rPr>
                          <w:rFonts w:ascii="Arial" w:hAnsi="Arial" w:cs="Arial"/>
                          <w:sz w:val="22"/>
                          <w:szCs w:val="22"/>
                          <w:lang w:val="de-DE"/>
                        </w:rPr>
                      </w:pPr>
                      <w:r w:rsidRPr="005968D3">
                        <w:rPr>
                          <w:rFonts w:ascii="Arial" w:hAnsi="Arial" w:cs="Arial"/>
                          <w:sz w:val="22"/>
                          <w:szCs w:val="22"/>
                        </w:rPr>
                        <w:t xml:space="preserve">Bilddaten in höherer Auflösung unter: </w:t>
                      </w:r>
                      <w:r w:rsidRPr="005968D3">
                        <w:rPr>
                          <w:rFonts w:ascii="Arial" w:hAnsi="Arial" w:cs="Arial"/>
                          <w:sz w:val="22"/>
                          <w:szCs w:val="22"/>
                        </w:rPr>
                        <w:br/>
                      </w:r>
                      <w:hyperlink r:id="rId10" w:history="1">
                        <w:r w:rsidR="000001C6" w:rsidRPr="000001C6">
                          <w:rPr>
                            <w:rStyle w:val="Hyperlink"/>
                            <w:rFonts w:ascii="Arial" w:hAnsi="Arial" w:cs="Arial"/>
                            <w:sz w:val="22"/>
                            <w:szCs w:val="22"/>
                            <w:lang w:val="de-DE"/>
                          </w:rPr>
                          <w:t>https://www.gruenes-medienhaus.de/download/2024/04/GMH-2024-19-01.jpg</w:t>
                        </w:r>
                      </w:hyperlink>
                    </w:p>
                    <w:p w14:paraId="33D81F33" w14:textId="77777777" w:rsidR="00EE15E4" w:rsidRDefault="00EE15E4" w:rsidP="005E6B96">
                      <w:pPr>
                        <w:pStyle w:val="NurText"/>
                        <w:jc w:val="center"/>
                        <w:rPr>
                          <w:rFonts w:ascii="Arial" w:hAnsi="Arial" w:cs="Arial"/>
                          <w:sz w:val="18"/>
                          <w:szCs w:val="18"/>
                          <w:lang w:val="de-DE"/>
                        </w:rPr>
                      </w:pPr>
                    </w:p>
                    <w:p w14:paraId="0FDFE859" w14:textId="77777777" w:rsidR="00353FED" w:rsidRDefault="00353FED" w:rsidP="005E6B96">
                      <w:pPr>
                        <w:pStyle w:val="NurText"/>
                        <w:jc w:val="center"/>
                        <w:rPr>
                          <w:rFonts w:ascii="Arial" w:hAnsi="Arial" w:cs="Arial"/>
                          <w:sz w:val="18"/>
                          <w:szCs w:val="18"/>
                          <w:lang w:val="de-DE"/>
                        </w:rPr>
                      </w:pPr>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71957DC" w14:textId="23C80B8F" w:rsidR="006566A4" w:rsidRDefault="006566A4" w:rsidP="000D3ADE">
      <w:pPr>
        <w:pStyle w:val="Formatvorlage2"/>
        <w:rPr>
          <w:rStyle w:val="Ohne"/>
          <w:shd w:val="clear" w:color="auto" w:fill="FFFFFF"/>
        </w:rPr>
      </w:pPr>
    </w:p>
    <w:bookmarkEnd w:id="0"/>
    <w:bookmarkEnd w:id="1"/>
    <w:p w14:paraId="3FD72F07" w14:textId="403F9DF6" w:rsidR="00621706" w:rsidRPr="00621706" w:rsidRDefault="00621706" w:rsidP="00A64EE3">
      <w:pPr>
        <w:ind w:left="1701"/>
        <w:rPr>
          <w:rStyle w:val="Formatvorlage2Zchn"/>
        </w:rPr>
      </w:pPr>
      <w:r w:rsidRPr="00621706">
        <w:rPr>
          <w:rStyle w:val="Formatvorlage2Zchn"/>
        </w:rPr>
        <w:t xml:space="preserve">Schnittblumen – das Wort klingt nach langstieligen Rosen und Gerbera. Im Gewächshaus vorgezogen, werden sie das ganze Jahr über in gleichbleibender Qualität verkauft. Für </w:t>
      </w:r>
      <w:r w:rsidRPr="00621706">
        <w:rPr>
          <w:rStyle w:val="Formatvorlage2Zchn"/>
        </w:rPr>
        <w:lastRenderedPageBreak/>
        <w:t>Sträuße und Gestecke aus eigenem Anbau ist kein Glashaus nötig, sondern lediglich ein abwechslungsreich und mit vielen Stauden bepflanzter Garten. Dann blühen im Laufe einer Sai</w:t>
      </w:r>
      <w:r w:rsidR="00964D90">
        <w:rPr>
          <w:rStyle w:val="Formatvorlage2Zchn"/>
        </w:rPr>
        <w:softHyphen/>
      </w:r>
      <w:r w:rsidRPr="00621706">
        <w:rPr>
          <w:rStyle w:val="Formatvorlage2Zchn"/>
        </w:rPr>
        <w:t xml:space="preserve">son so viele Knospen auf, dass es gar nicht auffällt, wenn die ein oder andere Blüte für die Vase geschnitten wird. </w:t>
      </w:r>
    </w:p>
    <w:p w14:paraId="3D33F9FB" w14:textId="5C99DE6A" w:rsidR="00621706" w:rsidRPr="00621706" w:rsidRDefault="00621706" w:rsidP="00A64EE3">
      <w:pPr>
        <w:ind w:left="1701"/>
        <w:rPr>
          <w:rStyle w:val="Formatvorlage2Zchn"/>
        </w:rPr>
      </w:pPr>
      <w:r w:rsidRPr="00621706">
        <w:rPr>
          <w:rStyle w:val="Formatvorlage2Zchn"/>
        </w:rPr>
        <w:t>Wie gut es tut, sich drinnen wie draußen mit Blumen zu um</w:t>
      </w:r>
      <w:r w:rsidR="00964D90">
        <w:rPr>
          <w:rStyle w:val="Formatvorlage2Zchn"/>
        </w:rPr>
        <w:softHyphen/>
      </w:r>
      <w:r w:rsidRPr="00621706">
        <w:rPr>
          <w:rStyle w:val="Formatvorlage2Zchn"/>
        </w:rPr>
        <w:t>geben, weiß Marion Jentzsch. Die Diplom-Ingenieurin für Gartenbau arbeitet am Sächsischen Landesamt für Umwelt, Landwirtschaft und Geologie in Dresden-Pillnitz im Referat Zierpflanzenbau. Dort verantwortet sie die Versuche mit Freilandschnittblumen. Die Begeisterung für ihr Fachgebiet sieht man ihrem Schreibtisch an: „Na klar steht dort eine Vase. Die Blumen wechseln je nach Jahreszeit. Mir gefällt immer das am besten, was gerade blüht und es muss gar nicht immer ein ganzer Strauß sein. Schon die einzelne Blüte einer Margerite ist zum Beispiel ein Hingucker.“ Beruflich er</w:t>
      </w:r>
      <w:r w:rsidR="00964D90">
        <w:rPr>
          <w:rStyle w:val="Formatvorlage2Zchn"/>
        </w:rPr>
        <w:softHyphen/>
      </w:r>
      <w:r w:rsidRPr="00621706">
        <w:rPr>
          <w:rStyle w:val="Formatvorlage2Zchn"/>
        </w:rPr>
        <w:t>forscht sie neben Stauden auch die Qualitäten der Ein- und Zweijährigen als Schnittblumen. Für den Privatgarten liegen die Vorteile der Stauden auf der Hand. Einmal gepflanzt, treiben sie Jahr für Jahr wieder aus und lassen sich indi</w:t>
      </w:r>
      <w:r w:rsidR="00964D90">
        <w:rPr>
          <w:rStyle w:val="Formatvorlage2Zchn"/>
        </w:rPr>
        <w:softHyphen/>
      </w:r>
      <w:r w:rsidRPr="00621706">
        <w:rPr>
          <w:rStyle w:val="Formatvorlage2Zchn"/>
        </w:rPr>
        <w:t>viduell zusammenstellen.</w:t>
      </w:r>
    </w:p>
    <w:p w14:paraId="0E09F53E" w14:textId="77777777" w:rsidR="00621706" w:rsidRPr="00621706" w:rsidRDefault="00621706" w:rsidP="00A64EE3">
      <w:pPr>
        <w:spacing w:before="360"/>
        <w:ind w:left="1701"/>
        <w:rPr>
          <w:rStyle w:val="Formatvorlage2Zchn"/>
          <w:b/>
          <w:bCs/>
        </w:rPr>
      </w:pPr>
      <w:r w:rsidRPr="00621706">
        <w:rPr>
          <w:rStyle w:val="Formatvorlage2Zchn"/>
          <w:b/>
          <w:bCs/>
        </w:rPr>
        <w:t>Die Jahreszeiten erleben</w:t>
      </w:r>
    </w:p>
    <w:p w14:paraId="2F1203F2" w14:textId="7BD73E02" w:rsidR="00621706" w:rsidRPr="00621706" w:rsidRDefault="00621706" w:rsidP="00A64EE3">
      <w:pPr>
        <w:ind w:left="1701"/>
        <w:rPr>
          <w:rStyle w:val="Formatvorlage2Zchn"/>
        </w:rPr>
      </w:pPr>
      <w:r w:rsidRPr="00621706">
        <w:rPr>
          <w:rStyle w:val="Formatvorlage2Zchn"/>
        </w:rPr>
        <w:t>Schnittblumen aus dem Garten sorgen für Abwechslung, weil je nach Saison andere Arten in die Vase kommen. Schon ab Februar blühen erste Frühlings-Stauden wie die Lenzrosen, gefolgt vom blau blühenden Kaukasus-Vergissmeinnicht im April, bis die Beete ab Mai förmlich aufblühen und eine große Auswahl an Schnittblumen liefern. Allen voran die Pfingst</w:t>
      </w:r>
      <w:r w:rsidR="00964D90">
        <w:rPr>
          <w:rStyle w:val="Formatvorlage2Zchn"/>
        </w:rPr>
        <w:softHyphen/>
      </w:r>
      <w:r w:rsidRPr="00621706">
        <w:rPr>
          <w:rStyle w:val="Formatvorlage2Zchn"/>
        </w:rPr>
        <w:t>rosen, die Marion Jentzsch nicht zu früh schneidet: „Ich warte mit dem Schnitt immer, bis sich die kugelförmigen Knospen weit entwickelt haben und deutlich Farbe zeigen, sozusagen kurz vor dem Aufblühen sind. In der Vase öffnen sie sich an</w:t>
      </w:r>
      <w:r w:rsidR="00964D90">
        <w:rPr>
          <w:rStyle w:val="Formatvorlage2Zchn"/>
        </w:rPr>
        <w:softHyphen/>
      </w:r>
      <w:r w:rsidRPr="00621706">
        <w:rPr>
          <w:rStyle w:val="Formatvorlage2Zchn"/>
        </w:rPr>
        <w:t>sonsten nicht oder nur schwer.“ Im Sommer übernehmen Flammenblume, Purpur-Sonnenhut oder Sonnenbraut, die im Herbst von der Farbenpracht Hoher Fetthennen und Astern abgelöst werden. Wer im Sommer daran gedacht hat, Kugel</w:t>
      </w:r>
      <w:r w:rsidR="00964D90">
        <w:rPr>
          <w:rStyle w:val="Formatvorlage2Zchn"/>
        </w:rPr>
        <w:softHyphen/>
      </w:r>
      <w:r w:rsidRPr="00621706">
        <w:rPr>
          <w:rStyle w:val="Formatvorlage2Zchn"/>
        </w:rPr>
        <w:t>disteln oder Schafgarbe zu trocknen, bewahrt mit ihren kon</w:t>
      </w:r>
      <w:r w:rsidR="00964D90">
        <w:rPr>
          <w:rStyle w:val="Formatvorlage2Zchn"/>
        </w:rPr>
        <w:softHyphen/>
      </w:r>
      <w:r w:rsidRPr="00621706">
        <w:rPr>
          <w:rStyle w:val="Formatvorlage2Zchn"/>
        </w:rPr>
        <w:t xml:space="preserve">servierten Blüten ein Stück der Staudenpracht für den Winter. </w:t>
      </w:r>
    </w:p>
    <w:p w14:paraId="612E2C22" w14:textId="77777777" w:rsidR="00621706" w:rsidRPr="0083701A" w:rsidRDefault="00621706" w:rsidP="00A64EE3">
      <w:pPr>
        <w:spacing w:before="360"/>
        <w:ind w:left="1701"/>
        <w:rPr>
          <w:rStyle w:val="Formatvorlage2Zchn"/>
          <w:b/>
          <w:bCs/>
        </w:rPr>
      </w:pPr>
      <w:r w:rsidRPr="0083701A">
        <w:rPr>
          <w:rStyle w:val="Formatvorlage2Zchn"/>
          <w:b/>
          <w:bCs/>
        </w:rPr>
        <w:lastRenderedPageBreak/>
        <w:t>Grün als Begleiter in der Vase</w:t>
      </w:r>
    </w:p>
    <w:p w14:paraId="436010A8" w14:textId="283E1898" w:rsidR="00621706" w:rsidRPr="00621706" w:rsidRDefault="00621706" w:rsidP="00A64EE3">
      <w:pPr>
        <w:ind w:left="1701"/>
        <w:rPr>
          <w:rStyle w:val="Formatvorlage2Zchn"/>
        </w:rPr>
      </w:pPr>
      <w:r w:rsidRPr="00621706">
        <w:rPr>
          <w:rStyle w:val="Formatvorlage2Zchn"/>
        </w:rPr>
        <w:t>Was Profis wissen, gilt auch für eigene Floristik-Kreationen: Schnittgrün bringt die Farbigkeit der Blüten zur Geltung und auch das liefern Stauden, erzählt Jentzsch: „Die Lenzrosen sind zwar im Sommer schon abgeblüht, aber tragen das gan</w:t>
      </w:r>
      <w:r w:rsidR="00062183">
        <w:rPr>
          <w:rStyle w:val="Formatvorlage2Zchn"/>
        </w:rPr>
        <w:softHyphen/>
      </w:r>
      <w:r w:rsidRPr="00621706">
        <w:rPr>
          <w:rStyle w:val="Formatvorlage2Zchn"/>
        </w:rPr>
        <w:t>ze Jahr über Blätter, die als Schnittgrün verwendet werden können. Auch die Blätter der Bergenien können lange ge</w:t>
      </w:r>
      <w:r w:rsidR="00062183">
        <w:rPr>
          <w:rStyle w:val="Formatvorlage2Zchn"/>
        </w:rPr>
        <w:softHyphen/>
      </w:r>
      <w:r w:rsidRPr="00621706">
        <w:rPr>
          <w:rStyle w:val="Formatvorlage2Zchn"/>
        </w:rPr>
        <w:t>schnitten werden.“ Im Sommer liefern die Funkien große, glattrandige Blätter, die wie eine Manschette um Sträuße gelegt werden können.  Ganz anders in der Wirkung sind die Halme der Gräser, die den Blumenarrangements filigrane Leichtigkeit verleihen. Marion Jentzsch nutzt für diesen ele</w:t>
      </w:r>
      <w:r w:rsidR="00062183">
        <w:rPr>
          <w:rStyle w:val="Formatvorlage2Zchn"/>
        </w:rPr>
        <w:softHyphen/>
      </w:r>
      <w:r w:rsidRPr="00621706">
        <w:rPr>
          <w:rStyle w:val="Formatvorlage2Zchn"/>
        </w:rPr>
        <w:t>ganten Effekt gerne die schmalen Blätter des Chinaschilfs (Miscanthus sinensis).</w:t>
      </w:r>
    </w:p>
    <w:p w14:paraId="576BE3FB" w14:textId="77777777" w:rsidR="00621706" w:rsidRPr="0083701A" w:rsidRDefault="00621706" w:rsidP="00A64EE3">
      <w:pPr>
        <w:spacing w:before="360"/>
        <w:ind w:left="1701"/>
        <w:rPr>
          <w:rStyle w:val="Formatvorlage2Zchn"/>
          <w:b/>
          <w:bCs/>
        </w:rPr>
      </w:pPr>
      <w:r w:rsidRPr="0083701A">
        <w:rPr>
          <w:rStyle w:val="Formatvorlage2Zchn"/>
          <w:b/>
          <w:bCs/>
        </w:rPr>
        <w:t>So hält die Pracht lange</w:t>
      </w:r>
    </w:p>
    <w:p w14:paraId="622B4C50" w14:textId="7C294113" w:rsidR="006566A4" w:rsidRPr="00B7075F" w:rsidRDefault="00621706" w:rsidP="00A64EE3">
      <w:pPr>
        <w:ind w:left="1701"/>
        <w:rPr>
          <w:rStyle w:val="Ohne"/>
          <w:rFonts w:eastAsia="Georgia"/>
        </w:rPr>
      </w:pPr>
      <w:r w:rsidRPr="00621706">
        <w:rPr>
          <w:rStyle w:val="Formatvorlage2Zchn"/>
        </w:rPr>
        <w:t>Der richtige Zeitpunkt für den Schnitt entscheidet auch da</w:t>
      </w:r>
      <w:r w:rsidR="00062183">
        <w:rPr>
          <w:rStyle w:val="Formatvorlage2Zchn"/>
        </w:rPr>
        <w:softHyphen/>
      </w:r>
      <w:r w:rsidRPr="00621706">
        <w:rPr>
          <w:rStyle w:val="Formatvorlage2Zchn"/>
        </w:rPr>
        <w:t>rüber, wie lange ein Strauß Freude macht, erzählt Marion Jentzsch: „Stauden, die mehrere Blüten an einem Trieb tragen, schneide ich meist dann, wenn die ersten Blüten offen sind“ Bei Rittersporn oder Tränendem Herz verlängert diese Strategie den Flor deutlich. Für nahezu alle Schnittblumen gilt noch ein weiterer Tipp der Expertin: „Die speziellen Frisch</w:t>
      </w:r>
      <w:r w:rsidR="00062183">
        <w:rPr>
          <w:rStyle w:val="Formatvorlage2Zchn"/>
        </w:rPr>
        <w:softHyphen/>
      </w:r>
      <w:r w:rsidRPr="00621706">
        <w:rPr>
          <w:rStyle w:val="Formatvorlage2Zchn"/>
        </w:rPr>
        <w:t>haltemittel für Blumen verlängern die Haltbarkeit in der Vase auch bei Stauden. Das haben wir hier in der Praxis schon oft getestet. Statt rund einer Woche halten viele Arten mit dem sogenannten Blumenfrisch rund zwei Wochen.“ Ansonsten gelten die bekannten Regeln: Blüten und Blattwerk morgens vor der Mittagshitze schneiden und nach dem Schnitt so schnell wie möglich ins Wasser stellen. Dann blühen die Stauden auch in der Vase auf.</w:t>
      </w:r>
    </w:p>
    <w:p w14:paraId="6438E0E3" w14:textId="77777777" w:rsidR="006566A4" w:rsidRDefault="006566A4" w:rsidP="006566A4">
      <w:pPr>
        <w:pStyle w:val="Formatvorlage2"/>
        <w:rPr>
          <w:rStyle w:val="Ohne"/>
          <w:rFonts w:eastAsia="Georgia"/>
        </w:rPr>
      </w:pPr>
    </w:p>
    <w:p w14:paraId="0A623046" w14:textId="5ABFA73B" w:rsidR="00B7075F" w:rsidRDefault="00B7075F" w:rsidP="00A64EE3">
      <w:pPr>
        <w:pStyle w:val="Formatvorlage2"/>
        <w:rPr>
          <w:rStyle w:val="Ohne"/>
          <w:rFonts w:eastAsia="Georgia"/>
        </w:rPr>
      </w:pPr>
      <w:r w:rsidRPr="00065FF4">
        <w:rPr>
          <w:rStyle w:val="Ohne"/>
          <w:color w:val="000000" w:themeColor="text1"/>
          <w:shd w:val="clear" w:color="auto" w:fill="FFFFFF"/>
        </w:rPr>
        <w:t>Kastenelement</w:t>
      </w:r>
      <w:r w:rsidRPr="00065FF4">
        <w:rPr>
          <w:rStyle w:val="Ohne"/>
          <w:color w:val="000000" w:themeColor="text1"/>
          <w:shd w:val="clear" w:color="auto" w:fill="FFFFFF"/>
        </w:rPr>
        <w:br/>
      </w:r>
      <w:r>
        <w:rPr>
          <w:rStyle w:val="Ohne"/>
          <w:rFonts w:eastAsia="Georgia"/>
        </w:rPr>
        <w:t>===========</w:t>
      </w:r>
    </w:p>
    <w:p w14:paraId="3F80DCF0" w14:textId="77777777" w:rsidR="0083701A" w:rsidRPr="0083701A" w:rsidRDefault="0083701A" w:rsidP="00A64EE3">
      <w:pPr>
        <w:pStyle w:val="Formatvorlage2"/>
        <w:rPr>
          <w:rStyle w:val="Ohne"/>
          <w:b/>
          <w:bCs/>
          <w:color w:val="000000" w:themeColor="text1"/>
          <w:shd w:val="clear" w:color="auto" w:fill="FFFFFF"/>
        </w:rPr>
      </w:pPr>
      <w:r w:rsidRPr="0083701A">
        <w:rPr>
          <w:rStyle w:val="Ohne"/>
          <w:b/>
          <w:bCs/>
          <w:color w:val="000000" w:themeColor="text1"/>
          <w:shd w:val="clear" w:color="auto" w:fill="FFFFFF"/>
        </w:rPr>
        <w:t>Mut zum Schnitt: Stauden mit zweiter Blüte</w:t>
      </w:r>
    </w:p>
    <w:p w14:paraId="56D880EF" w14:textId="37BF3135" w:rsidR="00B7075F" w:rsidRPr="0083701A" w:rsidRDefault="0083701A" w:rsidP="00062183">
      <w:pPr>
        <w:pStyle w:val="Formatvorlage2"/>
        <w:tabs>
          <w:tab w:val="clear" w:pos="8222"/>
          <w:tab w:val="left" w:pos="7655"/>
        </w:tabs>
        <w:ind w:right="1417"/>
        <w:rPr>
          <w:rStyle w:val="Ohne"/>
          <w:rFonts w:eastAsia="Georgia"/>
        </w:rPr>
      </w:pPr>
      <w:r w:rsidRPr="0083701A">
        <w:rPr>
          <w:rStyle w:val="Ohne"/>
          <w:color w:val="000000" w:themeColor="text1"/>
          <w:shd w:val="clear" w:color="auto" w:fill="FFFFFF"/>
        </w:rPr>
        <w:t>Manche Stauden spendieren eine weitere Blüte, wenn sie rechtzeitig abgeschnitten wurden – sie remontieren. Recht</w:t>
      </w:r>
      <w:r w:rsidR="00062183">
        <w:rPr>
          <w:rStyle w:val="Ohne"/>
          <w:color w:val="000000" w:themeColor="text1"/>
          <w:shd w:val="clear" w:color="auto" w:fill="FFFFFF"/>
        </w:rPr>
        <w:softHyphen/>
      </w:r>
      <w:r w:rsidRPr="0083701A">
        <w:rPr>
          <w:rStyle w:val="Ohne"/>
          <w:color w:val="000000" w:themeColor="text1"/>
          <w:shd w:val="clear" w:color="auto" w:fill="FFFFFF"/>
        </w:rPr>
        <w:lastRenderedPageBreak/>
        <w:t xml:space="preserve">zeitig bedeutet in diesem Fall, bevor sie Samen bilden könnten. Das ist beim Schnitt für die Vase </w:t>
      </w:r>
      <w:proofErr w:type="gramStart"/>
      <w:r w:rsidRPr="0083701A">
        <w:rPr>
          <w:rStyle w:val="Ohne"/>
          <w:color w:val="000000" w:themeColor="text1"/>
          <w:shd w:val="clear" w:color="auto" w:fill="FFFFFF"/>
        </w:rPr>
        <w:t>natürlich der</w:t>
      </w:r>
      <w:proofErr w:type="gramEnd"/>
      <w:r w:rsidRPr="0083701A">
        <w:rPr>
          <w:rStyle w:val="Ohne"/>
          <w:color w:val="000000" w:themeColor="text1"/>
          <w:shd w:val="clear" w:color="auto" w:fill="FFFFFF"/>
        </w:rPr>
        <w:t xml:space="preserve"> Fall. Mit dem Rittersporn (Delphinium) reagiert eine der besonders begehrten Blütenstauden gut auf diesen Pflegetrick. Wird der Blütentrieb im Frühsommer rund eine Handbreit über dem Boden für die Vase abgeschnitten, blüht die Staude im Spätsommer noch ein zweites Mal. Auch bei der </w:t>
      </w:r>
      <w:proofErr w:type="spellStart"/>
      <w:r w:rsidRPr="0083701A">
        <w:rPr>
          <w:rStyle w:val="Ohne"/>
          <w:color w:val="000000" w:themeColor="text1"/>
          <w:shd w:val="clear" w:color="auto" w:fill="FFFFFF"/>
        </w:rPr>
        <w:t>Bertramsgarbe</w:t>
      </w:r>
      <w:proofErr w:type="spellEnd"/>
      <w:r w:rsidRPr="0083701A">
        <w:rPr>
          <w:rStyle w:val="Ohne"/>
          <w:color w:val="000000" w:themeColor="text1"/>
          <w:shd w:val="clear" w:color="auto" w:fill="FFFFFF"/>
        </w:rPr>
        <w:t xml:space="preserve"> (</w:t>
      </w:r>
      <w:proofErr w:type="spellStart"/>
      <w:r w:rsidRPr="0083701A">
        <w:rPr>
          <w:rStyle w:val="Ohne"/>
          <w:color w:val="000000" w:themeColor="text1"/>
          <w:shd w:val="clear" w:color="auto" w:fill="FFFFFF"/>
        </w:rPr>
        <w:t>Achillea</w:t>
      </w:r>
      <w:proofErr w:type="spellEnd"/>
      <w:r w:rsidRPr="0083701A">
        <w:rPr>
          <w:rStyle w:val="Ohne"/>
          <w:color w:val="000000" w:themeColor="text1"/>
          <w:shd w:val="clear" w:color="auto" w:fill="FFFFFF"/>
        </w:rPr>
        <w:t xml:space="preserve"> </w:t>
      </w:r>
      <w:proofErr w:type="spellStart"/>
      <w:r w:rsidRPr="0083701A">
        <w:rPr>
          <w:rStyle w:val="Ohne"/>
          <w:color w:val="000000" w:themeColor="text1"/>
          <w:shd w:val="clear" w:color="auto" w:fill="FFFFFF"/>
        </w:rPr>
        <w:t>ptarmica</w:t>
      </w:r>
      <w:proofErr w:type="spellEnd"/>
      <w:r w:rsidRPr="0083701A">
        <w:rPr>
          <w:rStyle w:val="Ohne"/>
          <w:color w:val="000000" w:themeColor="text1"/>
          <w:shd w:val="clear" w:color="auto" w:fill="FFFFFF"/>
        </w:rPr>
        <w:t>) funktioniert das. Marion Jentzsch empfiehlt von dieser Staude gefüllte Sorten wie ‘Schneeball’, die sich in Blumensträußen ähnlich wie Schleier-kraut verwenden lassen.</w:t>
      </w:r>
    </w:p>
    <w:p w14:paraId="246BF088" w14:textId="6A4A0DDD" w:rsidR="00B7075F" w:rsidRPr="006566A4" w:rsidRDefault="00B7075F" w:rsidP="006566A4">
      <w:pPr>
        <w:pStyle w:val="Formatvorlage2"/>
        <w:rPr>
          <w:rStyle w:val="Ohne"/>
          <w:rFonts w:eastAsia="Georgia"/>
        </w:rPr>
      </w:pPr>
    </w:p>
    <w:p w14:paraId="7518505C" w14:textId="6786D9D7" w:rsidR="006566A4" w:rsidRPr="00AC2321" w:rsidRDefault="00062183" w:rsidP="00530FF4">
      <w:pPr>
        <w:pStyle w:val="Formatvorlage2"/>
        <w:tabs>
          <w:tab w:val="clear" w:pos="8222"/>
          <w:tab w:val="left" w:pos="7655"/>
        </w:tabs>
        <w:ind w:right="1417"/>
        <w:rPr>
          <w:rStyle w:val="Ohne"/>
        </w:rPr>
      </w:pPr>
      <w:r w:rsidRPr="0083701A">
        <w:rPr>
          <w:noProof/>
        </w:rPr>
        <w:drawing>
          <wp:anchor distT="0" distB="0" distL="114300" distR="114300" simplePos="0" relativeHeight="251676672" behindDoc="0" locked="0" layoutInCell="1" allowOverlap="1" wp14:anchorId="5717D806" wp14:editId="5B0EEB5E">
            <wp:simplePos x="0" y="0"/>
            <wp:positionH relativeFrom="margin">
              <wp:align>right</wp:align>
            </wp:positionH>
            <wp:positionV relativeFrom="paragraph">
              <wp:posOffset>1024890</wp:posOffset>
            </wp:positionV>
            <wp:extent cx="5382465" cy="3695700"/>
            <wp:effectExtent l="0" t="0" r="8890" b="0"/>
            <wp:wrapNone/>
            <wp:docPr id="894519137" name="Grafik 1" descr="Ein Bild, das Baum, draußen, Pflanze, Gar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19137" name="Grafik 1" descr="Ein Bild, das Baum, draußen, Pflanze, Gart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382465" cy="3695700"/>
                    </a:xfrm>
                    <a:prstGeom prst="rect">
                      <a:avLst/>
                    </a:prstGeom>
                  </pic:spPr>
                </pic:pic>
              </a:graphicData>
            </a:graphic>
            <wp14:sizeRelH relativeFrom="page">
              <wp14:pctWidth>0</wp14:pctWidth>
            </wp14:sizeRelH>
            <wp14:sizeRelV relativeFrom="page">
              <wp14:pctHeight>0</wp14:pctHeight>
            </wp14:sizeRelV>
          </wp:anchor>
        </w:drawing>
      </w:r>
      <w:r w:rsidR="006566A4" w:rsidRPr="006566A4">
        <w:rPr>
          <w:rStyle w:val="Formatvorlage3Zchn"/>
        </w:rPr>
        <w:t xml:space="preserve">Unser Zusatzangebot: </w:t>
      </w:r>
      <w:r w:rsidR="0083701A">
        <w:rPr>
          <w:rStyle w:val="Ohne"/>
          <w:rFonts w:ascii="Georgia" w:hAnsi="Georgia"/>
          <w:b/>
          <w:bCs/>
          <w:shd w:val="clear" w:color="auto" w:fill="FFFFFF"/>
        </w:rPr>
        <w:t>Schnittblumen im Porträt</w:t>
      </w:r>
      <w:r w:rsidR="006566A4" w:rsidRPr="006566A4">
        <w:rPr>
          <w:rStyle w:val="Ohne"/>
        </w:rPr>
        <w:t xml:space="preserve"> </w:t>
      </w:r>
      <w:r w:rsidR="006566A4" w:rsidRPr="006566A4">
        <w:rPr>
          <w:rStyle w:val="Ohne"/>
        </w:rPr>
        <w:br/>
        <w:t xml:space="preserve">Zu diesem Mediendienst bieten wir Ihnen zusätzlich </w:t>
      </w:r>
      <w:r w:rsidR="00F51B30" w:rsidRPr="006566A4">
        <w:rPr>
          <w:rStyle w:val="Ohne"/>
        </w:rPr>
        <w:t>folgende Bildmotive</w:t>
      </w:r>
      <w:r w:rsidR="006566A4" w:rsidRPr="006566A4">
        <w:rPr>
          <w:rStyle w:val="Ohne"/>
        </w:rPr>
        <w:t xml:space="preserve"> an, die Sie ohne Registrierung</w:t>
      </w:r>
      <w:r w:rsidR="00D10DE2">
        <w:rPr>
          <w:rStyle w:val="Ohne"/>
        </w:rPr>
        <w:t xml:space="preserve"> unter</w:t>
      </w:r>
      <w:r w:rsidR="00E917D4">
        <w:rPr>
          <w:rStyle w:val="Ohne"/>
        </w:rPr>
        <w:t xml:space="preserve"> </w:t>
      </w:r>
      <w:hyperlink r:id="rId12" w:history="1">
        <w:r w:rsidR="0083701A" w:rsidRPr="00530FF4">
          <w:rPr>
            <w:rStyle w:val="Hyperlink"/>
          </w:rPr>
          <w:t>https://www.gruenes-medienhaus.de/artikel/</w:t>
        </w:r>
        <w:r w:rsidR="00530FF4" w:rsidRPr="00530FF4">
          <w:rPr>
            <w:rStyle w:val="Hyperlink"/>
          </w:rPr>
          <w:t>31364</w:t>
        </w:r>
      </w:hyperlink>
      <w:r w:rsidR="00530FF4">
        <w:t xml:space="preserve"> </w:t>
      </w:r>
      <w:r w:rsidR="00983616">
        <w:rPr>
          <w:rStyle w:val="Ohne"/>
        </w:rPr>
        <w:t>h</w:t>
      </w:r>
      <w:r w:rsidR="006566A4" w:rsidRPr="006566A4">
        <w:rPr>
          <w:rStyle w:val="Ohne"/>
        </w:rPr>
        <w:t>erunterladen können:</w:t>
      </w:r>
    </w:p>
    <w:p w14:paraId="3357774D" w14:textId="29EFCE69" w:rsidR="00AE25F2" w:rsidRPr="006566A4" w:rsidRDefault="00AE25F2" w:rsidP="003B4ADD">
      <w:pPr>
        <w:pStyle w:val="Formatvorlage2"/>
        <w:ind w:left="1134"/>
      </w:pPr>
    </w:p>
    <w:sectPr w:rsidR="00AE25F2" w:rsidRPr="006566A4"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2EA0" w14:textId="77777777" w:rsidR="0033527D" w:rsidRDefault="002B0A44" w:rsidP="0033527D">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203589">
      <w:rPr>
        <w:color w:val="FFFFFF"/>
      </w:rPr>
      <w:t>–</w:t>
    </w:r>
    <w:r>
      <w:rPr>
        <w:color w:val="FFFFFF"/>
      </w:rPr>
      <w:t xml:space="preserve"> </w:t>
    </w:r>
    <w:r w:rsidR="0033527D">
      <w:rPr>
        <w:color w:val="FFFFFF"/>
      </w:rPr>
      <w:t>Michael Legrand</w:t>
    </w:r>
  </w:p>
  <w:p w14:paraId="2E10E2E8" w14:textId="0E574156" w:rsidR="002B0A44" w:rsidRPr="007C5137" w:rsidRDefault="0033527D" w:rsidP="0033527D">
    <w:pPr>
      <w:pStyle w:val="Fuzeile"/>
      <w:shd w:val="clear" w:color="auto" w:fill="006600"/>
      <w:tabs>
        <w:tab w:val="clear" w:pos="9072"/>
        <w:tab w:val="right" w:pos="9356"/>
      </w:tabs>
      <w:spacing w:after="0" w:line="240" w:lineRule="auto"/>
      <w:ind w:right="-284" w:hanging="2444"/>
      <w:jc w:val="center"/>
      <w:rPr>
        <w:color w:val="FFFFFF"/>
      </w:rPr>
    </w:pPr>
    <w:r>
      <w:rPr>
        <w:color w:val="FFFFFF"/>
      </w:rPr>
      <w:t xml:space="preserve"> </w:t>
    </w:r>
    <w:r w:rsidR="00990254">
      <w:rPr>
        <w:color w:val="FFFFFF"/>
        <w:lang w:val="de-DE"/>
      </w:rPr>
      <w:t>Servatiusstraße 53</w:t>
    </w:r>
    <w:r w:rsidR="002B0A44"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31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028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02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6995BFEB" w:rsidR="002B0A44" w:rsidRDefault="007B146B" w:rsidP="00CE00B6">
    <w:pPr>
      <w:pStyle w:val="Kopfzeile"/>
      <w:ind w:right="0"/>
      <w:jc w:val="right"/>
    </w:pPr>
    <w:r>
      <w:rPr>
        <w:noProof/>
      </w:rPr>
      <w:drawing>
        <wp:inline distT="0" distB="0" distL="0" distR="0" wp14:anchorId="30F09B66" wp14:editId="3D285662">
          <wp:extent cx="1394991" cy="684425"/>
          <wp:effectExtent l="0" t="0" r="0" b="1905"/>
          <wp:docPr id="603674456"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74456" name="Grafik 1" descr="Ein Bild, das Grafiken, Schwarz enthält.&#10;&#10;Automatisch generierte Beschreibung"/>
                  <pic:cNvPicPr/>
                </pic:nvPicPr>
                <pic:blipFill>
                  <a:blip r:embed="rId1"/>
                  <a:stretch>
                    <a:fillRect/>
                  </a:stretch>
                </pic:blipFill>
                <pic:spPr>
                  <a:xfrm>
                    <a:off x="0" y="0"/>
                    <a:ext cx="1406595" cy="690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01C6"/>
    <w:rsid w:val="00001586"/>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183"/>
    <w:rsid w:val="00062741"/>
    <w:rsid w:val="000653AE"/>
    <w:rsid w:val="00065FF4"/>
    <w:rsid w:val="00067E3F"/>
    <w:rsid w:val="00067E50"/>
    <w:rsid w:val="00072177"/>
    <w:rsid w:val="00072BE4"/>
    <w:rsid w:val="000770CF"/>
    <w:rsid w:val="00077560"/>
    <w:rsid w:val="0008031E"/>
    <w:rsid w:val="000826ED"/>
    <w:rsid w:val="00083327"/>
    <w:rsid w:val="00084FE0"/>
    <w:rsid w:val="0009137F"/>
    <w:rsid w:val="000945AA"/>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4B7"/>
    <w:rsid w:val="000D3ADE"/>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20E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A47FE"/>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589"/>
    <w:rsid w:val="00203D10"/>
    <w:rsid w:val="0020470C"/>
    <w:rsid w:val="00215E44"/>
    <w:rsid w:val="00222D5E"/>
    <w:rsid w:val="00223A5A"/>
    <w:rsid w:val="002240EA"/>
    <w:rsid w:val="002248DD"/>
    <w:rsid w:val="00224CA8"/>
    <w:rsid w:val="00225BE3"/>
    <w:rsid w:val="0022651C"/>
    <w:rsid w:val="0023180C"/>
    <w:rsid w:val="002324C9"/>
    <w:rsid w:val="00234E04"/>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3FBE"/>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519"/>
    <w:rsid w:val="002B0A44"/>
    <w:rsid w:val="002B1B6C"/>
    <w:rsid w:val="002B27C0"/>
    <w:rsid w:val="002B2C39"/>
    <w:rsid w:val="002B2D3E"/>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63A"/>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27D"/>
    <w:rsid w:val="00335649"/>
    <w:rsid w:val="003378FF"/>
    <w:rsid w:val="0034052E"/>
    <w:rsid w:val="003430BC"/>
    <w:rsid w:val="00344413"/>
    <w:rsid w:val="00345551"/>
    <w:rsid w:val="0035156C"/>
    <w:rsid w:val="00353FED"/>
    <w:rsid w:val="00356B1A"/>
    <w:rsid w:val="00360A74"/>
    <w:rsid w:val="00360BA7"/>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28EE"/>
    <w:rsid w:val="00384774"/>
    <w:rsid w:val="00385E34"/>
    <w:rsid w:val="003928AC"/>
    <w:rsid w:val="00395025"/>
    <w:rsid w:val="00395966"/>
    <w:rsid w:val="00396C3F"/>
    <w:rsid w:val="00397D5D"/>
    <w:rsid w:val="00397E91"/>
    <w:rsid w:val="003A0B1F"/>
    <w:rsid w:val="003A3EB3"/>
    <w:rsid w:val="003A578C"/>
    <w:rsid w:val="003B4ADD"/>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515F"/>
    <w:rsid w:val="004160F0"/>
    <w:rsid w:val="00416F81"/>
    <w:rsid w:val="0041724C"/>
    <w:rsid w:val="0041762C"/>
    <w:rsid w:val="00417B8A"/>
    <w:rsid w:val="004242E1"/>
    <w:rsid w:val="00424358"/>
    <w:rsid w:val="004243C0"/>
    <w:rsid w:val="00424C9B"/>
    <w:rsid w:val="00424D5D"/>
    <w:rsid w:val="00425692"/>
    <w:rsid w:val="00425721"/>
    <w:rsid w:val="00432D4D"/>
    <w:rsid w:val="004353FE"/>
    <w:rsid w:val="00436ACF"/>
    <w:rsid w:val="00440CE9"/>
    <w:rsid w:val="0044392F"/>
    <w:rsid w:val="00443FBD"/>
    <w:rsid w:val="00444D7F"/>
    <w:rsid w:val="004459D2"/>
    <w:rsid w:val="00446DE1"/>
    <w:rsid w:val="0045327F"/>
    <w:rsid w:val="004566D9"/>
    <w:rsid w:val="00457245"/>
    <w:rsid w:val="0045761B"/>
    <w:rsid w:val="00463CF8"/>
    <w:rsid w:val="00484012"/>
    <w:rsid w:val="00484447"/>
    <w:rsid w:val="00485B38"/>
    <w:rsid w:val="00485BC7"/>
    <w:rsid w:val="00487F17"/>
    <w:rsid w:val="0049202C"/>
    <w:rsid w:val="00495307"/>
    <w:rsid w:val="004A00B8"/>
    <w:rsid w:val="004A02E5"/>
    <w:rsid w:val="004A03A7"/>
    <w:rsid w:val="004A28A9"/>
    <w:rsid w:val="004A3DD2"/>
    <w:rsid w:val="004A5379"/>
    <w:rsid w:val="004A5820"/>
    <w:rsid w:val="004A6881"/>
    <w:rsid w:val="004A7220"/>
    <w:rsid w:val="004B2DBF"/>
    <w:rsid w:val="004B65BB"/>
    <w:rsid w:val="004B7187"/>
    <w:rsid w:val="004B74BB"/>
    <w:rsid w:val="004C49AC"/>
    <w:rsid w:val="004C4A77"/>
    <w:rsid w:val="004C62BE"/>
    <w:rsid w:val="004C73AD"/>
    <w:rsid w:val="004D1222"/>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16006"/>
    <w:rsid w:val="005207B5"/>
    <w:rsid w:val="00520C09"/>
    <w:rsid w:val="005214B9"/>
    <w:rsid w:val="00523E0A"/>
    <w:rsid w:val="00525D75"/>
    <w:rsid w:val="00526116"/>
    <w:rsid w:val="00526208"/>
    <w:rsid w:val="005262E2"/>
    <w:rsid w:val="005271D1"/>
    <w:rsid w:val="00530FF4"/>
    <w:rsid w:val="00531C26"/>
    <w:rsid w:val="00531DF5"/>
    <w:rsid w:val="00533E05"/>
    <w:rsid w:val="0053539E"/>
    <w:rsid w:val="00536241"/>
    <w:rsid w:val="00540B2F"/>
    <w:rsid w:val="00541DD6"/>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42CD"/>
    <w:rsid w:val="0057531B"/>
    <w:rsid w:val="0057652E"/>
    <w:rsid w:val="005805B6"/>
    <w:rsid w:val="005817EB"/>
    <w:rsid w:val="00581DB1"/>
    <w:rsid w:val="00582059"/>
    <w:rsid w:val="00584DC2"/>
    <w:rsid w:val="00592CE5"/>
    <w:rsid w:val="005950E4"/>
    <w:rsid w:val="005968D3"/>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BEF"/>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1706"/>
    <w:rsid w:val="006223CD"/>
    <w:rsid w:val="006226D9"/>
    <w:rsid w:val="00624785"/>
    <w:rsid w:val="006453F4"/>
    <w:rsid w:val="00645F34"/>
    <w:rsid w:val="0064681C"/>
    <w:rsid w:val="00647FF4"/>
    <w:rsid w:val="006503CB"/>
    <w:rsid w:val="006533A1"/>
    <w:rsid w:val="00653BC8"/>
    <w:rsid w:val="00654343"/>
    <w:rsid w:val="006566A4"/>
    <w:rsid w:val="00657102"/>
    <w:rsid w:val="00657919"/>
    <w:rsid w:val="006601DC"/>
    <w:rsid w:val="0066050F"/>
    <w:rsid w:val="006654BD"/>
    <w:rsid w:val="00665EFE"/>
    <w:rsid w:val="006705C0"/>
    <w:rsid w:val="006706FC"/>
    <w:rsid w:val="00671C0B"/>
    <w:rsid w:val="0067232A"/>
    <w:rsid w:val="00672DBF"/>
    <w:rsid w:val="00673E00"/>
    <w:rsid w:val="00676711"/>
    <w:rsid w:val="0067710E"/>
    <w:rsid w:val="0068046E"/>
    <w:rsid w:val="00681E14"/>
    <w:rsid w:val="00685000"/>
    <w:rsid w:val="00687324"/>
    <w:rsid w:val="00691998"/>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4BD"/>
    <w:rsid w:val="006C6DF0"/>
    <w:rsid w:val="006C7033"/>
    <w:rsid w:val="006C78AE"/>
    <w:rsid w:val="006D0B9A"/>
    <w:rsid w:val="006D132C"/>
    <w:rsid w:val="006D1E39"/>
    <w:rsid w:val="006D6D82"/>
    <w:rsid w:val="006E24E8"/>
    <w:rsid w:val="006E4F26"/>
    <w:rsid w:val="006E5975"/>
    <w:rsid w:val="006F0D27"/>
    <w:rsid w:val="006F1EE3"/>
    <w:rsid w:val="006F3A0F"/>
    <w:rsid w:val="006F4452"/>
    <w:rsid w:val="006F4868"/>
    <w:rsid w:val="006F7B20"/>
    <w:rsid w:val="007008B9"/>
    <w:rsid w:val="007009D9"/>
    <w:rsid w:val="00703A29"/>
    <w:rsid w:val="00703C42"/>
    <w:rsid w:val="00703FD8"/>
    <w:rsid w:val="007101EC"/>
    <w:rsid w:val="007129EE"/>
    <w:rsid w:val="007213F1"/>
    <w:rsid w:val="007226D9"/>
    <w:rsid w:val="0072605D"/>
    <w:rsid w:val="0073256B"/>
    <w:rsid w:val="0073486F"/>
    <w:rsid w:val="007349DC"/>
    <w:rsid w:val="0073597A"/>
    <w:rsid w:val="0073646A"/>
    <w:rsid w:val="007418AE"/>
    <w:rsid w:val="007433AC"/>
    <w:rsid w:val="00744637"/>
    <w:rsid w:val="00744867"/>
    <w:rsid w:val="007449DB"/>
    <w:rsid w:val="00744D63"/>
    <w:rsid w:val="007507FC"/>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1A21"/>
    <w:rsid w:val="007A311E"/>
    <w:rsid w:val="007A3197"/>
    <w:rsid w:val="007A4405"/>
    <w:rsid w:val="007A52D7"/>
    <w:rsid w:val="007A6690"/>
    <w:rsid w:val="007B146B"/>
    <w:rsid w:val="007B1CA3"/>
    <w:rsid w:val="007B3BBD"/>
    <w:rsid w:val="007B5BDC"/>
    <w:rsid w:val="007C4D65"/>
    <w:rsid w:val="007C6283"/>
    <w:rsid w:val="007C7185"/>
    <w:rsid w:val="007C7966"/>
    <w:rsid w:val="007D3481"/>
    <w:rsid w:val="007D4D60"/>
    <w:rsid w:val="007D5622"/>
    <w:rsid w:val="007E01EB"/>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06A7"/>
    <w:rsid w:val="00810FC8"/>
    <w:rsid w:val="00811BFD"/>
    <w:rsid w:val="00822C00"/>
    <w:rsid w:val="00823989"/>
    <w:rsid w:val="0082662A"/>
    <w:rsid w:val="00826975"/>
    <w:rsid w:val="00826DFD"/>
    <w:rsid w:val="00831397"/>
    <w:rsid w:val="00831A71"/>
    <w:rsid w:val="00832719"/>
    <w:rsid w:val="0083701A"/>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0E63"/>
    <w:rsid w:val="00874906"/>
    <w:rsid w:val="00876EA4"/>
    <w:rsid w:val="00881488"/>
    <w:rsid w:val="00882E17"/>
    <w:rsid w:val="008834B8"/>
    <w:rsid w:val="008837C0"/>
    <w:rsid w:val="00884293"/>
    <w:rsid w:val="008850ED"/>
    <w:rsid w:val="00885D33"/>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8F5A70"/>
    <w:rsid w:val="0090471A"/>
    <w:rsid w:val="00904844"/>
    <w:rsid w:val="00906B1C"/>
    <w:rsid w:val="00910CBC"/>
    <w:rsid w:val="00913538"/>
    <w:rsid w:val="00915946"/>
    <w:rsid w:val="00916790"/>
    <w:rsid w:val="0091700C"/>
    <w:rsid w:val="0092484E"/>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4D90"/>
    <w:rsid w:val="0096559E"/>
    <w:rsid w:val="009657FC"/>
    <w:rsid w:val="009737CB"/>
    <w:rsid w:val="009752AD"/>
    <w:rsid w:val="00975890"/>
    <w:rsid w:val="00975B64"/>
    <w:rsid w:val="009763B8"/>
    <w:rsid w:val="009806B1"/>
    <w:rsid w:val="00980F99"/>
    <w:rsid w:val="0098158C"/>
    <w:rsid w:val="009826F1"/>
    <w:rsid w:val="00982A2B"/>
    <w:rsid w:val="00982ECF"/>
    <w:rsid w:val="00983616"/>
    <w:rsid w:val="00987308"/>
    <w:rsid w:val="00990254"/>
    <w:rsid w:val="00992299"/>
    <w:rsid w:val="00992699"/>
    <w:rsid w:val="00992B5C"/>
    <w:rsid w:val="00992B81"/>
    <w:rsid w:val="00994881"/>
    <w:rsid w:val="009976EA"/>
    <w:rsid w:val="009A0E56"/>
    <w:rsid w:val="009A3395"/>
    <w:rsid w:val="009A38F7"/>
    <w:rsid w:val="009A4884"/>
    <w:rsid w:val="009A5FC7"/>
    <w:rsid w:val="009B219A"/>
    <w:rsid w:val="009C0BC1"/>
    <w:rsid w:val="009C2937"/>
    <w:rsid w:val="009C2F1A"/>
    <w:rsid w:val="009C467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64EE3"/>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2D4"/>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321"/>
    <w:rsid w:val="00AC2561"/>
    <w:rsid w:val="00AC4F6F"/>
    <w:rsid w:val="00AD04EE"/>
    <w:rsid w:val="00AD05AA"/>
    <w:rsid w:val="00AD0D61"/>
    <w:rsid w:val="00AD163C"/>
    <w:rsid w:val="00AD1CAC"/>
    <w:rsid w:val="00AD1E52"/>
    <w:rsid w:val="00AD240A"/>
    <w:rsid w:val="00AD4172"/>
    <w:rsid w:val="00AD77A9"/>
    <w:rsid w:val="00AD7C36"/>
    <w:rsid w:val="00AE25F2"/>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033"/>
    <w:rsid w:val="00B30DB5"/>
    <w:rsid w:val="00B31C97"/>
    <w:rsid w:val="00B34154"/>
    <w:rsid w:val="00B42C0B"/>
    <w:rsid w:val="00B42FA3"/>
    <w:rsid w:val="00B4598A"/>
    <w:rsid w:val="00B470A3"/>
    <w:rsid w:val="00B51C3F"/>
    <w:rsid w:val="00B52272"/>
    <w:rsid w:val="00B52B1A"/>
    <w:rsid w:val="00B5307C"/>
    <w:rsid w:val="00B56AB7"/>
    <w:rsid w:val="00B5757A"/>
    <w:rsid w:val="00B57AC3"/>
    <w:rsid w:val="00B57D1B"/>
    <w:rsid w:val="00B629EE"/>
    <w:rsid w:val="00B63062"/>
    <w:rsid w:val="00B638EC"/>
    <w:rsid w:val="00B65D15"/>
    <w:rsid w:val="00B65D7E"/>
    <w:rsid w:val="00B7075F"/>
    <w:rsid w:val="00B71E5F"/>
    <w:rsid w:val="00B72269"/>
    <w:rsid w:val="00B7429A"/>
    <w:rsid w:val="00B74535"/>
    <w:rsid w:val="00B770EE"/>
    <w:rsid w:val="00B77EA5"/>
    <w:rsid w:val="00B82CA6"/>
    <w:rsid w:val="00B8409A"/>
    <w:rsid w:val="00B8442D"/>
    <w:rsid w:val="00B8480F"/>
    <w:rsid w:val="00B85F45"/>
    <w:rsid w:val="00B86D97"/>
    <w:rsid w:val="00B918D6"/>
    <w:rsid w:val="00B91C08"/>
    <w:rsid w:val="00B91FE4"/>
    <w:rsid w:val="00B93798"/>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268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FD"/>
    <w:rsid w:val="00C2772E"/>
    <w:rsid w:val="00C37231"/>
    <w:rsid w:val="00C411B9"/>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0F22"/>
    <w:rsid w:val="00C8125D"/>
    <w:rsid w:val="00C87149"/>
    <w:rsid w:val="00C90AB4"/>
    <w:rsid w:val="00C91222"/>
    <w:rsid w:val="00C916CC"/>
    <w:rsid w:val="00C94C43"/>
    <w:rsid w:val="00C95304"/>
    <w:rsid w:val="00C97D0A"/>
    <w:rsid w:val="00CA01B1"/>
    <w:rsid w:val="00CA070F"/>
    <w:rsid w:val="00CA071B"/>
    <w:rsid w:val="00CA236B"/>
    <w:rsid w:val="00CA533C"/>
    <w:rsid w:val="00CA691B"/>
    <w:rsid w:val="00CA780C"/>
    <w:rsid w:val="00CB001C"/>
    <w:rsid w:val="00CB1417"/>
    <w:rsid w:val="00CB27D0"/>
    <w:rsid w:val="00CB5A04"/>
    <w:rsid w:val="00CC71EA"/>
    <w:rsid w:val="00CD0CC1"/>
    <w:rsid w:val="00CD1683"/>
    <w:rsid w:val="00CD1A2A"/>
    <w:rsid w:val="00CD301B"/>
    <w:rsid w:val="00CD7E9B"/>
    <w:rsid w:val="00CE00B6"/>
    <w:rsid w:val="00CE5784"/>
    <w:rsid w:val="00CE632F"/>
    <w:rsid w:val="00CE6E73"/>
    <w:rsid w:val="00CF1571"/>
    <w:rsid w:val="00CF15A9"/>
    <w:rsid w:val="00D006C2"/>
    <w:rsid w:val="00D013FF"/>
    <w:rsid w:val="00D03882"/>
    <w:rsid w:val="00D04AC4"/>
    <w:rsid w:val="00D05F93"/>
    <w:rsid w:val="00D05F94"/>
    <w:rsid w:val="00D06560"/>
    <w:rsid w:val="00D077CF"/>
    <w:rsid w:val="00D10DE2"/>
    <w:rsid w:val="00D116FA"/>
    <w:rsid w:val="00D1293A"/>
    <w:rsid w:val="00D231F4"/>
    <w:rsid w:val="00D23AE0"/>
    <w:rsid w:val="00D24FA6"/>
    <w:rsid w:val="00D259DB"/>
    <w:rsid w:val="00D27818"/>
    <w:rsid w:val="00D3230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96D62"/>
    <w:rsid w:val="00DA098D"/>
    <w:rsid w:val="00DA169D"/>
    <w:rsid w:val="00DA2B81"/>
    <w:rsid w:val="00DA7EC2"/>
    <w:rsid w:val="00DB0C24"/>
    <w:rsid w:val="00DB3708"/>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C5C"/>
    <w:rsid w:val="00E53214"/>
    <w:rsid w:val="00E53C17"/>
    <w:rsid w:val="00E54C1A"/>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1098"/>
    <w:rsid w:val="00E917D4"/>
    <w:rsid w:val="00E96417"/>
    <w:rsid w:val="00EA0B22"/>
    <w:rsid w:val="00EA1369"/>
    <w:rsid w:val="00EA307E"/>
    <w:rsid w:val="00EA3BC9"/>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6C00"/>
    <w:rsid w:val="00ED7835"/>
    <w:rsid w:val="00EE15E4"/>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1B30"/>
    <w:rsid w:val="00F5341D"/>
    <w:rsid w:val="00F5755E"/>
    <w:rsid w:val="00F57D3B"/>
    <w:rsid w:val="00F6006B"/>
    <w:rsid w:val="00F604C1"/>
    <w:rsid w:val="00F622C4"/>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7FC"/>
    <w:rsid w:val="00F97847"/>
    <w:rsid w:val="00FA098C"/>
    <w:rsid w:val="00FA2F51"/>
    <w:rsid w:val="00FA32EF"/>
    <w:rsid w:val="00FA3921"/>
    <w:rsid w:val="00FA6A6A"/>
    <w:rsid w:val="00FB2545"/>
    <w:rsid w:val="00FB7606"/>
    <w:rsid w:val="00FC60A5"/>
    <w:rsid w:val="00FC6338"/>
    <w:rsid w:val="00FD04AB"/>
    <w:rsid w:val="00FD20A4"/>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Ohne">
    <w:name w:val="Ohne"/>
    <w:rsid w:val="000D3ADE"/>
  </w:style>
  <w:style w:type="paragraph" w:customStyle="1" w:styleId="Text">
    <w:name w:val="Text"/>
    <w:rsid w:val="000D3AD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Formatvorlage4">
    <w:name w:val="Formatvorlage4"/>
    <w:basedOn w:val="Formatvorlage2"/>
    <w:link w:val="Formatvorlage4Zchn"/>
    <w:qFormat/>
    <w:rsid w:val="00C411B9"/>
  </w:style>
  <w:style w:type="paragraph" w:customStyle="1" w:styleId="TextA">
    <w:name w:val="Text A"/>
    <w:rsid w:val="00C41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Formatvorlage4Zchn">
    <w:name w:val="Formatvorlage4 Zchn"/>
    <w:basedOn w:val="Formatvorlage2Zchn"/>
    <w:link w:val="Formatvorlage4"/>
    <w:rsid w:val="00C411B9"/>
    <w:rPr>
      <w:rFonts w:ascii="Arial" w:hAnsi="Arial" w:cs="Arial"/>
      <w:i w:val="0"/>
      <w:iCs w:val="0"/>
      <w:color w:val="000000"/>
      <w:sz w:val="22"/>
      <w:szCs w:val="22"/>
      <w:lang w:val="x-none" w:eastAsia="en-US" w:bidi="en-US"/>
    </w:rPr>
  </w:style>
  <w:style w:type="paragraph" w:customStyle="1" w:styleId="TextB">
    <w:name w:val="Text B"/>
    <w:rsid w:val="00C411B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Formatvorlage5">
    <w:name w:val="Formatvorlage5"/>
    <w:basedOn w:val="Standard"/>
    <w:link w:val="Formatvorlage5Zchn"/>
    <w:qFormat/>
    <w:rsid w:val="00870E63"/>
    <w:pPr>
      <w:autoSpaceDE w:val="0"/>
      <w:autoSpaceDN w:val="0"/>
      <w:adjustRightInd w:val="0"/>
      <w:ind w:left="0" w:right="21"/>
    </w:pPr>
    <w:rPr>
      <w:color w:val="auto"/>
      <w:sz w:val="22"/>
      <w:szCs w:val="22"/>
      <w:shd w:val="clear" w:color="auto" w:fill="F7F7F7"/>
    </w:rPr>
  </w:style>
  <w:style w:type="character" w:customStyle="1" w:styleId="Formatvorlage5Zchn">
    <w:name w:val="Formatvorlage5 Zchn"/>
    <w:basedOn w:val="Absatz-Standardschriftart"/>
    <w:link w:val="Formatvorlage5"/>
    <w:rsid w:val="00870E63"/>
    <w:rPr>
      <w:rFonts w:ascii="Arial" w:hAnsi="Arial" w:cs="Arial"/>
      <w:sz w:val="22"/>
      <w:szCs w:val="22"/>
      <w:lang w:eastAsia="en-US" w:bidi="en-US"/>
    </w:rPr>
  </w:style>
  <w:style w:type="character" w:styleId="BesuchterLink">
    <w:name w:val="FollowedHyperlink"/>
    <w:basedOn w:val="Absatz-Standardschriftart"/>
    <w:uiPriority w:val="99"/>
    <w:semiHidden/>
    <w:unhideWhenUsed/>
    <w:rsid w:val="00CF1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artikel/313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4/GMH-2024-19-01.jpg" TargetMode="External"/><Relationship Id="rId4" Type="http://schemas.openxmlformats.org/officeDocument/2006/relationships/settings" Target="settings.xml"/><Relationship Id="rId9" Type="http://schemas.openxmlformats.org/officeDocument/2006/relationships/hyperlink" Target="https://www.gruenes-medienhaus.de/download/2024/04/GMH-2024-19-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5322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84</cp:revision>
  <cp:lastPrinted>2024-03-13T08:50:00Z</cp:lastPrinted>
  <dcterms:created xsi:type="dcterms:W3CDTF">2023-02-15T11:27:00Z</dcterms:created>
  <dcterms:modified xsi:type="dcterms:W3CDTF">2024-04-24T11:58:00Z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291386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