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A53D" w14:textId="70D179FA" w:rsidR="00005107" w:rsidRDefault="00B979F6" w:rsidP="00F84B0F">
      <w:pPr>
        <w:pStyle w:val="Formatvorlage2"/>
        <w:ind w:left="1531"/>
        <w:rPr>
          <w:b/>
          <w:bCs/>
          <w:sz w:val="28"/>
          <w:szCs w:val="28"/>
          <w:lang w:eastAsia="x-none" w:bidi="ar-SA"/>
        </w:rPr>
      </w:pPr>
      <w:bookmarkStart w:id="0" w:name="_Hlk497815209"/>
      <w:r w:rsidRPr="00B979F6">
        <w:rPr>
          <w:b/>
          <w:bCs/>
          <w:sz w:val="28"/>
          <w:szCs w:val="28"/>
          <w:lang w:eastAsia="x-none" w:bidi="ar-SA"/>
        </w:rPr>
        <w:t>Der Pilz macht’s: Vitamine, Mineralien und Co. für die dunkle Jahreszeit</w:t>
      </w:r>
    </w:p>
    <w:p w14:paraId="79C9AB09" w14:textId="441B605B" w:rsidR="005C6643" w:rsidRDefault="00B979F6" w:rsidP="00F84B0F">
      <w:pPr>
        <w:pStyle w:val="Formatvorlage2"/>
        <w:ind w:left="1531"/>
      </w:pPr>
      <w:r>
        <w:rPr>
          <w:noProof/>
        </w:rPr>
        <w:drawing>
          <wp:anchor distT="0" distB="0" distL="114300" distR="114300" simplePos="0" relativeHeight="251658240" behindDoc="0" locked="0" layoutInCell="1" allowOverlap="1" wp14:anchorId="48962291" wp14:editId="71D54FBC">
            <wp:simplePos x="0" y="0"/>
            <wp:positionH relativeFrom="column">
              <wp:posOffset>184150</wp:posOffset>
            </wp:positionH>
            <wp:positionV relativeFrom="paragraph">
              <wp:posOffset>1399339</wp:posOffset>
            </wp:positionV>
            <wp:extent cx="5409920" cy="3607806"/>
            <wp:effectExtent l="0" t="0" r="635" b="0"/>
            <wp:wrapNone/>
            <wp:docPr id="13365498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4987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9920" cy="3607806"/>
                    </a:xfrm>
                    <a:prstGeom prst="rect">
                      <a:avLst/>
                    </a:prstGeom>
                  </pic:spPr>
                </pic:pic>
              </a:graphicData>
            </a:graphic>
            <wp14:sizeRelH relativeFrom="page">
              <wp14:pctWidth>0</wp14:pctWidth>
            </wp14:sizeRelH>
            <wp14:sizeRelV relativeFrom="page">
              <wp14:pctHeight>0</wp14:pctHeight>
            </wp14:sizeRelV>
          </wp:anchor>
        </w:drawing>
      </w:r>
      <w:r w:rsidR="007C6283" w:rsidRPr="007C6283">
        <w:t>(GMH/B</w:t>
      </w:r>
      <w:r w:rsidR="001E5D52">
        <w:t>DC</w:t>
      </w:r>
      <w:r w:rsidR="007C6283" w:rsidRPr="007C6283">
        <w:t xml:space="preserve">) </w:t>
      </w:r>
      <w:r w:rsidRPr="00B979F6">
        <w:t>Kulturspeisepilze haben es – im wahrsten Sinne des Wortes – „in sich“. Das stellen Champignons und Co. insbesondere in der kalten und dunklen Jahreszeit unter Beweis. Denn dann punkten die leckeren Pilze noch mehr mit ihren wertvollen Inhaltsstoffen. Sie unterstützen das Immunsystem und stärken die Abwehrkräfte. Und das am besten jeden Tag, frisch aus regionalem Anbau.</w:t>
      </w:r>
      <w:r w:rsidR="00CE519C">
        <w:br/>
      </w:r>
    </w:p>
    <w:p w14:paraId="01BF6A40" w14:textId="0026B030" w:rsidR="003B6410" w:rsidRPr="005C6643" w:rsidRDefault="008A39C6" w:rsidP="005C6643">
      <w:pPr>
        <w:pStyle w:val="Formatvorlage2"/>
        <w:rPr>
          <w:b/>
          <w:bCs/>
          <w:sz w:val="28"/>
          <w:szCs w:val="28"/>
        </w:rPr>
      </w:pPr>
      <w:r>
        <w:rPr>
          <w:i/>
          <w:noProof/>
          <w:lang w:eastAsia="de-DE"/>
        </w:rPr>
        <mc:AlternateContent>
          <mc:Choice Requires="wps">
            <w:drawing>
              <wp:anchor distT="0" distB="0" distL="114300" distR="114300" simplePos="0" relativeHeight="251652608" behindDoc="0" locked="0" layoutInCell="1" allowOverlap="1" wp14:anchorId="0D39FF87" wp14:editId="21D3C980">
                <wp:simplePos x="0" y="0"/>
                <wp:positionH relativeFrom="rightMargin">
                  <wp:align>left</wp:align>
                </wp:positionH>
                <wp:positionV relativeFrom="paragraph">
                  <wp:posOffset>264768</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0;margin-top:20.85pt;width:36.25pt;height:236.6pt;z-index:2516526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" stroked="f">
                <v:textbox style="layout-flow:vertical;mso-layout-flow-alt:bottom-to-top">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v:textbox>
                <w10:wrap anchorx="margin"/>
              </v:shape>
            </w:pict>
          </mc:Fallback>
        </mc:AlternateContent>
      </w:r>
    </w:p>
    <w:p w14:paraId="09968CD0" w14:textId="5182AFD3" w:rsidR="008B6CE9" w:rsidRDefault="008B6CE9" w:rsidP="008B6CE9">
      <w:pPr>
        <w:pStyle w:val="Formatvorlage2"/>
      </w:pPr>
    </w:p>
    <w:p w14:paraId="69857928" w14:textId="4A5FCE9A"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A713BD9" w14:textId="5AA87790" w:rsidR="006438B0" w:rsidRDefault="006438B0" w:rsidP="007C6283"/>
    <w:p w14:paraId="023528E6" w14:textId="7C5488CB" w:rsidR="006438B0" w:rsidRDefault="006438B0" w:rsidP="007C6283"/>
    <w:p w14:paraId="4F7D9892" w14:textId="77777777" w:rsidR="006438B0" w:rsidRDefault="006438B0" w:rsidP="007C6283"/>
    <w:p w14:paraId="281180DD" w14:textId="77777777" w:rsidR="006438B0" w:rsidRDefault="006438B0" w:rsidP="007C6283"/>
    <w:p w14:paraId="29FE2CE9" w14:textId="784E84B0" w:rsidR="006438B0" w:rsidRDefault="006438B0" w:rsidP="007C6283"/>
    <w:p w14:paraId="00E6DD0A" w14:textId="77777777" w:rsidR="006438B0" w:rsidRDefault="006438B0" w:rsidP="007C6283"/>
    <w:p w14:paraId="14D348DD" w14:textId="48B1EE47" w:rsidR="006438B0" w:rsidRDefault="006438B0" w:rsidP="007C6283"/>
    <w:p w14:paraId="58ADAF3E" w14:textId="2E9B4AAB" w:rsidR="006438B0" w:rsidRDefault="006438B0" w:rsidP="007C6283"/>
    <w:p w14:paraId="17E2CADE" w14:textId="168C3CA5" w:rsidR="00555DB2" w:rsidRDefault="00B706AA" w:rsidP="007C6283">
      <w:r>
        <w:rPr>
          <w:i/>
          <w:noProof/>
          <w:lang w:eastAsia="de-DE" w:bidi="ar-SA"/>
        </w:rPr>
        <mc:AlternateContent>
          <mc:Choice Requires="wps">
            <w:drawing>
              <wp:anchor distT="0" distB="0" distL="114300" distR="114300" simplePos="0" relativeHeight="251654656" behindDoc="0" locked="0" layoutInCell="1" allowOverlap="1" wp14:anchorId="050C8AC7" wp14:editId="2C6F6D13">
                <wp:simplePos x="0" y="0"/>
                <wp:positionH relativeFrom="margin">
                  <wp:posOffset>191135</wp:posOffset>
                </wp:positionH>
                <wp:positionV relativeFrom="paragraph">
                  <wp:posOffset>86968</wp:posOffset>
                </wp:positionV>
                <wp:extent cx="5390515" cy="855345"/>
                <wp:effectExtent l="0" t="0" r="19685" b="2095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855345"/>
                        </a:xfrm>
                        <a:prstGeom prst="rect">
                          <a:avLst/>
                        </a:prstGeom>
                        <a:solidFill>
                          <a:srgbClr val="FFFFFF"/>
                        </a:solidFill>
                        <a:ln w="9525">
                          <a:solidFill>
                            <a:srgbClr val="000000"/>
                          </a:solidFill>
                          <a:miter lim="800000"/>
                          <a:headEnd/>
                          <a:tailEnd/>
                        </a:ln>
                      </wps:spPr>
                      <wps:txbx>
                        <w:txbxContent>
                          <w:p w14:paraId="2225F2A6" w14:textId="555BDCB5"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B979F6" w:rsidRPr="00B979F6">
                              <w:t>Mit Champignons gegen den Winterblues: Pilze liefern viele wertvolle Inhaltsstoffe, die auch im Winter helfen, die Abwehrkräfte zu steigern. Als einzige nicht-tierische Vitamin D-Quellen sind sie auch für Vegetarier und Veganer perfekt geeignet.</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15.05pt;margin-top:6.85pt;width:424.45pt;height:67.3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">
                <v:textbox>
                  <w:txbxContent>
                    <w:p w14:paraId="2225F2A6" w14:textId="555BDCB5"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B979F6" w:rsidRPr="00B979F6">
                        <w:t>Mit Champignons gegen den Winterblues: Pilze liefern viele wertvolle Inhaltsstoffe, die auch im Winter helfen, die Abwehrkräfte zu steigern. Als einzige nicht-tierische Vitamin D-Quellen sind sie auch für Vegetarier und Veganer perfekt geeignet.</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2B019F0A" w14:textId="37874A2A" w:rsidR="006438B0" w:rsidRDefault="006438B0" w:rsidP="007C6283"/>
    <w:p w14:paraId="2F754BCE" w14:textId="066280F6" w:rsidR="00B8442D" w:rsidRDefault="00B8442D" w:rsidP="00175C3D">
      <w:pPr>
        <w:tabs>
          <w:tab w:val="clear" w:pos="7740"/>
        </w:tabs>
        <w:ind w:left="0" w:right="992"/>
        <w:rPr>
          <w:color w:val="000000"/>
          <w:sz w:val="22"/>
          <w:szCs w:val="22"/>
        </w:rPr>
      </w:pPr>
    </w:p>
    <w:bookmarkEnd w:id="0"/>
    <w:p w14:paraId="00C33821" w14:textId="0BFA02FC" w:rsidR="00B66124" w:rsidRDefault="00B979F6" w:rsidP="005C6643">
      <w:pPr>
        <w:pStyle w:val="Formatvorlage3"/>
      </w:pPr>
      <w:r>
        <w:rPr>
          <w:i/>
          <w:noProof/>
          <w:lang w:eastAsia="de-DE" w:bidi="ar-SA"/>
        </w:rPr>
        <mc:AlternateContent>
          <mc:Choice Requires="wps">
            <w:drawing>
              <wp:anchor distT="0" distB="0" distL="114300" distR="114300" simplePos="0" relativeHeight="251656704" behindDoc="0" locked="0" layoutInCell="1" allowOverlap="1" wp14:anchorId="4D34B8A1" wp14:editId="40650B4F">
                <wp:simplePos x="0" y="0"/>
                <wp:positionH relativeFrom="margin">
                  <wp:posOffset>197485</wp:posOffset>
                </wp:positionH>
                <wp:positionV relativeFrom="paragraph">
                  <wp:posOffset>143978</wp:posOffset>
                </wp:positionV>
                <wp:extent cx="5382895" cy="469127"/>
                <wp:effectExtent l="0" t="0" r="27305" b="2667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469127"/>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3797A015" w:rsidR="002B0A44" w:rsidRPr="008F1307" w:rsidRDefault="008F1307" w:rsidP="008F1307">
                            <w:pPr>
                              <w:pStyle w:val="NurText"/>
                              <w:spacing w:line="276" w:lineRule="auto"/>
                              <w:jc w:val="center"/>
                              <w:rPr>
                                <w:rFonts w:ascii="Arial" w:hAnsi="Arial" w:cs="Arial"/>
                                <w:color w:val="385623" w:themeColor="accent6" w:themeShade="80"/>
                                <w:sz w:val="22"/>
                                <w:szCs w:val="22"/>
                                <w:lang w:val="de-DE"/>
                              </w:rPr>
                            </w:pPr>
                            <w:hyperlink r:id="rId9" w:history="1">
                              <w:r w:rsidRPr="008F1307">
                                <w:rPr>
                                  <w:rStyle w:val="Hyperlink"/>
                                  <w:rFonts w:ascii="Arial" w:hAnsi="Arial" w:cs="Arial"/>
                                  <w:sz w:val="22"/>
                                  <w:szCs w:val="22"/>
                                </w:rPr>
                                <w:t>https://www.gruenes-medienhaus.de/download/2025/10/GMH-2025-41-01.jpg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4B8A1" id="_x0000_t202" coordsize="21600,21600" o:spt="202" path="m,l,21600r21600,l21600,xe">
                <v:stroke joinstyle="miter"/>
                <v:path gradientshapeok="t" o:connecttype="rect"/>
              </v:shapetype>
              <v:shape id="Text Box 33" o:spid="_x0000_s1028" type="#_x0000_t202" style="position:absolute;left:0;text-align:left;margin-left:15.55pt;margin-top:11.35pt;width:423.85pt;height:36.9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" strokecolor="red">
                <v:textbo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3797A015" w:rsidR="002B0A44" w:rsidRPr="008F1307" w:rsidRDefault="008F1307" w:rsidP="008F1307">
                      <w:pPr>
                        <w:pStyle w:val="NurText"/>
                        <w:spacing w:line="276" w:lineRule="auto"/>
                        <w:jc w:val="center"/>
                        <w:rPr>
                          <w:rFonts w:ascii="Arial" w:hAnsi="Arial" w:cs="Arial"/>
                          <w:color w:val="385623" w:themeColor="accent6" w:themeShade="80"/>
                          <w:sz w:val="22"/>
                          <w:szCs w:val="22"/>
                          <w:lang w:val="de-DE"/>
                        </w:rPr>
                      </w:pPr>
                      <w:hyperlink r:id="rId10" w:history="1">
                        <w:r w:rsidRPr="008F1307">
                          <w:rPr>
                            <w:rStyle w:val="Hyperlink"/>
                            <w:rFonts w:ascii="Arial" w:hAnsi="Arial" w:cs="Arial"/>
                            <w:sz w:val="22"/>
                            <w:szCs w:val="22"/>
                          </w:rPr>
                          <w:t>https://www.gruenes-medienhaus.de/download/2025/10/GMH-2025-41-01.jpg</w:t>
                        </w:r>
                      </w:hyperlink>
                    </w:p>
                  </w:txbxContent>
                </v:textbox>
                <w10:wrap anchorx="margin"/>
              </v:shape>
            </w:pict>
          </mc:Fallback>
        </mc:AlternateContent>
      </w:r>
    </w:p>
    <w:p w14:paraId="5A51D5E8" w14:textId="77777777" w:rsidR="008A39C6" w:rsidRDefault="008A39C6" w:rsidP="00D3010A">
      <w:pPr>
        <w:pStyle w:val="Formatvorlage2"/>
        <w:spacing w:after="120"/>
      </w:pPr>
    </w:p>
    <w:p w14:paraId="4CD4741D" w14:textId="77777777" w:rsidR="008A39C6" w:rsidRDefault="008A39C6" w:rsidP="00D3010A">
      <w:pPr>
        <w:pStyle w:val="Formatvorlage2"/>
        <w:spacing w:after="120"/>
      </w:pPr>
    </w:p>
    <w:p w14:paraId="558E07BF" w14:textId="77777777" w:rsidR="00B979F6" w:rsidRDefault="00B979F6" w:rsidP="00B979F6">
      <w:pPr>
        <w:pStyle w:val="Formatvorlage2"/>
        <w:spacing w:before="240" w:after="120"/>
        <w:ind w:left="1531"/>
      </w:pPr>
      <w:r>
        <w:lastRenderedPageBreak/>
        <w:t xml:space="preserve">Pilze sind zu jeder Jahreszeit eine gute Wahl. Doch gerade im Herbst und im Winter zeigen die kleinen Powerpakete ihr gesamtes Potenzial. Kultur-Speisepilze wie Champignons werden rund ums Jahr von Profi-Anbauern in Deutschland kultiviert. Das bedeutet, dass die Pilze das ganze Jahr über frisch aus der Region angeboten werden. So frisch liefern sie den größtmöglichen Gehalt an wertvollen Inhaltsstoffen. Dazu gehören insbesondere Vitamine, Mineralstoffe, Spurenelemente sowie Eiweiße und Ballaststoffe. </w:t>
      </w:r>
    </w:p>
    <w:p w14:paraId="44CC1649" w14:textId="77777777" w:rsidR="00B979F6" w:rsidRPr="00B979F6" w:rsidRDefault="00B979F6" w:rsidP="00B979F6">
      <w:pPr>
        <w:pStyle w:val="Formatvorlage2"/>
        <w:spacing w:before="360" w:after="0"/>
        <w:ind w:left="1531"/>
        <w:rPr>
          <w:b/>
          <w:bCs/>
        </w:rPr>
      </w:pPr>
      <w:r w:rsidRPr="00B979F6">
        <w:rPr>
          <w:b/>
          <w:bCs/>
        </w:rPr>
        <w:t>Vitamin D für die Abwehrkräfte</w:t>
      </w:r>
    </w:p>
    <w:p w14:paraId="647FB793" w14:textId="77777777" w:rsidR="00B979F6" w:rsidRDefault="00B979F6" w:rsidP="00B979F6">
      <w:pPr>
        <w:pStyle w:val="Formatvorlage2"/>
        <w:spacing w:before="120" w:after="120"/>
        <w:ind w:left="1531"/>
      </w:pPr>
      <w:r>
        <w:t xml:space="preserve">Besonders spannend im Winter ist der Vitamin D-Gehalt. Der menschliche Körper kann Vitamin D selbst bilden, wenn genug Sonnenlicht auf die Haut trifft. Das wichtige Vitamin wird insbesondere für den Aufbau von Knochen, für die Haut, für Nerven und Muskeln, aber auch für die Abwehrkräfte benötigt. In der dunklen Jahreszeit ist dies schwieriger und wir müssen auf Vitamin D-reiche Kost ausweichen. Einen hohen Vitamin D-Gehalt haben vor allem fettreicher Fisch, Eier, Milchprodukte oder Leber. Doch diese tierischen Lebensmittel sind für Vegetarier teilweise und für Veganer komplett tabu. Der einzige nicht-tierische Vitamin D-Lieferant sind Pilze. </w:t>
      </w:r>
    </w:p>
    <w:p w14:paraId="12B26011" w14:textId="77777777" w:rsidR="00B979F6" w:rsidRPr="00B979F6" w:rsidRDefault="00B979F6" w:rsidP="00B979F6">
      <w:pPr>
        <w:pStyle w:val="Formatvorlage2"/>
        <w:spacing w:before="360" w:after="0"/>
        <w:ind w:left="1531"/>
        <w:rPr>
          <w:b/>
          <w:bCs/>
        </w:rPr>
      </w:pPr>
      <w:r w:rsidRPr="00B979F6">
        <w:rPr>
          <w:b/>
          <w:bCs/>
        </w:rPr>
        <w:t xml:space="preserve">Die einzigen nicht-tierischen Vitamin D-Lieferanten: Pilze! </w:t>
      </w:r>
    </w:p>
    <w:p w14:paraId="601C2199" w14:textId="77777777" w:rsidR="00B979F6" w:rsidRDefault="00B979F6" w:rsidP="00B979F6">
      <w:pPr>
        <w:pStyle w:val="Formatvorlage2"/>
        <w:spacing w:before="240" w:after="120"/>
        <w:ind w:left="1531"/>
      </w:pPr>
      <w:r>
        <w:t xml:space="preserve">Pilze können UV-Licht – ähnlich wie die menschliche Haut – aus dem Sonnenlicht aufnehmen und Vitamin D produzieren. Da Kulturspeisepilze meist im Dunkeln kultiviert werden, enthalten sie ebenfalls kein Vitamin D. Sie können jedoch selbst nach der Ernte noch UV-Licht aufnehmen und Vitamin D bilden. Das kann man sich in der Küche zunutze machen: Einfach die geschnittenen Pilze vor der weiteren Verarbeitung für rund eine halbe Stunde bis zu zwei Stunden in die Sonne beziehungsweise Tageslicht legen. Das Gute: Selbst nach dem Erhitzen ist das Vitamin D noch aufgrund seiner Hitzebeständigkeit vorhanden. </w:t>
      </w:r>
    </w:p>
    <w:p w14:paraId="3241D7FA" w14:textId="77777777" w:rsidR="00B979F6" w:rsidRPr="00B979F6" w:rsidRDefault="00B979F6" w:rsidP="00B979F6">
      <w:pPr>
        <w:pStyle w:val="Formatvorlage2"/>
        <w:spacing w:before="360" w:after="0"/>
        <w:ind w:left="1531"/>
        <w:rPr>
          <w:b/>
          <w:bCs/>
        </w:rPr>
      </w:pPr>
      <w:r w:rsidRPr="00B979F6">
        <w:rPr>
          <w:b/>
          <w:bCs/>
        </w:rPr>
        <w:t>Wichtige Mineralstoffe: Kupfer und Selen</w:t>
      </w:r>
    </w:p>
    <w:p w14:paraId="23077327" w14:textId="77777777" w:rsidR="00B979F6" w:rsidRDefault="00B979F6" w:rsidP="00B979F6">
      <w:pPr>
        <w:pStyle w:val="Formatvorlage2"/>
        <w:spacing w:before="120" w:after="120"/>
        <w:ind w:left="1531"/>
      </w:pPr>
      <w:r>
        <w:t xml:space="preserve">Auch einige Mineralstoffe der Pilze sind gerade im Winter besonders wertvoll. Neben Kalium und Phosphor sind vor allem Kupfer und Selen bedeutend. Kupfer ist ein wichtiger Bestandteil natürlicher antioxidativer Enzyme, die unser Körper selbst produziert. Entsprechend bedeutsam ist Kupfer für die Abwehrkräfte. 100 </w:t>
      </w:r>
      <w:r>
        <w:lastRenderedPageBreak/>
        <w:t xml:space="preserve">Gramm Pilze enthalten etwa 340 Mikrogramm Kupfer, was rund ein Fünftel des Tagesbedarfs von Frauen und knapp ein Drittel des Tagesbedarfs von Männern abdeckt. Das entspricht etwa drei Champignons.  </w:t>
      </w:r>
    </w:p>
    <w:p w14:paraId="6FD97722" w14:textId="77777777" w:rsidR="00B979F6" w:rsidRDefault="00B979F6" w:rsidP="00B979F6">
      <w:pPr>
        <w:pStyle w:val="Formatvorlage2"/>
        <w:spacing w:before="240" w:after="120"/>
        <w:ind w:left="1531"/>
      </w:pPr>
      <w:r>
        <w:t xml:space="preserve">Auch Selen ist ein idealer </w:t>
      </w:r>
      <w:proofErr w:type="spellStart"/>
      <w:r>
        <w:t>Abwehrkäfte</w:t>
      </w:r>
      <w:proofErr w:type="spellEnd"/>
      <w:r>
        <w:t xml:space="preserve">-Booster: Der Mineralstoff trägt dazu bei, die Bildung schädlicher freier Radikaler im Körper zu verhindern. Besonders Champignons haben einen im Vergleich zu anderen Kulturspeisepilzen hohen Selen-Gehalt. 100 Gramm Pilze liefern rund 15 Mikrogramm Selen, was den Tagesbedarf von Frauen zu 26 Prozent abdeckt und den von Männern zu rund 22 Prozent. </w:t>
      </w:r>
    </w:p>
    <w:p w14:paraId="01870750" w14:textId="04BC36A3" w:rsidR="0035615C" w:rsidRDefault="00B979F6" w:rsidP="00B979F6">
      <w:pPr>
        <w:pStyle w:val="Formatvorlage2"/>
        <w:spacing w:before="240" w:after="120"/>
        <w:ind w:left="1531"/>
      </w:pPr>
      <w:r>
        <w:t>Mit Kulturspeisepilzen aus deutschem Anbau lässt sich also auf leckere Art und Weise der Winterblues vertreiben. Gerade Champignons sind perfekt für die Winterküche, schnell und einfach zuzubereiten und kalorienarm. Am besten genießt man sie frisch aus regionalem Anbau. Dann enthalten sie die meisten wertvollen Inhaltsstoffe und haben die kürzesten Transportwege hinter sich.</w:t>
      </w:r>
    </w:p>
    <w:p w14:paraId="4617559C" w14:textId="042753EF" w:rsidR="00F05A8A" w:rsidRDefault="00074C25" w:rsidP="00F84B0F">
      <w:pPr>
        <w:pStyle w:val="Formatvorlage2"/>
        <w:spacing w:before="240" w:after="120"/>
        <w:ind w:left="1531"/>
      </w:pPr>
      <w:r>
        <w:t xml:space="preserve">Viele weitere interessante Informationen und Rezepte zu Speisepilzen finden Sie auf der Website </w:t>
      </w:r>
      <w:hyperlink r:id="rId11" w:history="1">
        <w:r w:rsidR="004C77CF" w:rsidRPr="00E3642E">
          <w:rPr>
            <w:rStyle w:val="Hyperlink"/>
          </w:rPr>
          <w:t>www.gesunde-pilze.de</w:t>
        </w:r>
      </w:hyperlink>
      <w:r w:rsidR="00005107" w:rsidRPr="002555F5">
        <w:t>.</w:t>
      </w:r>
      <w:r w:rsidR="0035615C">
        <w:br/>
      </w:r>
    </w:p>
    <w:sectPr w:rsidR="00F05A8A" w:rsidSect="00933B64">
      <w:headerReference w:type="default" r:id="rId12"/>
      <w:footerReference w:type="default" r:id="rId13"/>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28173673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115463237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00533608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303334748"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4"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5"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7" w15:restartNumberingAfterBreak="0">
    <w:nsid w:val="37C65C39"/>
    <w:multiLevelType w:val="hybridMultilevel"/>
    <w:tmpl w:val="A2BC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9"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0"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1"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2"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3"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5"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7"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19" w15:restartNumberingAfterBreak="0">
    <w:nsid w:val="790463A8"/>
    <w:multiLevelType w:val="hybridMultilevel"/>
    <w:tmpl w:val="EB30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7937">
    <w:abstractNumId w:val="13"/>
  </w:num>
  <w:num w:numId="2" w16cid:durableId="2141070262">
    <w:abstractNumId w:val="11"/>
  </w:num>
  <w:num w:numId="3" w16cid:durableId="923104637">
    <w:abstractNumId w:val="16"/>
  </w:num>
  <w:num w:numId="4" w16cid:durableId="1023356965">
    <w:abstractNumId w:val="0"/>
  </w:num>
  <w:num w:numId="5" w16cid:durableId="926882453">
    <w:abstractNumId w:val="9"/>
  </w:num>
  <w:num w:numId="6" w16cid:durableId="1088968263">
    <w:abstractNumId w:val="12"/>
  </w:num>
  <w:num w:numId="7" w16cid:durableId="2101950240">
    <w:abstractNumId w:val="3"/>
  </w:num>
  <w:num w:numId="8" w16cid:durableId="1339045381">
    <w:abstractNumId w:val="4"/>
  </w:num>
  <w:num w:numId="9" w16cid:durableId="1195654076">
    <w:abstractNumId w:val="8"/>
  </w:num>
  <w:num w:numId="10" w16cid:durableId="2050951537">
    <w:abstractNumId w:val="18"/>
  </w:num>
  <w:num w:numId="11" w16cid:durableId="407465007">
    <w:abstractNumId w:val="2"/>
  </w:num>
  <w:num w:numId="12" w16cid:durableId="1750226690">
    <w:abstractNumId w:val="10"/>
  </w:num>
  <w:num w:numId="13" w16cid:durableId="596255472">
    <w:abstractNumId w:val="17"/>
  </w:num>
  <w:num w:numId="14" w16cid:durableId="921379174">
    <w:abstractNumId w:val="6"/>
  </w:num>
  <w:num w:numId="15" w16cid:durableId="1543590855">
    <w:abstractNumId w:val="5"/>
  </w:num>
  <w:num w:numId="16" w16cid:durableId="1465004053">
    <w:abstractNumId w:val="14"/>
  </w:num>
  <w:num w:numId="17" w16cid:durableId="659769805">
    <w:abstractNumId w:val="1"/>
  </w:num>
  <w:num w:numId="18" w16cid:durableId="1370498737">
    <w:abstractNumId w:val="15"/>
  </w:num>
  <w:num w:numId="19" w16cid:durableId="1194226279">
    <w:abstractNumId w:val="7"/>
  </w:num>
  <w:num w:numId="20" w16cid:durableId="14970650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76D"/>
    <w:rsid w:val="000020A7"/>
    <w:rsid w:val="0000459B"/>
    <w:rsid w:val="00004F21"/>
    <w:rsid w:val="00005107"/>
    <w:rsid w:val="00006885"/>
    <w:rsid w:val="00006F42"/>
    <w:rsid w:val="000072A5"/>
    <w:rsid w:val="00010508"/>
    <w:rsid w:val="000130DF"/>
    <w:rsid w:val="000134B4"/>
    <w:rsid w:val="000153EA"/>
    <w:rsid w:val="00023FA0"/>
    <w:rsid w:val="000267B8"/>
    <w:rsid w:val="00031EF3"/>
    <w:rsid w:val="000323D5"/>
    <w:rsid w:val="00032D4F"/>
    <w:rsid w:val="00035152"/>
    <w:rsid w:val="00037221"/>
    <w:rsid w:val="00037E8E"/>
    <w:rsid w:val="00043264"/>
    <w:rsid w:val="00045595"/>
    <w:rsid w:val="00050E0E"/>
    <w:rsid w:val="00052A23"/>
    <w:rsid w:val="000539C2"/>
    <w:rsid w:val="00056E5E"/>
    <w:rsid w:val="00060C14"/>
    <w:rsid w:val="00062741"/>
    <w:rsid w:val="000653AE"/>
    <w:rsid w:val="00067E3F"/>
    <w:rsid w:val="00067E50"/>
    <w:rsid w:val="00072177"/>
    <w:rsid w:val="000723D3"/>
    <w:rsid w:val="00074C25"/>
    <w:rsid w:val="000770CF"/>
    <w:rsid w:val="00077560"/>
    <w:rsid w:val="0008031E"/>
    <w:rsid w:val="000826ED"/>
    <w:rsid w:val="00083327"/>
    <w:rsid w:val="00084FE0"/>
    <w:rsid w:val="0009137F"/>
    <w:rsid w:val="00095769"/>
    <w:rsid w:val="00095DCC"/>
    <w:rsid w:val="00096009"/>
    <w:rsid w:val="00097CCC"/>
    <w:rsid w:val="000A12B4"/>
    <w:rsid w:val="000A18D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E7604"/>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62D1"/>
    <w:rsid w:val="001570AA"/>
    <w:rsid w:val="00157242"/>
    <w:rsid w:val="0016157B"/>
    <w:rsid w:val="0016498E"/>
    <w:rsid w:val="00164E0E"/>
    <w:rsid w:val="00170A13"/>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5F69"/>
    <w:rsid w:val="001B759D"/>
    <w:rsid w:val="001C52BA"/>
    <w:rsid w:val="001C664C"/>
    <w:rsid w:val="001D0482"/>
    <w:rsid w:val="001D05C9"/>
    <w:rsid w:val="001D5188"/>
    <w:rsid w:val="001D6483"/>
    <w:rsid w:val="001E2354"/>
    <w:rsid w:val="001E2540"/>
    <w:rsid w:val="001E2723"/>
    <w:rsid w:val="001E5D52"/>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5F5"/>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8D8"/>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9C6"/>
    <w:rsid w:val="0030486F"/>
    <w:rsid w:val="003108C4"/>
    <w:rsid w:val="003114FE"/>
    <w:rsid w:val="00313CD4"/>
    <w:rsid w:val="0031403A"/>
    <w:rsid w:val="0031446C"/>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15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76A"/>
    <w:rsid w:val="00396C3F"/>
    <w:rsid w:val="00397D5D"/>
    <w:rsid w:val="00397E91"/>
    <w:rsid w:val="003A0B1F"/>
    <w:rsid w:val="003A39B2"/>
    <w:rsid w:val="003A3B99"/>
    <w:rsid w:val="003A3EB3"/>
    <w:rsid w:val="003A578C"/>
    <w:rsid w:val="003B4090"/>
    <w:rsid w:val="003B4AF1"/>
    <w:rsid w:val="003B4C71"/>
    <w:rsid w:val="003B6120"/>
    <w:rsid w:val="003B6410"/>
    <w:rsid w:val="003B66BF"/>
    <w:rsid w:val="003B6D82"/>
    <w:rsid w:val="003C14C6"/>
    <w:rsid w:val="003C32AA"/>
    <w:rsid w:val="003C4296"/>
    <w:rsid w:val="003C6AEC"/>
    <w:rsid w:val="003C7686"/>
    <w:rsid w:val="003D114E"/>
    <w:rsid w:val="003D1C90"/>
    <w:rsid w:val="003D230F"/>
    <w:rsid w:val="003D2470"/>
    <w:rsid w:val="003D3365"/>
    <w:rsid w:val="003D6081"/>
    <w:rsid w:val="003D7436"/>
    <w:rsid w:val="003E5A35"/>
    <w:rsid w:val="003F1AAA"/>
    <w:rsid w:val="003F1CA8"/>
    <w:rsid w:val="003F4D6F"/>
    <w:rsid w:val="003F6D91"/>
    <w:rsid w:val="003F793B"/>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9D2"/>
    <w:rsid w:val="0045327F"/>
    <w:rsid w:val="00454A85"/>
    <w:rsid w:val="004566D9"/>
    <w:rsid w:val="004566E9"/>
    <w:rsid w:val="00457245"/>
    <w:rsid w:val="0045761B"/>
    <w:rsid w:val="00463CF8"/>
    <w:rsid w:val="004641CF"/>
    <w:rsid w:val="004751EB"/>
    <w:rsid w:val="00475FDB"/>
    <w:rsid w:val="00481CD3"/>
    <w:rsid w:val="00484447"/>
    <w:rsid w:val="00485BC7"/>
    <w:rsid w:val="00487F17"/>
    <w:rsid w:val="00490060"/>
    <w:rsid w:val="0049202C"/>
    <w:rsid w:val="00494149"/>
    <w:rsid w:val="00495307"/>
    <w:rsid w:val="00495FDB"/>
    <w:rsid w:val="004A00B8"/>
    <w:rsid w:val="004A02E5"/>
    <w:rsid w:val="004A03A7"/>
    <w:rsid w:val="004A28A9"/>
    <w:rsid w:val="004A3DD2"/>
    <w:rsid w:val="004A5379"/>
    <w:rsid w:val="004A6714"/>
    <w:rsid w:val="004A7220"/>
    <w:rsid w:val="004B2DBF"/>
    <w:rsid w:val="004B658F"/>
    <w:rsid w:val="004B65BB"/>
    <w:rsid w:val="004B7187"/>
    <w:rsid w:val="004B74BB"/>
    <w:rsid w:val="004C49AC"/>
    <w:rsid w:val="004C4A77"/>
    <w:rsid w:val="004C62BE"/>
    <w:rsid w:val="004C77CF"/>
    <w:rsid w:val="004D359B"/>
    <w:rsid w:val="004D3693"/>
    <w:rsid w:val="004D3FE3"/>
    <w:rsid w:val="004D4E76"/>
    <w:rsid w:val="004D55E9"/>
    <w:rsid w:val="004D5F4E"/>
    <w:rsid w:val="004D6FB2"/>
    <w:rsid w:val="004E4E55"/>
    <w:rsid w:val="004E5DFD"/>
    <w:rsid w:val="004F0B8E"/>
    <w:rsid w:val="004F3AF3"/>
    <w:rsid w:val="004F4991"/>
    <w:rsid w:val="004F6B05"/>
    <w:rsid w:val="00502448"/>
    <w:rsid w:val="005039EF"/>
    <w:rsid w:val="005039F4"/>
    <w:rsid w:val="00504F47"/>
    <w:rsid w:val="00505E1A"/>
    <w:rsid w:val="00507066"/>
    <w:rsid w:val="00507218"/>
    <w:rsid w:val="005121E8"/>
    <w:rsid w:val="00514CA1"/>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2BC5"/>
    <w:rsid w:val="0055400B"/>
    <w:rsid w:val="00555DB2"/>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97003"/>
    <w:rsid w:val="005A1DA0"/>
    <w:rsid w:val="005A27FC"/>
    <w:rsid w:val="005A3126"/>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1D0B"/>
    <w:rsid w:val="006125CF"/>
    <w:rsid w:val="00613054"/>
    <w:rsid w:val="00613891"/>
    <w:rsid w:val="00614692"/>
    <w:rsid w:val="00616BCB"/>
    <w:rsid w:val="006208B6"/>
    <w:rsid w:val="006223CD"/>
    <w:rsid w:val="006226D9"/>
    <w:rsid w:val="00624785"/>
    <w:rsid w:val="006254DE"/>
    <w:rsid w:val="006254E3"/>
    <w:rsid w:val="00626664"/>
    <w:rsid w:val="006438B0"/>
    <w:rsid w:val="006453F4"/>
    <w:rsid w:val="00645F34"/>
    <w:rsid w:val="0064681C"/>
    <w:rsid w:val="00647FF4"/>
    <w:rsid w:val="006503CB"/>
    <w:rsid w:val="006533A1"/>
    <w:rsid w:val="006533FF"/>
    <w:rsid w:val="00653BC8"/>
    <w:rsid w:val="00654343"/>
    <w:rsid w:val="00657102"/>
    <w:rsid w:val="0065769A"/>
    <w:rsid w:val="00657919"/>
    <w:rsid w:val="006601DC"/>
    <w:rsid w:val="0066050F"/>
    <w:rsid w:val="00660592"/>
    <w:rsid w:val="006654BD"/>
    <w:rsid w:val="006705C0"/>
    <w:rsid w:val="006706FC"/>
    <w:rsid w:val="00671C0B"/>
    <w:rsid w:val="0067232A"/>
    <w:rsid w:val="00672DBF"/>
    <w:rsid w:val="00673E00"/>
    <w:rsid w:val="00675D87"/>
    <w:rsid w:val="00676711"/>
    <w:rsid w:val="0067710E"/>
    <w:rsid w:val="0068046E"/>
    <w:rsid w:val="00681E14"/>
    <w:rsid w:val="00685000"/>
    <w:rsid w:val="00687324"/>
    <w:rsid w:val="00687C67"/>
    <w:rsid w:val="00693F04"/>
    <w:rsid w:val="00694083"/>
    <w:rsid w:val="0069530F"/>
    <w:rsid w:val="0069646B"/>
    <w:rsid w:val="00696A45"/>
    <w:rsid w:val="00697B8A"/>
    <w:rsid w:val="006A1F25"/>
    <w:rsid w:val="006A28C6"/>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3581"/>
    <w:rsid w:val="006E4F26"/>
    <w:rsid w:val="006E5975"/>
    <w:rsid w:val="006E7A11"/>
    <w:rsid w:val="006F0D27"/>
    <w:rsid w:val="006F3A0F"/>
    <w:rsid w:val="006F3E54"/>
    <w:rsid w:val="006F4452"/>
    <w:rsid w:val="006F4857"/>
    <w:rsid w:val="006F4868"/>
    <w:rsid w:val="006F7B20"/>
    <w:rsid w:val="007008B9"/>
    <w:rsid w:val="007009D9"/>
    <w:rsid w:val="00703FD8"/>
    <w:rsid w:val="007101EC"/>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85B42"/>
    <w:rsid w:val="007902DF"/>
    <w:rsid w:val="00794B88"/>
    <w:rsid w:val="007956D7"/>
    <w:rsid w:val="00796B37"/>
    <w:rsid w:val="00797A56"/>
    <w:rsid w:val="00797E6B"/>
    <w:rsid w:val="007A033F"/>
    <w:rsid w:val="007A3197"/>
    <w:rsid w:val="007A3EA0"/>
    <w:rsid w:val="007A4405"/>
    <w:rsid w:val="007A52D7"/>
    <w:rsid w:val="007A6690"/>
    <w:rsid w:val="007B1CA3"/>
    <w:rsid w:val="007B2BCD"/>
    <w:rsid w:val="007B3BBD"/>
    <w:rsid w:val="007B5BDC"/>
    <w:rsid w:val="007C1077"/>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E7B1F"/>
    <w:rsid w:val="007F0627"/>
    <w:rsid w:val="007F0CE7"/>
    <w:rsid w:val="007F470D"/>
    <w:rsid w:val="007F52F7"/>
    <w:rsid w:val="007F5C88"/>
    <w:rsid w:val="008009BE"/>
    <w:rsid w:val="00806360"/>
    <w:rsid w:val="00807E1C"/>
    <w:rsid w:val="00807F1F"/>
    <w:rsid w:val="008117D3"/>
    <w:rsid w:val="00811BFD"/>
    <w:rsid w:val="00820026"/>
    <w:rsid w:val="00820341"/>
    <w:rsid w:val="00823989"/>
    <w:rsid w:val="0082662A"/>
    <w:rsid w:val="00826975"/>
    <w:rsid w:val="00826DFD"/>
    <w:rsid w:val="00831397"/>
    <w:rsid w:val="00831A71"/>
    <w:rsid w:val="00832719"/>
    <w:rsid w:val="008327C2"/>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6801"/>
    <w:rsid w:val="0086774B"/>
    <w:rsid w:val="008677CB"/>
    <w:rsid w:val="00870C06"/>
    <w:rsid w:val="0087194A"/>
    <w:rsid w:val="00874906"/>
    <w:rsid w:val="00874F89"/>
    <w:rsid w:val="00876EA4"/>
    <w:rsid w:val="00880933"/>
    <w:rsid w:val="00881488"/>
    <w:rsid w:val="00882E17"/>
    <w:rsid w:val="008834B8"/>
    <w:rsid w:val="008837C0"/>
    <w:rsid w:val="00884293"/>
    <w:rsid w:val="008850ED"/>
    <w:rsid w:val="00887551"/>
    <w:rsid w:val="00891259"/>
    <w:rsid w:val="008924BF"/>
    <w:rsid w:val="008929AD"/>
    <w:rsid w:val="00892B73"/>
    <w:rsid w:val="00896E96"/>
    <w:rsid w:val="008A1DF5"/>
    <w:rsid w:val="008A2C63"/>
    <w:rsid w:val="008A39C6"/>
    <w:rsid w:val="008A48BE"/>
    <w:rsid w:val="008B2110"/>
    <w:rsid w:val="008B2AEB"/>
    <w:rsid w:val="008B2C0E"/>
    <w:rsid w:val="008B6CE9"/>
    <w:rsid w:val="008B6DC6"/>
    <w:rsid w:val="008B726E"/>
    <w:rsid w:val="008B72DC"/>
    <w:rsid w:val="008C204F"/>
    <w:rsid w:val="008C36F4"/>
    <w:rsid w:val="008C5579"/>
    <w:rsid w:val="008C56B2"/>
    <w:rsid w:val="008C5850"/>
    <w:rsid w:val="008C713D"/>
    <w:rsid w:val="008D4014"/>
    <w:rsid w:val="008D4BB2"/>
    <w:rsid w:val="008D5563"/>
    <w:rsid w:val="008D6C45"/>
    <w:rsid w:val="008E0945"/>
    <w:rsid w:val="008E1D76"/>
    <w:rsid w:val="008E25DF"/>
    <w:rsid w:val="008E2A00"/>
    <w:rsid w:val="008E4FEC"/>
    <w:rsid w:val="008E78D7"/>
    <w:rsid w:val="008F0AE7"/>
    <w:rsid w:val="008F1307"/>
    <w:rsid w:val="008F2143"/>
    <w:rsid w:val="008F430B"/>
    <w:rsid w:val="008F472E"/>
    <w:rsid w:val="0090471A"/>
    <w:rsid w:val="00904844"/>
    <w:rsid w:val="00906B1C"/>
    <w:rsid w:val="00910CBC"/>
    <w:rsid w:val="00913538"/>
    <w:rsid w:val="00915946"/>
    <w:rsid w:val="00916790"/>
    <w:rsid w:val="0091700C"/>
    <w:rsid w:val="009215F6"/>
    <w:rsid w:val="009253B7"/>
    <w:rsid w:val="0092613A"/>
    <w:rsid w:val="00926629"/>
    <w:rsid w:val="00927E6D"/>
    <w:rsid w:val="009303D0"/>
    <w:rsid w:val="00930EEA"/>
    <w:rsid w:val="0093159F"/>
    <w:rsid w:val="0093274D"/>
    <w:rsid w:val="0093316A"/>
    <w:rsid w:val="00933B64"/>
    <w:rsid w:val="00937BF9"/>
    <w:rsid w:val="00940333"/>
    <w:rsid w:val="00945006"/>
    <w:rsid w:val="00945E1F"/>
    <w:rsid w:val="00946854"/>
    <w:rsid w:val="009505E5"/>
    <w:rsid w:val="00952CEB"/>
    <w:rsid w:val="00954588"/>
    <w:rsid w:val="00954690"/>
    <w:rsid w:val="00957165"/>
    <w:rsid w:val="009617EC"/>
    <w:rsid w:val="009622D9"/>
    <w:rsid w:val="0096559E"/>
    <w:rsid w:val="009657FC"/>
    <w:rsid w:val="009737CB"/>
    <w:rsid w:val="0097460C"/>
    <w:rsid w:val="009752AD"/>
    <w:rsid w:val="00975890"/>
    <w:rsid w:val="00975B64"/>
    <w:rsid w:val="009763B8"/>
    <w:rsid w:val="009806B1"/>
    <w:rsid w:val="00980F99"/>
    <w:rsid w:val="0098158C"/>
    <w:rsid w:val="009826F1"/>
    <w:rsid w:val="00982A2B"/>
    <w:rsid w:val="00985122"/>
    <w:rsid w:val="00987308"/>
    <w:rsid w:val="00990254"/>
    <w:rsid w:val="00992299"/>
    <w:rsid w:val="00992699"/>
    <w:rsid w:val="00992B5C"/>
    <w:rsid w:val="00992B81"/>
    <w:rsid w:val="00994881"/>
    <w:rsid w:val="009976EA"/>
    <w:rsid w:val="009A0E56"/>
    <w:rsid w:val="009A3395"/>
    <w:rsid w:val="009A342E"/>
    <w:rsid w:val="009A38F7"/>
    <w:rsid w:val="009A4884"/>
    <w:rsid w:val="009A5AB2"/>
    <w:rsid w:val="009B219A"/>
    <w:rsid w:val="009B43E6"/>
    <w:rsid w:val="009C0BC1"/>
    <w:rsid w:val="009C2937"/>
    <w:rsid w:val="009C2F1A"/>
    <w:rsid w:val="009C669D"/>
    <w:rsid w:val="009D2E51"/>
    <w:rsid w:val="009D38C5"/>
    <w:rsid w:val="009D3A1F"/>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4FA7"/>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057"/>
    <w:rsid w:val="00AA7D48"/>
    <w:rsid w:val="00AB1C06"/>
    <w:rsid w:val="00AB2B3B"/>
    <w:rsid w:val="00AB3C71"/>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723E"/>
    <w:rsid w:val="00AF72C0"/>
    <w:rsid w:val="00AF7765"/>
    <w:rsid w:val="00AF7860"/>
    <w:rsid w:val="00B006BF"/>
    <w:rsid w:val="00B032FF"/>
    <w:rsid w:val="00B05A41"/>
    <w:rsid w:val="00B07822"/>
    <w:rsid w:val="00B10CB7"/>
    <w:rsid w:val="00B1165A"/>
    <w:rsid w:val="00B11F0B"/>
    <w:rsid w:val="00B1255A"/>
    <w:rsid w:val="00B151A5"/>
    <w:rsid w:val="00B21040"/>
    <w:rsid w:val="00B2106D"/>
    <w:rsid w:val="00B21564"/>
    <w:rsid w:val="00B24B93"/>
    <w:rsid w:val="00B30DB5"/>
    <w:rsid w:val="00B31C97"/>
    <w:rsid w:val="00B34154"/>
    <w:rsid w:val="00B34401"/>
    <w:rsid w:val="00B34C3A"/>
    <w:rsid w:val="00B35428"/>
    <w:rsid w:val="00B42C0B"/>
    <w:rsid w:val="00B42FA3"/>
    <w:rsid w:val="00B4598A"/>
    <w:rsid w:val="00B51437"/>
    <w:rsid w:val="00B51C3F"/>
    <w:rsid w:val="00B52272"/>
    <w:rsid w:val="00B52B1A"/>
    <w:rsid w:val="00B5307C"/>
    <w:rsid w:val="00B568B7"/>
    <w:rsid w:val="00B56AB7"/>
    <w:rsid w:val="00B5757A"/>
    <w:rsid w:val="00B57AC3"/>
    <w:rsid w:val="00B57D1B"/>
    <w:rsid w:val="00B6296A"/>
    <w:rsid w:val="00B629EE"/>
    <w:rsid w:val="00B638EC"/>
    <w:rsid w:val="00B65D15"/>
    <w:rsid w:val="00B65D7E"/>
    <w:rsid w:val="00B66124"/>
    <w:rsid w:val="00B66B2F"/>
    <w:rsid w:val="00B706AA"/>
    <w:rsid w:val="00B70DFC"/>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961A2"/>
    <w:rsid w:val="00B979F6"/>
    <w:rsid w:val="00BA1E95"/>
    <w:rsid w:val="00BA3FD9"/>
    <w:rsid w:val="00BA52B7"/>
    <w:rsid w:val="00BA592A"/>
    <w:rsid w:val="00BB2EBB"/>
    <w:rsid w:val="00BB313C"/>
    <w:rsid w:val="00BB4932"/>
    <w:rsid w:val="00BB494E"/>
    <w:rsid w:val="00BB5866"/>
    <w:rsid w:val="00BB6D4B"/>
    <w:rsid w:val="00BC0117"/>
    <w:rsid w:val="00BC048E"/>
    <w:rsid w:val="00BC0782"/>
    <w:rsid w:val="00BC094D"/>
    <w:rsid w:val="00BC1EE2"/>
    <w:rsid w:val="00BC20BD"/>
    <w:rsid w:val="00BC2B9B"/>
    <w:rsid w:val="00BC51E8"/>
    <w:rsid w:val="00BD0343"/>
    <w:rsid w:val="00BD16BE"/>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3C8B"/>
    <w:rsid w:val="00C04D0B"/>
    <w:rsid w:val="00C05178"/>
    <w:rsid w:val="00C1069E"/>
    <w:rsid w:val="00C10E12"/>
    <w:rsid w:val="00C12EBD"/>
    <w:rsid w:val="00C156EC"/>
    <w:rsid w:val="00C21AB9"/>
    <w:rsid w:val="00C2211C"/>
    <w:rsid w:val="00C227FD"/>
    <w:rsid w:val="00C267B8"/>
    <w:rsid w:val="00C2772E"/>
    <w:rsid w:val="00C37231"/>
    <w:rsid w:val="00C37E11"/>
    <w:rsid w:val="00C41A00"/>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6235"/>
    <w:rsid w:val="00C97D0A"/>
    <w:rsid w:val="00CA01B1"/>
    <w:rsid w:val="00CA070F"/>
    <w:rsid w:val="00CA071B"/>
    <w:rsid w:val="00CA533C"/>
    <w:rsid w:val="00CA691B"/>
    <w:rsid w:val="00CA780C"/>
    <w:rsid w:val="00CB1417"/>
    <w:rsid w:val="00CB27D0"/>
    <w:rsid w:val="00CB5A04"/>
    <w:rsid w:val="00CB7D01"/>
    <w:rsid w:val="00CC06AE"/>
    <w:rsid w:val="00CC71EA"/>
    <w:rsid w:val="00CD0CC1"/>
    <w:rsid w:val="00CD1683"/>
    <w:rsid w:val="00CD1A2A"/>
    <w:rsid w:val="00CD301B"/>
    <w:rsid w:val="00CD7E9B"/>
    <w:rsid w:val="00CE00B6"/>
    <w:rsid w:val="00CE519C"/>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15509"/>
    <w:rsid w:val="00D231F4"/>
    <w:rsid w:val="00D23AE0"/>
    <w:rsid w:val="00D2453E"/>
    <w:rsid w:val="00D24FA6"/>
    <w:rsid w:val="00D259DB"/>
    <w:rsid w:val="00D27818"/>
    <w:rsid w:val="00D3010A"/>
    <w:rsid w:val="00D30D03"/>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7402"/>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17D0"/>
    <w:rsid w:val="00DE1AD8"/>
    <w:rsid w:val="00DE31B2"/>
    <w:rsid w:val="00DE557D"/>
    <w:rsid w:val="00DE583F"/>
    <w:rsid w:val="00DE58D1"/>
    <w:rsid w:val="00DE62AC"/>
    <w:rsid w:val="00DE7DCB"/>
    <w:rsid w:val="00DF28EC"/>
    <w:rsid w:val="00DF414D"/>
    <w:rsid w:val="00DF57DD"/>
    <w:rsid w:val="00DF744E"/>
    <w:rsid w:val="00E006D4"/>
    <w:rsid w:val="00E077D3"/>
    <w:rsid w:val="00E10846"/>
    <w:rsid w:val="00E10957"/>
    <w:rsid w:val="00E1264F"/>
    <w:rsid w:val="00E1303A"/>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7599"/>
    <w:rsid w:val="00E62C17"/>
    <w:rsid w:val="00E637E7"/>
    <w:rsid w:val="00E643BB"/>
    <w:rsid w:val="00E644DF"/>
    <w:rsid w:val="00E64707"/>
    <w:rsid w:val="00E6534F"/>
    <w:rsid w:val="00E65390"/>
    <w:rsid w:val="00E6565A"/>
    <w:rsid w:val="00E700C0"/>
    <w:rsid w:val="00E71330"/>
    <w:rsid w:val="00E71947"/>
    <w:rsid w:val="00E72388"/>
    <w:rsid w:val="00E72F52"/>
    <w:rsid w:val="00E73201"/>
    <w:rsid w:val="00E73297"/>
    <w:rsid w:val="00E736F4"/>
    <w:rsid w:val="00E74408"/>
    <w:rsid w:val="00E749CE"/>
    <w:rsid w:val="00E74BE1"/>
    <w:rsid w:val="00E75538"/>
    <w:rsid w:val="00E7575A"/>
    <w:rsid w:val="00E76489"/>
    <w:rsid w:val="00E81DA5"/>
    <w:rsid w:val="00E84164"/>
    <w:rsid w:val="00E876E2"/>
    <w:rsid w:val="00E87C47"/>
    <w:rsid w:val="00E87E9A"/>
    <w:rsid w:val="00E87FAB"/>
    <w:rsid w:val="00E903D7"/>
    <w:rsid w:val="00E9066A"/>
    <w:rsid w:val="00E96417"/>
    <w:rsid w:val="00EA03DA"/>
    <w:rsid w:val="00EA0B22"/>
    <w:rsid w:val="00EA1369"/>
    <w:rsid w:val="00EA307E"/>
    <w:rsid w:val="00EA5AB4"/>
    <w:rsid w:val="00EA6BFD"/>
    <w:rsid w:val="00EA777B"/>
    <w:rsid w:val="00EB29AF"/>
    <w:rsid w:val="00EB506A"/>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EF3FFE"/>
    <w:rsid w:val="00EF53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314"/>
    <w:rsid w:val="00F72B06"/>
    <w:rsid w:val="00F76E19"/>
    <w:rsid w:val="00F773D1"/>
    <w:rsid w:val="00F822F2"/>
    <w:rsid w:val="00F843BB"/>
    <w:rsid w:val="00F846BD"/>
    <w:rsid w:val="00F849DE"/>
    <w:rsid w:val="00F84B0F"/>
    <w:rsid w:val="00F85466"/>
    <w:rsid w:val="00F904B4"/>
    <w:rsid w:val="00F90E32"/>
    <w:rsid w:val="00F92270"/>
    <w:rsid w:val="00F93069"/>
    <w:rsid w:val="00F939E5"/>
    <w:rsid w:val="00F95B91"/>
    <w:rsid w:val="00F96B3C"/>
    <w:rsid w:val="00F97847"/>
    <w:rsid w:val="00FA098C"/>
    <w:rsid w:val="00FA1678"/>
    <w:rsid w:val="00FA2F51"/>
    <w:rsid w:val="00FA32EF"/>
    <w:rsid w:val="00FA3921"/>
    <w:rsid w:val="00FA6A6A"/>
    <w:rsid w:val="00FA6CB1"/>
    <w:rsid w:val="00FB2545"/>
    <w:rsid w:val="00FB7606"/>
    <w:rsid w:val="00FC60A5"/>
    <w:rsid w:val="00FC6338"/>
    <w:rsid w:val="00FD04AB"/>
    <w:rsid w:val="00FD3838"/>
    <w:rsid w:val="00FD4529"/>
    <w:rsid w:val="00FD4A72"/>
    <w:rsid w:val="00FD7638"/>
    <w:rsid w:val="00FE0744"/>
    <w:rsid w:val="00FE1386"/>
    <w:rsid w:val="00FE3CBF"/>
    <w:rsid w:val="00FE655C"/>
    <w:rsid w:val="00FE6E34"/>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unde-pilz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uenes-medienhaus.de/download/2025/10/GMH-2025-41-01.jpg" TargetMode="External"/><Relationship Id="rId4" Type="http://schemas.openxmlformats.org/officeDocument/2006/relationships/settings" Target="settings.xml"/><Relationship Id="rId9" Type="http://schemas.openxmlformats.org/officeDocument/2006/relationships/hyperlink" Target="https://www.gruenes-medienhaus.de/download/2025/10/GMH-2025-41-01.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3288</Characters>
  <Application>Microsoft Office Word</Application>
  <DocSecurity>0</DocSecurity>
  <Lines>86</Lines>
  <Paragraphs>13</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3804</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GMH</dc:creator>
  <cp:lastModifiedBy>Yuliia Novomlynska</cp:lastModifiedBy>
  <cp:revision>171</cp:revision>
  <cp:lastPrinted>2025-09-23T09:22:00Z</cp:lastPrinted>
  <dcterms:created xsi:type="dcterms:W3CDTF">2018-12-06T09:36:00Z</dcterms:created>
  <dcterms:modified xsi:type="dcterms:W3CDTF">2025-10-16T07:06:00Z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151325</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