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BED1" w14:textId="254C03E3" w:rsidR="005C6643" w:rsidRDefault="002F6E83" w:rsidP="00D77EB6">
      <w:pPr>
        <w:pStyle w:val="Anfhrungszeichen"/>
        <w:tabs>
          <w:tab w:val="clear" w:pos="7740"/>
          <w:tab w:val="left" w:pos="8222"/>
        </w:tabs>
        <w:spacing w:after="240"/>
        <w:ind w:left="1304" w:right="851"/>
        <w:rPr>
          <w:rFonts w:ascii="Arial" w:hAnsi="Arial" w:cs="Arial"/>
          <w:b/>
          <w:bCs/>
          <w:i w:val="0"/>
          <w:color w:val="000000"/>
          <w:sz w:val="28"/>
          <w:szCs w:val="28"/>
          <w:lang w:val="de-DE"/>
        </w:rPr>
      </w:pPr>
      <w:bookmarkStart w:id="0" w:name="_Hlk497815209"/>
      <w:r w:rsidRPr="002F6E83">
        <w:rPr>
          <w:rFonts w:ascii="Arial" w:hAnsi="Arial" w:cs="Arial"/>
          <w:b/>
          <w:bCs/>
          <w:i w:val="0"/>
          <w:color w:val="000000"/>
          <w:sz w:val="28"/>
          <w:szCs w:val="28"/>
          <w:lang w:val="de-DE"/>
        </w:rPr>
        <w:t xml:space="preserve">Eine blühende Botschaft der </w:t>
      </w:r>
      <w:r w:rsidR="006336A0">
        <w:rPr>
          <w:rFonts w:ascii="Arial" w:hAnsi="Arial" w:cs="Arial"/>
          <w:b/>
          <w:bCs/>
          <w:i w:val="0"/>
          <w:color w:val="000000"/>
          <w:sz w:val="28"/>
          <w:szCs w:val="28"/>
          <w:lang w:val="de-DE"/>
        </w:rPr>
        <w:t>Wertschätzung</w:t>
      </w:r>
    </w:p>
    <w:p w14:paraId="79C9AB09" w14:textId="419E6FBA" w:rsidR="005C6643" w:rsidRPr="005C6643" w:rsidRDefault="00D77EB6" w:rsidP="00D77EB6">
      <w:pPr>
        <w:pStyle w:val="Formatvorlage2"/>
        <w:ind w:left="1304"/>
        <w:rPr>
          <w:b/>
          <w:bCs/>
          <w:sz w:val="28"/>
          <w:szCs w:val="28"/>
        </w:rPr>
      </w:pPr>
      <w:r>
        <w:rPr>
          <w:noProof/>
        </w:rPr>
        <w:drawing>
          <wp:anchor distT="0" distB="0" distL="114300" distR="114300" simplePos="0" relativeHeight="251658240" behindDoc="0" locked="0" layoutInCell="1" allowOverlap="1" wp14:anchorId="3F8716A4" wp14:editId="723558BE">
            <wp:simplePos x="0" y="0"/>
            <wp:positionH relativeFrom="margin">
              <wp:posOffset>264795</wp:posOffset>
            </wp:positionH>
            <wp:positionV relativeFrom="paragraph">
              <wp:posOffset>1516380</wp:posOffset>
            </wp:positionV>
            <wp:extent cx="5494020" cy="3663950"/>
            <wp:effectExtent l="0" t="0" r="0" b="0"/>
            <wp:wrapNone/>
            <wp:docPr id="1250172437" name="Grafik 1" descr="Ein Bild, das Kleidung, Person, Menschliches Gesicht, 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72437" name="Grafik 1" descr="Ein Bild, das Kleidung, Person, Menschliches Gesicht, Pflanze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94020" cy="3663950"/>
                    </a:xfrm>
                    <a:prstGeom prst="rect">
                      <a:avLst/>
                    </a:prstGeom>
                  </pic:spPr>
                </pic:pic>
              </a:graphicData>
            </a:graphic>
            <wp14:sizeRelH relativeFrom="page">
              <wp14:pctWidth>0</wp14:pctWidth>
            </wp14:sizeRelH>
            <wp14:sizeRelV relativeFrom="page">
              <wp14:pctHeight>0</wp14:pctHeight>
            </wp14:sizeRelV>
          </wp:anchor>
        </w:drawing>
      </w:r>
      <w:r w:rsidR="007C6283" w:rsidRPr="007C6283">
        <w:t xml:space="preserve">(GMH/BVE) </w:t>
      </w:r>
      <w:r w:rsidR="006336A0" w:rsidRPr="00B258CF">
        <w:t>Am Internationalen Frauentag wird weltweit auf die Situation von Frauen aufmerksam gemacht – und zugleich</w:t>
      </w:r>
      <w:r w:rsidR="006336A0">
        <w:t xml:space="preserve"> Anerkennung</w:t>
      </w:r>
      <w:r w:rsidR="006336A0" w:rsidRPr="00B258CF">
        <w:t xml:space="preserve"> gezeigt. Eine Frau zum 8. März mit einer Aufmerksamkeit zu erfreuen, ist ein persönliches Zeichen der Verbundenheit. Blumen und Pflanzen stehen dabei für </w:t>
      </w:r>
      <w:r w:rsidR="006336A0">
        <w:t xml:space="preserve">Wertschätzung </w:t>
      </w:r>
      <w:r w:rsidR="006336A0" w:rsidRPr="00B258CF">
        <w:t>und Dank: für Engagement im Beruf und im Privaten, für Fürsorge, Verantwortung und den täglichen Einsatz, der oft im Hintergrund bleibt.</w:t>
      </w:r>
    </w:p>
    <w:p w14:paraId="09968CD0" w14:textId="2DDE3B87" w:rsidR="008B6CE9" w:rsidRDefault="008B6CE9" w:rsidP="008B6CE9">
      <w:pPr>
        <w:pStyle w:val="Formatvorlage2"/>
      </w:pPr>
    </w:p>
    <w:p w14:paraId="69857928" w14:textId="085B0210" w:rsidR="001254A3" w:rsidRDefault="00D77EB6"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r>
        <w:rPr>
          <w:i w:val="0"/>
          <w:noProof/>
          <w:lang w:eastAsia="de-DE"/>
        </w:rPr>
        <mc:AlternateContent>
          <mc:Choice Requires="wps">
            <w:drawing>
              <wp:anchor distT="0" distB="0" distL="114300" distR="114300" simplePos="0" relativeHeight="251652608" behindDoc="0" locked="0" layoutInCell="1" allowOverlap="1" wp14:anchorId="0D39FF87" wp14:editId="266ADB3C">
                <wp:simplePos x="0" y="0"/>
                <wp:positionH relativeFrom="rightMargin">
                  <wp:align>left</wp:align>
                </wp:positionH>
                <wp:positionV relativeFrom="paragraph">
                  <wp:posOffset>158877</wp:posOffset>
                </wp:positionV>
                <wp:extent cx="460375" cy="3004820"/>
                <wp:effectExtent l="0" t="0" r="0" b="508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77777777" w:rsidR="002B0A44" w:rsidRPr="008F472E" w:rsidRDefault="002B0A44" w:rsidP="00526208">
                            <w:pPr>
                              <w:ind w:left="0"/>
                            </w:pPr>
                            <w:r w:rsidRPr="001A3EDF">
                              <w:rPr>
                                <w:color w:val="000000"/>
                              </w:rPr>
                              <w:t>Bildnachweis: GMH</w:t>
                            </w:r>
                            <w:r>
                              <w:rPr>
                                <w:color w:val="000000"/>
                              </w:rPr>
                              <w:t>/</w:t>
                            </w:r>
                            <w:r w:rsidR="009303D0">
                              <w:rPr>
                                <w:color w:val="000000"/>
                              </w:rPr>
                              <w:t>BV</w:t>
                            </w:r>
                            <w:r w:rsidR="00826DFD">
                              <w:rPr>
                                <w:color w:val="000000"/>
                              </w:rPr>
                              <w:t>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0;margin-top:12.5pt;width:36.25pt;height:236.6pt;z-index:25165260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" stroked="f">
                <v:textbox style="layout-flow:vertical;mso-layout-flow-alt:bottom-to-top">
                  <w:txbxContent>
                    <w:p w14:paraId="6B046CC4" w14:textId="77777777" w:rsidR="002B0A44" w:rsidRPr="008F472E" w:rsidRDefault="002B0A44" w:rsidP="00526208">
                      <w:pPr>
                        <w:ind w:left="0"/>
                      </w:pPr>
                      <w:r w:rsidRPr="001A3EDF">
                        <w:rPr>
                          <w:color w:val="000000"/>
                        </w:rPr>
                        <w:t>Bildnachweis: GMH</w:t>
                      </w:r>
                      <w:r>
                        <w:rPr>
                          <w:color w:val="000000"/>
                        </w:rPr>
                        <w:t>/</w:t>
                      </w:r>
                      <w:r w:rsidR="009303D0">
                        <w:rPr>
                          <w:color w:val="000000"/>
                        </w:rPr>
                        <w:t>BV</w:t>
                      </w:r>
                      <w:r w:rsidR="00826DFD">
                        <w:rPr>
                          <w:color w:val="000000"/>
                        </w:rPr>
                        <w:t>E</w:t>
                      </w:r>
                    </w:p>
                  </w:txbxContent>
                </v:textbox>
                <w10:wrap anchorx="margin"/>
              </v:shape>
            </w:pict>
          </mc:Fallback>
        </mc:AlternateContent>
      </w:r>
    </w:p>
    <w:p w14:paraId="0A713BD9" w14:textId="1DF62E4D" w:rsidR="006438B0" w:rsidRDefault="006438B0" w:rsidP="007C6283"/>
    <w:p w14:paraId="023528E6" w14:textId="505DBDF5" w:rsidR="006438B0" w:rsidRDefault="006438B0" w:rsidP="007C6283"/>
    <w:p w14:paraId="442594A4" w14:textId="77777777" w:rsidR="0061030C" w:rsidRDefault="0061030C" w:rsidP="007C6283"/>
    <w:p w14:paraId="2FA8FE90" w14:textId="77777777" w:rsidR="0061030C" w:rsidRDefault="0061030C" w:rsidP="007C6283"/>
    <w:p w14:paraId="4F7D9892" w14:textId="77777777" w:rsidR="006438B0" w:rsidRDefault="006438B0" w:rsidP="007C6283"/>
    <w:p w14:paraId="281180DD" w14:textId="08D89535" w:rsidR="006438B0" w:rsidRDefault="006438B0" w:rsidP="007C6283"/>
    <w:p w14:paraId="29FE2CE9" w14:textId="77777777" w:rsidR="006438B0" w:rsidRDefault="006438B0" w:rsidP="007C6283"/>
    <w:p w14:paraId="00E6DD0A" w14:textId="77777777" w:rsidR="006438B0" w:rsidRDefault="006438B0" w:rsidP="007C6283"/>
    <w:p w14:paraId="14D348DD" w14:textId="0EB10949" w:rsidR="006438B0" w:rsidRDefault="006438B0" w:rsidP="007C6283"/>
    <w:p w14:paraId="58ADAF3E" w14:textId="368A6583" w:rsidR="006438B0" w:rsidRDefault="006438B0" w:rsidP="007C6283"/>
    <w:p w14:paraId="2B019F0A" w14:textId="2384C1CE" w:rsidR="006438B0" w:rsidRDefault="006438B0" w:rsidP="007C6283"/>
    <w:p w14:paraId="2F754BCE" w14:textId="57F6102B" w:rsidR="00B8442D" w:rsidRDefault="00D77EB6" w:rsidP="00175C3D">
      <w:pPr>
        <w:tabs>
          <w:tab w:val="clear" w:pos="7740"/>
        </w:tabs>
        <w:ind w:left="0" w:right="992"/>
        <w:rPr>
          <w:color w:val="000000"/>
          <w:sz w:val="22"/>
          <w:szCs w:val="22"/>
        </w:rPr>
      </w:pPr>
      <w:r>
        <w:rPr>
          <w:i/>
          <w:noProof/>
          <w:lang w:eastAsia="de-DE" w:bidi="ar-SA"/>
        </w:rPr>
        <mc:AlternateContent>
          <mc:Choice Requires="wps">
            <w:drawing>
              <wp:anchor distT="0" distB="0" distL="114300" distR="114300" simplePos="0" relativeHeight="251654656" behindDoc="0" locked="0" layoutInCell="1" allowOverlap="1" wp14:anchorId="050C8AC7" wp14:editId="6AE9F722">
                <wp:simplePos x="0" y="0"/>
                <wp:positionH relativeFrom="margin">
                  <wp:align>right</wp:align>
                </wp:positionH>
                <wp:positionV relativeFrom="paragraph">
                  <wp:posOffset>39420</wp:posOffset>
                </wp:positionV>
                <wp:extent cx="5492750" cy="746151"/>
                <wp:effectExtent l="0" t="0" r="12700" b="1587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746151"/>
                        </a:xfrm>
                        <a:prstGeom prst="rect">
                          <a:avLst/>
                        </a:prstGeom>
                        <a:solidFill>
                          <a:srgbClr val="FFFFFF"/>
                        </a:solidFill>
                        <a:ln w="9525">
                          <a:solidFill>
                            <a:srgbClr val="000000"/>
                          </a:solidFill>
                          <a:miter lim="800000"/>
                          <a:headEnd/>
                          <a:tailEnd/>
                        </a:ln>
                      </wps:spPr>
                      <wps:txbx>
                        <w:txbxContent>
                          <w:p w14:paraId="47101BA3" w14:textId="69A5F3DD" w:rsidR="006438B0" w:rsidRDefault="002B0A44" w:rsidP="00E90E59">
                            <w:pPr>
                              <w:pStyle w:val="Formatvorlage4"/>
                              <w:rPr>
                                <w:color w:val="auto"/>
                              </w:rPr>
                            </w:pPr>
                            <w:r w:rsidRPr="00F773D1">
                              <w:rPr>
                                <w:b/>
                              </w:rPr>
                              <w:t>Bildunterschrift</w:t>
                            </w:r>
                            <w:r>
                              <w:rPr>
                                <w:b/>
                              </w:rPr>
                              <w:t>:</w:t>
                            </w:r>
                            <w:r w:rsidR="00EC27FA" w:rsidRPr="00D912AF">
                              <w:t xml:space="preserve"> </w:t>
                            </w:r>
                            <w:r w:rsidR="002F6E83" w:rsidRPr="002F6E83">
                              <w:t>Blumen und Pflanzen sind zum Internationalen Frauentag beliebte Geschenke – als sichtbares Zeichen von Verbundenheit, Wertschätzung und Solidarität.</w:t>
                            </w: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margin-left:381.3pt;margin-top:3.1pt;width:432.5pt;height:58.7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">
                <v:textbox>
                  <w:txbxContent>
                    <w:p w14:paraId="47101BA3" w14:textId="69A5F3DD" w:rsidR="006438B0" w:rsidRDefault="002B0A44" w:rsidP="00E90E59">
                      <w:pPr>
                        <w:pStyle w:val="Formatvorlage4"/>
                        <w:rPr>
                          <w:color w:val="auto"/>
                        </w:rPr>
                      </w:pPr>
                      <w:r w:rsidRPr="00F773D1">
                        <w:rPr>
                          <w:b/>
                        </w:rPr>
                        <w:t>Bildunterschrift</w:t>
                      </w:r>
                      <w:r>
                        <w:rPr>
                          <w:b/>
                        </w:rPr>
                        <w:t>:</w:t>
                      </w:r>
                      <w:r w:rsidR="00EC27FA" w:rsidRPr="00D912AF">
                        <w:t xml:space="preserve"> </w:t>
                      </w:r>
                      <w:r w:rsidR="002F6E83" w:rsidRPr="002F6E83">
                        <w:t>Blumen und Pflanzen sind zum Internationalen Frauentag beliebte Geschenke – als sichtbares Zeichen von Verbundenheit, Wertschätzung und Solidarität.</w:t>
                      </w: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bookmarkEnd w:id="0"/>
    <w:p w14:paraId="00C33821" w14:textId="7EB7459A" w:rsidR="00B66124" w:rsidRDefault="00B66124" w:rsidP="005C6643">
      <w:pPr>
        <w:pStyle w:val="Formatvorlage3"/>
      </w:pPr>
    </w:p>
    <w:p w14:paraId="368DF873" w14:textId="37BA42C4" w:rsidR="006438B0" w:rsidRDefault="006438B0" w:rsidP="005C6643">
      <w:pPr>
        <w:pStyle w:val="Formatvorlage3"/>
      </w:pPr>
    </w:p>
    <w:p w14:paraId="7A8ADE43" w14:textId="7476486B" w:rsidR="00C37E11" w:rsidRDefault="00D77EB6" w:rsidP="00C44D9F">
      <w:pPr>
        <w:pStyle w:val="Formatvorlage2"/>
        <w:spacing w:after="120"/>
        <w:rPr>
          <w:b/>
          <w:bCs/>
        </w:rPr>
      </w:pPr>
      <w:r>
        <w:rPr>
          <w:i/>
          <w:noProof/>
          <w:lang w:eastAsia="de-DE" w:bidi="ar-SA"/>
        </w:rPr>
        <mc:AlternateContent>
          <mc:Choice Requires="wps">
            <w:drawing>
              <wp:anchor distT="0" distB="0" distL="114300" distR="114300" simplePos="0" relativeHeight="251656704" behindDoc="0" locked="0" layoutInCell="1" allowOverlap="1" wp14:anchorId="4D34B8A1" wp14:editId="2CC1FA0B">
                <wp:simplePos x="0" y="0"/>
                <wp:positionH relativeFrom="margin">
                  <wp:align>right</wp:align>
                </wp:positionH>
                <wp:positionV relativeFrom="paragraph">
                  <wp:posOffset>31140</wp:posOffset>
                </wp:positionV>
                <wp:extent cx="5492750" cy="426720"/>
                <wp:effectExtent l="0" t="0" r="12700" b="1143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426720"/>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16F8E0AF" w14:textId="42049733" w:rsidR="002F6E83" w:rsidRPr="0020375C" w:rsidRDefault="00155C06" w:rsidP="005E6B96">
                            <w:pPr>
                              <w:pStyle w:val="NurText"/>
                              <w:jc w:val="center"/>
                              <w:rPr>
                                <w:rFonts w:ascii="Arial" w:hAnsi="Arial" w:cs="Arial"/>
                                <w:sz w:val="22"/>
                                <w:szCs w:val="22"/>
                                <w:lang w:val="de-DE"/>
                              </w:rPr>
                            </w:pPr>
                            <w:r w:rsidRPr="00155C06">
                              <w:t xml:space="preserve"> </w:t>
                            </w:r>
                            <w:r w:rsidR="0020375C" w:rsidRPr="0020375C">
                              <w:t xml:space="preserve"> </w:t>
                            </w:r>
                            <w:hyperlink r:id="rId9" w:history="1">
                              <w:r w:rsidR="0020375C" w:rsidRPr="0020375C">
                                <w:rPr>
                                  <w:rStyle w:val="Hyperlink"/>
                                  <w:rFonts w:ascii="Arial" w:hAnsi="Arial" w:cs="Arial"/>
                                  <w:sz w:val="22"/>
                                  <w:szCs w:val="22"/>
                                  <w:lang w:val="de-DE"/>
                                </w:rPr>
                                <w:t>https://www.gruenes-medienhaus.de/download/2026/02/GMH-2026-08-01.jpg</w:t>
                              </w:r>
                            </w:hyperlink>
                          </w:p>
                          <w:p w14:paraId="308B49E2" w14:textId="32237969" w:rsidR="00945E1F" w:rsidRPr="00004056" w:rsidRDefault="00945E1F" w:rsidP="005E6B96">
                            <w:pPr>
                              <w:pStyle w:val="NurText"/>
                              <w:jc w:val="center"/>
                              <w:rPr>
                                <w:rFonts w:ascii="Arial" w:hAnsi="Arial" w:cs="Arial"/>
                                <w:sz w:val="22"/>
                                <w:szCs w:val="22"/>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381.3pt;margin-top:2.45pt;width:432.5pt;height:33.6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" strokecolor="red">
                <v:textbo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16F8E0AF" w14:textId="42049733" w:rsidR="002F6E83" w:rsidRPr="0020375C" w:rsidRDefault="00155C06" w:rsidP="005E6B96">
                      <w:pPr>
                        <w:pStyle w:val="NurText"/>
                        <w:jc w:val="center"/>
                        <w:rPr>
                          <w:rFonts w:ascii="Arial" w:hAnsi="Arial" w:cs="Arial"/>
                          <w:sz w:val="22"/>
                          <w:szCs w:val="22"/>
                          <w:lang w:val="de-DE"/>
                        </w:rPr>
                      </w:pPr>
                      <w:r w:rsidRPr="00155C06">
                        <w:t xml:space="preserve"> </w:t>
                      </w:r>
                      <w:r w:rsidR="0020375C" w:rsidRPr="0020375C">
                        <w:t xml:space="preserve"> </w:t>
                      </w:r>
                      <w:hyperlink r:id="rId10" w:history="1">
                        <w:r w:rsidR="0020375C" w:rsidRPr="0020375C">
                          <w:rPr>
                            <w:rStyle w:val="Hyperlink"/>
                            <w:rFonts w:ascii="Arial" w:hAnsi="Arial" w:cs="Arial"/>
                            <w:sz w:val="22"/>
                            <w:szCs w:val="22"/>
                            <w:lang w:val="de-DE"/>
                          </w:rPr>
                          <w:t>https://www.gruenes-medienhaus.de/download/2026/02/GMH-2026-08-01.jpg</w:t>
                        </w:r>
                      </w:hyperlink>
                    </w:p>
                    <w:p w14:paraId="308B49E2" w14:textId="32237969" w:rsidR="00945E1F" w:rsidRPr="00004056" w:rsidRDefault="00945E1F" w:rsidP="005E6B96">
                      <w:pPr>
                        <w:pStyle w:val="NurText"/>
                        <w:jc w:val="center"/>
                        <w:rPr>
                          <w:rFonts w:ascii="Arial" w:hAnsi="Arial" w:cs="Arial"/>
                          <w:sz w:val="22"/>
                          <w:szCs w:val="22"/>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20681DE7" w14:textId="27229336" w:rsidR="00E90E59" w:rsidRDefault="00E90E59" w:rsidP="0061030C">
      <w:pPr>
        <w:pStyle w:val="Formatvorlage2"/>
        <w:spacing w:after="120"/>
        <w:rPr>
          <w:b/>
          <w:bCs/>
        </w:rPr>
      </w:pPr>
    </w:p>
    <w:p w14:paraId="44808403" w14:textId="605C6C79" w:rsidR="002F6E83" w:rsidRPr="00D77EB6" w:rsidRDefault="00D77EB6" w:rsidP="00D77EB6">
      <w:pPr>
        <w:spacing w:after="360"/>
        <w:ind w:left="1304" w:right="850"/>
        <w:rPr>
          <w:color w:val="000000" w:themeColor="text1"/>
          <w:sz w:val="22"/>
          <w:szCs w:val="22"/>
        </w:rPr>
      </w:pPr>
      <w:r>
        <w:rPr>
          <w:color w:val="000000" w:themeColor="text1"/>
          <w:sz w:val="22"/>
          <w:szCs w:val="22"/>
        </w:rPr>
        <w:br/>
      </w:r>
      <w:r w:rsidR="006336A0" w:rsidRPr="00D77EB6">
        <w:rPr>
          <w:color w:val="000000" w:themeColor="text1"/>
          <w:sz w:val="22"/>
          <w:szCs w:val="22"/>
        </w:rPr>
        <w:t xml:space="preserve">Weltweit nutzen Frauen den Internationalen Frauentag, um auf Gleichstellung und faire Bedingungen aufmerksam zu machen. Auch in </w:t>
      </w:r>
      <w:r w:rsidR="006336A0" w:rsidRPr="00D77EB6">
        <w:rPr>
          <w:color w:val="000000" w:themeColor="text1"/>
          <w:sz w:val="22"/>
          <w:szCs w:val="22"/>
        </w:rPr>
        <w:lastRenderedPageBreak/>
        <w:t xml:space="preserve">Deutschland hat der 8. März eine lange Tradition. Seit seiner Entstehung im Jahr 1910 ist er ein Tag des Austauschs, der Forderungen und des Zusammenhalts. Zugleich ist er ein Anlass, Frauen im eigenen Umfeld bewusst wahrzunehmen. Werden Kolleginnen, Freundinnen, Mütter, Partnerinnen, Pflegerinnen, Lehrerinnen oder Erzieherinnen mit einer kleinen Aufmerksamkeit bedacht, unterstreicht dies die Verbundenheit. Blumen sind </w:t>
      </w:r>
      <w:proofErr w:type="gramStart"/>
      <w:r w:rsidR="006336A0" w:rsidRPr="00D77EB6">
        <w:rPr>
          <w:color w:val="000000" w:themeColor="text1"/>
          <w:sz w:val="22"/>
          <w:szCs w:val="22"/>
        </w:rPr>
        <w:t>dabei</w:t>
      </w:r>
      <w:proofErr w:type="gramEnd"/>
      <w:r w:rsidR="006336A0" w:rsidRPr="00D77EB6">
        <w:rPr>
          <w:color w:val="000000" w:themeColor="text1"/>
          <w:sz w:val="22"/>
          <w:szCs w:val="22"/>
        </w:rPr>
        <w:t xml:space="preserve"> als sichtbares Zeichen besonders beliebt.</w:t>
      </w:r>
      <w:r>
        <w:rPr>
          <w:color w:val="000000" w:themeColor="text1"/>
          <w:sz w:val="22"/>
          <w:szCs w:val="22"/>
        </w:rPr>
        <w:br/>
      </w:r>
    </w:p>
    <w:p w14:paraId="11554BF2" w14:textId="2A16D2B8" w:rsidR="002F6E83" w:rsidRPr="00D77EB6" w:rsidRDefault="006336A0" w:rsidP="00D77EB6">
      <w:pPr>
        <w:ind w:left="1304" w:right="850"/>
        <w:rPr>
          <w:b/>
          <w:bCs/>
          <w:color w:val="000000" w:themeColor="text1"/>
          <w:sz w:val="22"/>
          <w:szCs w:val="22"/>
        </w:rPr>
      </w:pPr>
      <w:r w:rsidRPr="00D77EB6">
        <w:rPr>
          <w:b/>
          <w:bCs/>
          <w:color w:val="000000" w:themeColor="text1"/>
          <w:sz w:val="22"/>
          <w:szCs w:val="22"/>
        </w:rPr>
        <w:t>Blumige Ideen zum Frauentag</w:t>
      </w:r>
    </w:p>
    <w:p w14:paraId="104F4920" w14:textId="54BA4A74" w:rsidR="002F6E83" w:rsidRPr="00D77EB6" w:rsidRDefault="006336A0" w:rsidP="00D77EB6">
      <w:pPr>
        <w:spacing w:after="360"/>
        <w:ind w:left="1304" w:right="850"/>
        <w:rPr>
          <w:color w:val="000000" w:themeColor="text1"/>
          <w:sz w:val="22"/>
          <w:szCs w:val="22"/>
        </w:rPr>
      </w:pPr>
      <w:r w:rsidRPr="00D77EB6">
        <w:rPr>
          <w:color w:val="000000" w:themeColor="text1"/>
          <w:sz w:val="22"/>
          <w:szCs w:val="22"/>
        </w:rPr>
        <w:t>Der Frühling bietet reichlich blühende Auswahl: Tulpen (Tulipa), Narzissen (Narcissus) und Hyazinthen (</w:t>
      </w:r>
      <w:proofErr w:type="spellStart"/>
      <w:r w:rsidRPr="00D77EB6">
        <w:rPr>
          <w:color w:val="000000" w:themeColor="text1"/>
          <w:sz w:val="22"/>
          <w:szCs w:val="22"/>
        </w:rPr>
        <w:t>Hyacinthus</w:t>
      </w:r>
      <w:proofErr w:type="spellEnd"/>
      <w:r w:rsidRPr="00D77EB6">
        <w:rPr>
          <w:color w:val="000000" w:themeColor="text1"/>
          <w:sz w:val="22"/>
          <w:szCs w:val="22"/>
        </w:rPr>
        <w:t>) gehören zu den klassischen Frühlingsblühern und stehen für Neubeginn und Zuversicht. Primeln (Primula), Ranunkeln (Ranunculus) oder Gänseblümchen (Bellis perennis) bringen Farbe in den Alltag und eignen sich ideal als Topfpflanzen. Auch blühende Zwiebelpflanzen, Kräuter oder liebevoll bepflanzte Schalen sind beliebte Geschenkideen, die über den Moment hinaus Freude bereiten. So lässt sich Dankbarkeit auf natürliche und persönliche Weise zum Ausdruck bringen.</w:t>
      </w:r>
      <w:r w:rsidR="00D77EB6">
        <w:rPr>
          <w:color w:val="000000" w:themeColor="text1"/>
          <w:sz w:val="22"/>
          <w:szCs w:val="22"/>
        </w:rPr>
        <w:br/>
      </w:r>
    </w:p>
    <w:p w14:paraId="4CB50BAB" w14:textId="77777777" w:rsidR="002F6E83" w:rsidRPr="00D77EB6" w:rsidRDefault="002F6E83" w:rsidP="00D77EB6">
      <w:pPr>
        <w:ind w:left="1304" w:right="850"/>
        <w:rPr>
          <w:b/>
          <w:bCs/>
          <w:color w:val="000000" w:themeColor="text1"/>
          <w:sz w:val="22"/>
          <w:szCs w:val="22"/>
        </w:rPr>
      </w:pPr>
      <w:r w:rsidRPr="00D77EB6">
        <w:rPr>
          <w:b/>
          <w:bCs/>
          <w:color w:val="000000" w:themeColor="text1"/>
          <w:sz w:val="22"/>
          <w:szCs w:val="22"/>
        </w:rPr>
        <w:t>Der gärtnerische Fachhandel als Partner</w:t>
      </w:r>
    </w:p>
    <w:p w14:paraId="0C54806E" w14:textId="77777777" w:rsidR="00834999" w:rsidRPr="00D77EB6" w:rsidRDefault="00834999" w:rsidP="00D77EB6">
      <w:pPr>
        <w:ind w:left="1304" w:right="850"/>
        <w:rPr>
          <w:color w:val="000000" w:themeColor="text1"/>
          <w:sz w:val="22"/>
          <w:szCs w:val="22"/>
        </w:rPr>
      </w:pPr>
      <w:r w:rsidRPr="00D77EB6">
        <w:rPr>
          <w:color w:val="000000" w:themeColor="text1"/>
          <w:sz w:val="22"/>
          <w:szCs w:val="22"/>
        </w:rPr>
        <w:t>Es hat am internationalen Frauentag eine lange Tradition, die bis in die Arbeiterbewegung zurückreicht, Schnittblumen zu verschenken. Was einst die rote Nelke als Symbol der Gleichheit war, ist heute jede Blüte, die von Herzen kommt. Blumen wirken unmittelbar, emotional und verbindend. Und sie sind ein stilles, aber klares Signal des Respekts, das nicht vieler Worte bedarf.</w:t>
      </w:r>
    </w:p>
    <w:p w14:paraId="73E91C9E" w14:textId="67FE2B1F" w:rsidR="00E07A71" w:rsidRPr="00D77EB6" w:rsidRDefault="00834999" w:rsidP="00D77EB6">
      <w:pPr>
        <w:ind w:left="1304" w:right="850"/>
        <w:rPr>
          <w:color w:val="000000" w:themeColor="text1"/>
          <w:sz w:val="22"/>
          <w:szCs w:val="22"/>
        </w:rPr>
      </w:pPr>
      <w:r w:rsidRPr="00D77EB6">
        <w:rPr>
          <w:color w:val="000000" w:themeColor="text1"/>
          <w:sz w:val="22"/>
          <w:szCs w:val="22"/>
        </w:rPr>
        <w:t xml:space="preserve">Diese Tradition lebt auch heute weiter und macht Blumen zu einem zeitgemäßen Zeichen der Anerkennung. Nicht die Größe des Geschenks zählt, sondern seine Botschaft. Ein Strauß, eine blühende Pflanze oder ein liebevoll bepflanztes Gefäß aus dem gärtnerischen Fachhandel stehen am 8. März für Aufmerksamkeit und Zusammenhalt. Ein Betrieb vor Ort findet sich unter </w:t>
      </w:r>
      <w:hyperlink r:id="rId11" w:history="1">
        <w:r w:rsidRPr="00D77EB6">
          <w:rPr>
            <w:rStyle w:val="Hyperlink"/>
            <w:color w:val="000000" w:themeColor="text1"/>
            <w:sz w:val="22"/>
            <w:szCs w:val="22"/>
          </w:rPr>
          <w:t>www.ihre-gaertnerei.de</w:t>
        </w:r>
      </w:hyperlink>
      <w:r w:rsidRPr="00D77EB6">
        <w:rPr>
          <w:color w:val="000000" w:themeColor="text1"/>
          <w:sz w:val="22"/>
          <w:szCs w:val="22"/>
        </w:rPr>
        <w:t>. Wer Blumen verschenkt, sagte Danke und setzt ein persönliches Zeichen der Verbundenheit – für einen kleinen Moment mit großer Wirkung.</w:t>
      </w:r>
    </w:p>
    <w:p w14:paraId="1661D297" w14:textId="0A4BDFE9" w:rsidR="0061030C" w:rsidRDefault="0061030C" w:rsidP="00D77EB6">
      <w:pPr>
        <w:tabs>
          <w:tab w:val="clear" w:pos="7740"/>
        </w:tabs>
        <w:spacing w:after="0" w:line="240" w:lineRule="auto"/>
        <w:ind w:left="1304" w:right="850"/>
        <w:rPr>
          <w:iCs/>
          <w:color w:val="000000"/>
          <w:sz w:val="22"/>
          <w:szCs w:val="22"/>
        </w:rPr>
      </w:pPr>
    </w:p>
    <w:p w14:paraId="4A01C35E" w14:textId="5DD477DB" w:rsidR="000C0423" w:rsidRDefault="000C0423" w:rsidP="00D77EB6">
      <w:pPr>
        <w:pStyle w:val="Formatvorlage2"/>
        <w:spacing w:after="120"/>
        <w:ind w:left="1304" w:right="850"/>
      </w:pPr>
      <w:r>
        <w:lastRenderedPageBreak/>
        <w:t>_____________</w:t>
      </w:r>
    </w:p>
    <w:p w14:paraId="5D1790FF" w14:textId="259A067A" w:rsidR="000C0423" w:rsidRDefault="006533FF" w:rsidP="00D77EB6">
      <w:pPr>
        <w:pStyle w:val="Formatvorlage2"/>
        <w:ind w:left="1304" w:right="850"/>
      </w:pPr>
      <w:r>
        <w:t xml:space="preserve">[Kastenelement] </w:t>
      </w:r>
    </w:p>
    <w:p w14:paraId="05F58523" w14:textId="77777777" w:rsidR="002F6E83" w:rsidRPr="002F6E83" w:rsidRDefault="002F6E83" w:rsidP="00D77EB6">
      <w:pPr>
        <w:pStyle w:val="Formatvorlage2"/>
        <w:spacing w:after="120"/>
        <w:ind w:left="1304" w:right="850"/>
        <w:rPr>
          <w:b/>
          <w:bCs/>
        </w:rPr>
      </w:pPr>
      <w:r w:rsidRPr="002F6E83">
        <w:rPr>
          <w:b/>
          <w:bCs/>
        </w:rPr>
        <w:t>Weltweit kommen Frauen zusammen</w:t>
      </w:r>
    </w:p>
    <w:p w14:paraId="55F3A555" w14:textId="6A75FBD9" w:rsidR="00001461" w:rsidRPr="002F6E83" w:rsidRDefault="00F302A0" w:rsidP="00D77EB6">
      <w:pPr>
        <w:pStyle w:val="Formatvorlage2"/>
        <w:spacing w:after="120"/>
        <w:ind w:left="1304" w:right="850"/>
      </w:pPr>
      <w:r w:rsidRPr="00F302A0">
        <w:t>Der Internationale Frauentag wird am 8. März in vielen Ländern begangen – mit Demonstrationen, Veranstaltungen und kleinen Aufmerksamkeiten. In Europa gehen Menschen unter anderem in Italien und Frankreich für Gleichstellung auf die Straße. In den USA, Kanada und Brasilien gibt es Kundgebungen, Bildungs- und Solidaritätsaktionen. In China, Indien und Japan stehen politische und soziale Aktionen für Frauenrechte im Mittelpunkt. In Afrika starten Kampagnen für Bildung, Gesundheit und Gleichberechtigung, zum Beispiel in Südafrika und Nigeria. Und auch in Australien und Neuseeland finden am 8. März Veranstaltungen und Netzwerktreffen für Frauen statt. Blumen und Pflanzen sind dabei weltweit ein beliebtes Zeichen der Verbundenheit – ein universelles Symbol, das überall verstanden wird.</w:t>
      </w:r>
    </w:p>
    <w:sectPr w:rsidR="00001461" w:rsidRPr="002F6E83" w:rsidSect="00933B64">
      <w:headerReference w:type="default" r:id="rId12"/>
      <w:footerReference w:type="default" r:id="rId13"/>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8ED4" w14:textId="77777777" w:rsidR="004841AD" w:rsidRDefault="004841AD" w:rsidP="00E22732">
      <w:pPr>
        <w:spacing w:after="0" w:line="240" w:lineRule="auto"/>
      </w:pPr>
      <w:r>
        <w:separator/>
      </w:r>
    </w:p>
  </w:endnote>
  <w:endnote w:type="continuationSeparator" w:id="0">
    <w:p w14:paraId="72E87180" w14:textId="77777777" w:rsidR="004841AD" w:rsidRDefault="004841A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87D7A" w14:textId="77777777" w:rsidR="004841AD" w:rsidRDefault="004841AD" w:rsidP="00E22732">
      <w:pPr>
        <w:spacing w:after="0" w:line="240" w:lineRule="auto"/>
      </w:pPr>
      <w:r>
        <w:separator/>
      </w:r>
    </w:p>
  </w:footnote>
  <w:footnote w:type="continuationSeparator" w:id="0">
    <w:p w14:paraId="64CF3D95" w14:textId="77777777" w:rsidR="004841AD" w:rsidRDefault="004841A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734797134"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0D0058A9"/>
    <w:multiLevelType w:val="hybridMultilevel"/>
    <w:tmpl w:val="08E6AF9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4"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5"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6"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8"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9" w15:restartNumberingAfterBreak="0">
    <w:nsid w:val="42BC5A1B"/>
    <w:multiLevelType w:val="multilevel"/>
    <w:tmpl w:val="1AA0D3AC"/>
    <w:lvl w:ilvl="0">
      <w:start w:val="1"/>
      <w:numFmt w:val="decimal"/>
      <w:lvlText w:val="%1."/>
      <w:lvlJc w:val="left"/>
      <w:pPr>
        <w:tabs>
          <w:tab w:val="num" w:pos="1778"/>
        </w:tabs>
        <w:ind w:left="1778" w:hanging="360"/>
      </w:p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10"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1"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2"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3"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4"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6"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D15E00"/>
    <w:multiLevelType w:val="hybridMultilevel"/>
    <w:tmpl w:val="D97E392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8"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9"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89687937">
    <w:abstractNumId w:val="14"/>
  </w:num>
  <w:num w:numId="2" w16cid:durableId="2141070262">
    <w:abstractNumId w:val="12"/>
  </w:num>
  <w:num w:numId="3" w16cid:durableId="923104637">
    <w:abstractNumId w:val="18"/>
  </w:num>
  <w:num w:numId="4" w16cid:durableId="1023356965">
    <w:abstractNumId w:val="0"/>
  </w:num>
  <w:num w:numId="5" w16cid:durableId="926882453">
    <w:abstractNumId w:val="10"/>
  </w:num>
  <w:num w:numId="6" w16cid:durableId="1088968263">
    <w:abstractNumId w:val="13"/>
  </w:num>
  <w:num w:numId="7" w16cid:durableId="2101950240">
    <w:abstractNumId w:val="4"/>
  </w:num>
  <w:num w:numId="8" w16cid:durableId="1339045381">
    <w:abstractNumId w:val="5"/>
  </w:num>
  <w:num w:numId="9" w16cid:durableId="1195654076">
    <w:abstractNumId w:val="8"/>
  </w:num>
  <w:num w:numId="10" w16cid:durableId="2050951537">
    <w:abstractNumId w:val="20"/>
  </w:num>
  <w:num w:numId="11" w16cid:durableId="407465007">
    <w:abstractNumId w:val="2"/>
  </w:num>
  <w:num w:numId="12" w16cid:durableId="1750226690">
    <w:abstractNumId w:val="11"/>
  </w:num>
  <w:num w:numId="13" w16cid:durableId="596255472">
    <w:abstractNumId w:val="19"/>
  </w:num>
  <w:num w:numId="14" w16cid:durableId="921379174">
    <w:abstractNumId w:val="7"/>
  </w:num>
  <w:num w:numId="15" w16cid:durableId="1543590855">
    <w:abstractNumId w:val="6"/>
  </w:num>
  <w:num w:numId="16" w16cid:durableId="1465004053">
    <w:abstractNumId w:val="15"/>
  </w:num>
  <w:num w:numId="17" w16cid:durableId="659769805">
    <w:abstractNumId w:val="1"/>
  </w:num>
  <w:num w:numId="18" w16cid:durableId="1370498737">
    <w:abstractNumId w:val="16"/>
  </w:num>
  <w:num w:numId="19" w16cid:durableId="3747177">
    <w:abstractNumId w:val="9"/>
  </w:num>
  <w:num w:numId="20" w16cid:durableId="933243565">
    <w:abstractNumId w:val="17"/>
  </w:num>
  <w:num w:numId="21" w16cid:durableId="765074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1461"/>
    <w:rsid w:val="000020A7"/>
    <w:rsid w:val="00004056"/>
    <w:rsid w:val="0000459B"/>
    <w:rsid w:val="00004F21"/>
    <w:rsid w:val="00006885"/>
    <w:rsid w:val="00006F42"/>
    <w:rsid w:val="000072A5"/>
    <w:rsid w:val="00010508"/>
    <w:rsid w:val="000130DF"/>
    <w:rsid w:val="000134B4"/>
    <w:rsid w:val="000153EA"/>
    <w:rsid w:val="00023FA0"/>
    <w:rsid w:val="00031EF3"/>
    <w:rsid w:val="000323D5"/>
    <w:rsid w:val="00032D4F"/>
    <w:rsid w:val="00035152"/>
    <w:rsid w:val="00037221"/>
    <w:rsid w:val="00037E8E"/>
    <w:rsid w:val="0004185B"/>
    <w:rsid w:val="00043264"/>
    <w:rsid w:val="00045595"/>
    <w:rsid w:val="00050E0E"/>
    <w:rsid w:val="00052A23"/>
    <w:rsid w:val="000539C2"/>
    <w:rsid w:val="00060C14"/>
    <w:rsid w:val="00062741"/>
    <w:rsid w:val="000653AE"/>
    <w:rsid w:val="00067E3F"/>
    <w:rsid w:val="00067E50"/>
    <w:rsid w:val="00072177"/>
    <w:rsid w:val="000723D3"/>
    <w:rsid w:val="000770CF"/>
    <w:rsid w:val="00077560"/>
    <w:rsid w:val="0008031E"/>
    <w:rsid w:val="000826ED"/>
    <w:rsid w:val="00083327"/>
    <w:rsid w:val="00084FE0"/>
    <w:rsid w:val="0009137F"/>
    <w:rsid w:val="00095DCC"/>
    <w:rsid w:val="00096009"/>
    <w:rsid w:val="00097CCC"/>
    <w:rsid w:val="000A12B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1CCE"/>
    <w:rsid w:val="000D2132"/>
    <w:rsid w:val="000D32A3"/>
    <w:rsid w:val="000D3B52"/>
    <w:rsid w:val="000D5D65"/>
    <w:rsid w:val="000D6507"/>
    <w:rsid w:val="000E1335"/>
    <w:rsid w:val="000E2119"/>
    <w:rsid w:val="000E22B0"/>
    <w:rsid w:val="000E3CF7"/>
    <w:rsid w:val="000E4A6A"/>
    <w:rsid w:val="000E5528"/>
    <w:rsid w:val="000E6BE1"/>
    <w:rsid w:val="000E6D18"/>
    <w:rsid w:val="000F414B"/>
    <w:rsid w:val="000F43AC"/>
    <w:rsid w:val="000F4806"/>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036"/>
    <w:rsid w:val="0014250B"/>
    <w:rsid w:val="00142DD5"/>
    <w:rsid w:val="00144792"/>
    <w:rsid w:val="00150082"/>
    <w:rsid w:val="00151229"/>
    <w:rsid w:val="00151723"/>
    <w:rsid w:val="001523D5"/>
    <w:rsid w:val="00152984"/>
    <w:rsid w:val="00153098"/>
    <w:rsid w:val="001532CD"/>
    <w:rsid w:val="0015522B"/>
    <w:rsid w:val="001556A1"/>
    <w:rsid w:val="00155C06"/>
    <w:rsid w:val="001562D1"/>
    <w:rsid w:val="001570AA"/>
    <w:rsid w:val="00160D2A"/>
    <w:rsid w:val="0016157B"/>
    <w:rsid w:val="0016498E"/>
    <w:rsid w:val="00164E0E"/>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759D"/>
    <w:rsid w:val="001C52BA"/>
    <w:rsid w:val="001C664C"/>
    <w:rsid w:val="001D0482"/>
    <w:rsid w:val="001D05C9"/>
    <w:rsid w:val="001D1450"/>
    <w:rsid w:val="001D5188"/>
    <w:rsid w:val="001D6483"/>
    <w:rsid w:val="001E2354"/>
    <w:rsid w:val="001E2540"/>
    <w:rsid w:val="001E2723"/>
    <w:rsid w:val="001E6D6C"/>
    <w:rsid w:val="001F13DC"/>
    <w:rsid w:val="001F253F"/>
    <w:rsid w:val="001F2C07"/>
    <w:rsid w:val="001F3299"/>
    <w:rsid w:val="001F3AD4"/>
    <w:rsid w:val="001F3CDB"/>
    <w:rsid w:val="001F4BD5"/>
    <w:rsid w:val="00200257"/>
    <w:rsid w:val="00201E25"/>
    <w:rsid w:val="00202C83"/>
    <w:rsid w:val="0020375C"/>
    <w:rsid w:val="00203D10"/>
    <w:rsid w:val="00203FA2"/>
    <w:rsid w:val="0020470C"/>
    <w:rsid w:val="00215E44"/>
    <w:rsid w:val="00223A5A"/>
    <w:rsid w:val="002240EA"/>
    <w:rsid w:val="002248DD"/>
    <w:rsid w:val="00225BE3"/>
    <w:rsid w:val="0022651C"/>
    <w:rsid w:val="002277D2"/>
    <w:rsid w:val="0023180C"/>
    <w:rsid w:val="002324C9"/>
    <w:rsid w:val="002351CE"/>
    <w:rsid w:val="00235D9F"/>
    <w:rsid w:val="00242EAB"/>
    <w:rsid w:val="0024406A"/>
    <w:rsid w:val="002443A9"/>
    <w:rsid w:val="00244C5F"/>
    <w:rsid w:val="0024557D"/>
    <w:rsid w:val="00245888"/>
    <w:rsid w:val="00245EC1"/>
    <w:rsid w:val="002470AE"/>
    <w:rsid w:val="00252ED2"/>
    <w:rsid w:val="00253026"/>
    <w:rsid w:val="002539C0"/>
    <w:rsid w:val="00253DBD"/>
    <w:rsid w:val="00255EE3"/>
    <w:rsid w:val="00257F8A"/>
    <w:rsid w:val="002603DD"/>
    <w:rsid w:val="002640BD"/>
    <w:rsid w:val="00264901"/>
    <w:rsid w:val="002704BC"/>
    <w:rsid w:val="002744B1"/>
    <w:rsid w:val="002767C8"/>
    <w:rsid w:val="00276E10"/>
    <w:rsid w:val="00276EC8"/>
    <w:rsid w:val="00280525"/>
    <w:rsid w:val="0028176E"/>
    <w:rsid w:val="00282141"/>
    <w:rsid w:val="002826B0"/>
    <w:rsid w:val="00283A64"/>
    <w:rsid w:val="00285A0D"/>
    <w:rsid w:val="0029193D"/>
    <w:rsid w:val="00291BC3"/>
    <w:rsid w:val="002934F5"/>
    <w:rsid w:val="00295B60"/>
    <w:rsid w:val="0029753D"/>
    <w:rsid w:val="002A10E8"/>
    <w:rsid w:val="002A15C1"/>
    <w:rsid w:val="002A29C3"/>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6E83"/>
    <w:rsid w:val="002F7DFA"/>
    <w:rsid w:val="00300B73"/>
    <w:rsid w:val="00301D2D"/>
    <w:rsid w:val="003029C6"/>
    <w:rsid w:val="0030486F"/>
    <w:rsid w:val="003108C4"/>
    <w:rsid w:val="003114FE"/>
    <w:rsid w:val="00313CD4"/>
    <w:rsid w:val="0031403A"/>
    <w:rsid w:val="00314F21"/>
    <w:rsid w:val="00317CD2"/>
    <w:rsid w:val="00317E33"/>
    <w:rsid w:val="00320FA6"/>
    <w:rsid w:val="00321131"/>
    <w:rsid w:val="00327359"/>
    <w:rsid w:val="00327FE1"/>
    <w:rsid w:val="00330C01"/>
    <w:rsid w:val="00331969"/>
    <w:rsid w:val="00332FEE"/>
    <w:rsid w:val="003339B5"/>
    <w:rsid w:val="00333EAD"/>
    <w:rsid w:val="00334E79"/>
    <w:rsid w:val="00335649"/>
    <w:rsid w:val="0034052E"/>
    <w:rsid w:val="003430BC"/>
    <w:rsid w:val="00344413"/>
    <w:rsid w:val="00345551"/>
    <w:rsid w:val="0035156C"/>
    <w:rsid w:val="00356B1A"/>
    <w:rsid w:val="00360A74"/>
    <w:rsid w:val="003614E3"/>
    <w:rsid w:val="003626AC"/>
    <w:rsid w:val="00363D88"/>
    <w:rsid w:val="00363E0D"/>
    <w:rsid w:val="003640DF"/>
    <w:rsid w:val="00367121"/>
    <w:rsid w:val="00372332"/>
    <w:rsid w:val="003725E4"/>
    <w:rsid w:val="0037296C"/>
    <w:rsid w:val="003735C0"/>
    <w:rsid w:val="00373A0D"/>
    <w:rsid w:val="003768F2"/>
    <w:rsid w:val="00376AE6"/>
    <w:rsid w:val="00377256"/>
    <w:rsid w:val="00380609"/>
    <w:rsid w:val="0038118C"/>
    <w:rsid w:val="003823D3"/>
    <w:rsid w:val="00385E34"/>
    <w:rsid w:val="003928AC"/>
    <w:rsid w:val="00395025"/>
    <w:rsid w:val="00395966"/>
    <w:rsid w:val="00396C3F"/>
    <w:rsid w:val="00397D5D"/>
    <w:rsid w:val="00397E91"/>
    <w:rsid w:val="003A0B1F"/>
    <w:rsid w:val="003A39B2"/>
    <w:rsid w:val="003A3B99"/>
    <w:rsid w:val="003A3EB3"/>
    <w:rsid w:val="003A578C"/>
    <w:rsid w:val="003B4AF1"/>
    <w:rsid w:val="003B4C71"/>
    <w:rsid w:val="003B6120"/>
    <w:rsid w:val="003B66BF"/>
    <w:rsid w:val="003B6D82"/>
    <w:rsid w:val="003C14C6"/>
    <w:rsid w:val="003C32AA"/>
    <w:rsid w:val="003C4296"/>
    <w:rsid w:val="003C6AEC"/>
    <w:rsid w:val="003D114E"/>
    <w:rsid w:val="003D1C90"/>
    <w:rsid w:val="003D230F"/>
    <w:rsid w:val="003D2470"/>
    <w:rsid w:val="003D3365"/>
    <w:rsid w:val="003D6081"/>
    <w:rsid w:val="003D7436"/>
    <w:rsid w:val="003E5A35"/>
    <w:rsid w:val="003F1AAA"/>
    <w:rsid w:val="003F1CA8"/>
    <w:rsid w:val="003F4D6F"/>
    <w:rsid w:val="003F6D91"/>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32D4D"/>
    <w:rsid w:val="004353FE"/>
    <w:rsid w:val="00436ACF"/>
    <w:rsid w:val="00443FBD"/>
    <w:rsid w:val="00444D7F"/>
    <w:rsid w:val="004452C5"/>
    <w:rsid w:val="004459D2"/>
    <w:rsid w:val="0045327F"/>
    <w:rsid w:val="004566D9"/>
    <w:rsid w:val="00457245"/>
    <w:rsid w:val="0045761B"/>
    <w:rsid w:val="00463CF8"/>
    <w:rsid w:val="004751EB"/>
    <w:rsid w:val="00481CD3"/>
    <w:rsid w:val="004841AD"/>
    <w:rsid w:val="00484447"/>
    <w:rsid w:val="00485BC7"/>
    <w:rsid w:val="00487F17"/>
    <w:rsid w:val="0049202C"/>
    <w:rsid w:val="00494149"/>
    <w:rsid w:val="00495307"/>
    <w:rsid w:val="00495FDB"/>
    <w:rsid w:val="004A00B8"/>
    <w:rsid w:val="004A02E5"/>
    <w:rsid w:val="004A03A7"/>
    <w:rsid w:val="004A28A9"/>
    <w:rsid w:val="004A3DD2"/>
    <w:rsid w:val="004A5379"/>
    <w:rsid w:val="004A7220"/>
    <w:rsid w:val="004B2DBF"/>
    <w:rsid w:val="004B658F"/>
    <w:rsid w:val="004B65BB"/>
    <w:rsid w:val="004B7187"/>
    <w:rsid w:val="004B74BB"/>
    <w:rsid w:val="004C49AC"/>
    <w:rsid w:val="004C4A77"/>
    <w:rsid w:val="004C62BE"/>
    <w:rsid w:val="004D359B"/>
    <w:rsid w:val="004D3693"/>
    <w:rsid w:val="004D3FE3"/>
    <w:rsid w:val="004D4E76"/>
    <w:rsid w:val="004D55E9"/>
    <w:rsid w:val="004D5F4E"/>
    <w:rsid w:val="004D6FB2"/>
    <w:rsid w:val="004E4E55"/>
    <w:rsid w:val="004E5DFD"/>
    <w:rsid w:val="004E7C8B"/>
    <w:rsid w:val="004F0B8E"/>
    <w:rsid w:val="004F3AF3"/>
    <w:rsid w:val="004F4991"/>
    <w:rsid w:val="004F6B05"/>
    <w:rsid w:val="00502448"/>
    <w:rsid w:val="005039EF"/>
    <w:rsid w:val="005039F4"/>
    <w:rsid w:val="00504F47"/>
    <w:rsid w:val="00505E1A"/>
    <w:rsid w:val="00507066"/>
    <w:rsid w:val="00507218"/>
    <w:rsid w:val="005121E8"/>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400B"/>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35DD"/>
    <w:rsid w:val="005950E4"/>
    <w:rsid w:val="005959B5"/>
    <w:rsid w:val="005A0518"/>
    <w:rsid w:val="005A1DA0"/>
    <w:rsid w:val="005A27FC"/>
    <w:rsid w:val="005A585F"/>
    <w:rsid w:val="005A7BA3"/>
    <w:rsid w:val="005B1AAD"/>
    <w:rsid w:val="005B1F31"/>
    <w:rsid w:val="005B3E3F"/>
    <w:rsid w:val="005B420F"/>
    <w:rsid w:val="005B61AE"/>
    <w:rsid w:val="005B6C7E"/>
    <w:rsid w:val="005C1CF9"/>
    <w:rsid w:val="005C3401"/>
    <w:rsid w:val="005C5538"/>
    <w:rsid w:val="005C6643"/>
    <w:rsid w:val="005C6EF5"/>
    <w:rsid w:val="005C7A16"/>
    <w:rsid w:val="005D14AE"/>
    <w:rsid w:val="005D1E5D"/>
    <w:rsid w:val="005D215B"/>
    <w:rsid w:val="005D2B26"/>
    <w:rsid w:val="005D2E3C"/>
    <w:rsid w:val="005D4F31"/>
    <w:rsid w:val="005D5D64"/>
    <w:rsid w:val="005E0069"/>
    <w:rsid w:val="005E2B6A"/>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030C"/>
    <w:rsid w:val="00611D0B"/>
    <w:rsid w:val="006125CF"/>
    <w:rsid w:val="00613054"/>
    <w:rsid w:val="00613891"/>
    <w:rsid w:val="00614692"/>
    <w:rsid w:val="00616BCB"/>
    <w:rsid w:val="006208B6"/>
    <w:rsid w:val="006223CD"/>
    <w:rsid w:val="006226D9"/>
    <w:rsid w:val="00624785"/>
    <w:rsid w:val="00626664"/>
    <w:rsid w:val="006336A0"/>
    <w:rsid w:val="006438B0"/>
    <w:rsid w:val="006453F4"/>
    <w:rsid w:val="00645F34"/>
    <w:rsid w:val="0064681C"/>
    <w:rsid w:val="00647FF4"/>
    <w:rsid w:val="006503CB"/>
    <w:rsid w:val="006533A1"/>
    <w:rsid w:val="006533FF"/>
    <w:rsid w:val="00653BC8"/>
    <w:rsid w:val="00654343"/>
    <w:rsid w:val="00657102"/>
    <w:rsid w:val="00657919"/>
    <w:rsid w:val="006601DC"/>
    <w:rsid w:val="0066050F"/>
    <w:rsid w:val="006654BD"/>
    <w:rsid w:val="006705C0"/>
    <w:rsid w:val="006706FC"/>
    <w:rsid w:val="00671C0B"/>
    <w:rsid w:val="0067232A"/>
    <w:rsid w:val="00672A2C"/>
    <w:rsid w:val="00672DBF"/>
    <w:rsid w:val="00673E00"/>
    <w:rsid w:val="00676711"/>
    <w:rsid w:val="0067710E"/>
    <w:rsid w:val="0068046E"/>
    <w:rsid w:val="00681E14"/>
    <w:rsid w:val="00685000"/>
    <w:rsid w:val="00687324"/>
    <w:rsid w:val="00687C67"/>
    <w:rsid w:val="00693F04"/>
    <w:rsid w:val="00694083"/>
    <w:rsid w:val="0069646B"/>
    <w:rsid w:val="00696A45"/>
    <w:rsid w:val="00697B8A"/>
    <w:rsid w:val="006A1F25"/>
    <w:rsid w:val="006A28C6"/>
    <w:rsid w:val="006A5065"/>
    <w:rsid w:val="006A79A7"/>
    <w:rsid w:val="006A7AF9"/>
    <w:rsid w:val="006B09B1"/>
    <w:rsid w:val="006B1AFE"/>
    <w:rsid w:val="006B2402"/>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E24E8"/>
    <w:rsid w:val="006E4F26"/>
    <w:rsid w:val="006E5975"/>
    <w:rsid w:val="006E7A11"/>
    <w:rsid w:val="006F0D27"/>
    <w:rsid w:val="006F3A0F"/>
    <w:rsid w:val="006F3E54"/>
    <w:rsid w:val="006F4452"/>
    <w:rsid w:val="006F4857"/>
    <w:rsid w:val="006F4868"/>
    <w:rsid w:val="006F638D"/>
    <w:rsid w:val="006F7B20"/>
    <w:rsid w:val="007008B9"/>
    <w:rsid w:val="007009D9"/>
    <w:rsid w:val="00703FD8"/>
    <w:rsid w:val="007101EC"/>
    <w:rsid w:val="007129EE"/>
    <w:rsid w:val="00714D98"/>
    <w:rsid w:val="007213F1"/>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7593"/>
    <w:rsid w:val="00777B7F"/>
    <w:rsid w:val="007827A7"/>
    <w:rsid w:val="00782D64"/>
    <w:rsid w:val="007902DF"/>
    <w:rsid w:val="00794B88"/>
    <w:rsid w:val="007956D7"/>
    <w:rsid w:val="00796B37"/>
    <w:rsid w:val="00797A56"/>
    <w:rsid w:val="007A033F"/>
    <w:rsid w:val="007A3197"/>
    <w:rsid w:val="007A4405"/>
    <w:rsid w:val="007A52D7"/>
    <w:rsid w:val="007A627D"/>
    <w:rsid w:val="007A6690"/>
    <w:rsid w:val="007B1CA3"/>
    <w:rsid w:val="007B2BCD"/>
    <w:rsid w:val="007B3BBD"/>
    <w:rsid w:val="007B5BDC"/>
    <w:rsid w:val="007C4D65"/>
    <w:rsid w:val="007C6283"/>
    <w:rsid w:val="007C7185"/>
    <w:rsid w:val="007C7966"/>
    <w:rsid w:val="007D3481"/>
    <w:rsid w:val="007D4D60"/>
    <w:rsid w:val="007D5622"/>
    <w:rsid w:val="007E0543"/>
    <w:rsid w:val="007E0F56"/>
    <w:rsid w:val="007E2AC8"/>
    <w:rsid w:val="007E40E4"/>
    <w:rsid w:val="007E4728"/>
    <w:rsid w:val="007E4A15"/>
    <w:rsid w:val="007E5058"/>
    <w:rsid w:val="007E53D8"/>
    <w:rsid w:val="007E6319"/>
    <w:rsid w:val="007F0627"/>
    <w:rsid w:val="007F0AC6"/>
    <w:rsid w:val="007F0CE7"/>
    <w:rsid w:val="007F5C88"/>
    <w:rsid w:val="008009BE"/>
    <w:rsid w:val="0080392A"/>
    <w:rsid w:val="00806360"/>
    <w:rsid w:val="00807E1C"/>
    <w:rsid w:val="00807F1F"/>
    <w:rsid w:val="00811BFD"/>
    <w:rsid w:val="00820026"/>
    <w:rsid w:val="008201CE"/>
    <w:rsid w:val="00820341"/>
    <w:rsid w:val="00823989"/>
    <w:rsid w:val="0082662A"/>
    <w:rsid w:val="00826975"/>
    <w:rsid w:val="00826DFD"/>
    <w:rsid w:val="00831397"/>
    <w:rsid w:val="00831A71"/>
    <w:rsid w:val="00832719"/>
    <w:rsid w:val="008327C2"/>
    <w:rsid w:val="00834999"/>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489"/>
    <w:rsid w:val="00864D8D"/>
    <w:rsid w:val="0086774B"/>
    <w:rsid w:val="008677CB"/>
    <w:rsid w:val="00870C06"/>
    <w:rsid w:val="0087194A"/>
    <w:rsid w:val="00871C4D"/>
    <w:rsid w:val="00874906"/>
    <w:rsid w:val="00874F89"/>
    <w:rsid w:val="00876EA4"/>
    <w:rsid w:val="00880933"/>
    <w:rsid w:val="00881488"/>
    <w:rsid w:val="00882E17"/>
    <w:rsid w:val="008834B8"/>
    <w:rsid w:val="008837C0"/>
    <w:rsid w:val="00884293"/>
    <w:rsid w:val="008850ED"/>
    <w:rsid w:val="00885D5E"/>
    <w:rsid w:val="00887551"/>
    <w:rsid w:val="00891259"/>
    <w:rsid w:val="008924BF"/>
    <w:rsid w:val="008929AD"/>
    <w:rsid w:val="00892B73"/>
    <w:rsid w:val="00896E96"/>
    <w:rsid w:val="008A1DF5"/>
    <w:rsid w:val="008A48BE"/>
    <w:rsid w:val="008B2110"/>
    <w:rsid w:val="008B2AEB"/>
    <w:rsid w:val="008B2C0E"/>
    <w:rsid w:val="008B6CE9"/>
    <w:rsid w:val="008B6DC6"/>
    <w:rsid w:val="008B726E"/>
    <w:rsid w:val="008B72DC"/>
    <w:rsid w:val="008C204F"/>
    <w:rsid w:val="008C36F4"/>
    <w:rsid w:val="008C5579"/>
    <w:rsid w:val="008C56B2"/>
    <w:rsid w:val="008D4014"/>
    <w:rsid w:val="008D4BB2"/>
    <w:rsid w:val="008D6C45"/>
    <w:rsid w:val="008E0945"/>
    <w:rsid w:val="008E1D76"/>
    <w:rsid w:val="008E25DF"/>
    <w:rsid w:val="008E2A00"/>
    <w:rsid w:val="008E4FEC"/>
    <w:rsid w:val="008E78D7"/>
    <w:rsid w:val="008F0AE7"/>
    <w:rsid w:val="008F2143"/>
    <w:rsid w:val="008F430B"/>
    <w:rsid w:val="008F472E"/>
    <w:rsid w:val="008F54ED"/>
    <w:rsid w:val="009041A0"/>
    <w:rsid w:val="0090471A"/>
    <w:rsid w:val="00904844"/>
    <w:rsid w:val="00906B1C"/>
    <w:rsid w:val="00910CBC"/>
    <w:rsid w:val="00913538"/>
    <w:rsid w:val="00915946"/>
    <w:rsid w:val="00916790"/>
    <w:rsid w:val="0091700C"/>
    <w:rsid w:val="009253B7"/>
    <w:rsid w:val="0092613A"/>
    <w:rsid w:val="00926629"/>
    <w:rsid w:val="00927E6D"/>
    <w:rsid w:val="009303D0"/>
    <w:rsid w:val="00930EEA"/>
    <w:rsid w:val="0093159F"/>
    <w:rsid w:val="0093274D"/>
    <w:rsid w:val="0093316A"/>
    <w:rsid w:val="00933B64"/>
    <w:rsid w:val="009352A9"/>
    <w:rsid w:val="00945006"/>
    <w:rsid w:val="00945E1F"/>
    <w:rsid w:val="00946854"/>
    <w:rsid w:val="009505E5"/>
    <w:rsid w:val="00952CEB"/>
    <w:rsid w:val="00954588"/>
    <w:rsid w:val="00954690"/>
    <w:rsid w:val="00957165"/>
    <w:rsid w:val="009617EC"/>
    <w:rsid w:val="009622D9"/>
    <w:rsid w:val="0096559E"/>
    <w:rsid w:val="009657FC"/>
    <w:rsid w:val="009737CB"/>
    <w:rsid w:val="009752AD"/>
    <w:rsid w:val="00975890"/>
    <w:rsid w:val="00975B64"/>
    <w:rsid w:val="009763B8"/>
    <w:rsid w:val="009806B1"/>
    <w:rsid w:val="00980F99"/>
    <w:rsid w:val="0098158C"/>
    <w:rsid w:val="009826F1"/>
    <w:rsid w:val="00982A2B"/>
    <w:rsid w:val="0098664F"/>
    <w:rsid w:val="00987308"/>
    <w:rsid w:val="00990254"/>
    <w:rsid w:val="00992299"/>
    <w:rsid w:val="00992699"/>
    <w:rsid w:val="00992B5C"/>
    <w:rsid w:val="00992B81"/>
    <w:rsid w:val="00994881"/>
    <w:rsid w:val="009976EA"/>
    <w:rsid w:val="009A0E56"/>
    <w:rsid w:val="009A3395"/>
    <w:rsid w:val="009A38F7"/>
    <w:rsid w:val="009A4884"/>
    <w:rsid w:val="009B219A"/>
    <w:rsid w:val="009B3EFA"/>
    <w:rsid w:val="009B43E6"/>
    <w:rsid w:val="009C0BC1"/>
    <w:rsid w:val="009C2937"/>
    <w:rsid w:val="009C2F1A"/>
    <w:rsid w:val="009C669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8DA"/>
    <w:rsid w:val="00A02A0F"/>
    <w:rsid w:val="00A0632C"/>
    <w:rsid w:val="00A1528A"/>
    <w:rsid w:val="00A178C6"/>
    <w:rsid w:val="00A20124"/>
    <w:rsid w:val="00A20494"/>
    <w:rsid w:val="00A20EBA"/>
    <w:rsid w:val="00A2324F"/>
    <w:rsid w:val="00A24142"/>
    <w:rsid w:val="00A246DD"/>
    <w:rsid w:val="00A254F6"/>
    <w:rsid w:val="00A25918"/>
    <w:rsid w:val="00A276EF"/>
    <w:rsid w:val="00A3050C"/>
    <w:rsid w:val="00A30745"/>
    <w:rsid w:val="00A30D68"/>
    <w:rsid w:val="00A326FE"/>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5C2A"/>
    <w:rsid w:val="00AA7D48"/>
    <w:rsid w:val="00AB1C06"/>
    <w:rsid w:val="00AB2B3B"/>
    <w:rsid w:val="00AB5830"/>
    <w:rsid w:val="00AB6CE3"/>
    <w:rsid w:val="00AB7709"/>
    <w:rsid w:val="00AB78A8"/>
    <w:rsid w:val="00AC2561"/>
    <w:rsid w:val="00AC4F6F"/>
    <w:rsid w:val="00AC52B3"/>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45AA"/>
    <w:rsid w:val="00AF723E"/>
    <w:rsid w:val="00AF72C0"/>
    <w:rsid w:val="00AF7765"/>
    <w:rsid w:val="00AF7860"/>
    <w:rsid w:val="00B006BF"/>
    <w:rsid w:val="00B032FF"/>
    <w:rsid w:val="00B05A41"/>
    <w:rsid w:val="00B07822"/>
    <w:rsid w:val="00B10CB7"/>
    <w:rsid w:val="00B1165A"/>
    <w:rsid w:val="00B1255A"/>
    <w:rsid w:val="00B151A5"/>
    <w:rsid w:val="00B21040"/>
    <w:rsid w:val="00B2106D"/>
    <w:rsid w:val="00B21564"/>
    <w:rsid w:val="00B24B93"/>
    <w:rsid w:val="00B30DB5"/>
    <w:rsid w:val="00B31C97"/>
    <w:rsid w:val="00B34154"/>
    <w:rsid w:val="00B34401"/>
    <w:rsid w:val="00B42C0B"/>
    <w:rsid w:val="00B42FA3"/>
    <w:rsid w:val="00B4598A"/>
    <w:rsid w:val="00B46B2F"/>
    <w:rsid w:val="00B51C3F"/>
    <w:rsid w:val="00B52272"/>
    <w:rsid w:val="00B52B1A"/>
    <w:rsid w:val="00B5307C"/>
    <w:rsid w:val="00B568B7"/>
    <w:rsid w:val="00B56AB7"/>
    <w:rsid w:val="00B5757A"/>
    <w:rsid w:val="00B57AC3"/>
    <w:rsid w:val="00B57D1B"/>
    <w:rsid w:val="00B629EE"/>
    <w:rsid w:val="00B638EC"/>
    <w:rsid w:val="00B65D15"/>
    <w:rsid w:val="00B65D7E"/>
    <w:rsid w:val="00B66124"/>
    <w:rsid w:val="00B71E5F"/>
    <w:rsid w:val="00B72269"/>
    <w:rsid w:val="00B7429A"/>
    <w:rsid w:val="00B770EE"/>
    <w:rsid w:val="00B77EA5"/>
    <w:rsid w:val="00B80AEB"/>
    <w:rsid w:val="00B82CA6"/>
    <w:rsid w:val="00B83266"/>
    <w:rsid w:val="00B8409A"/>
    <w:rsid w:val="00B8442D"/>
    <w:rsid w:val="00B8480F"/>
    <w:rsid w:val="00B85F45"/>
    <w:rsid w:val="00B86D97"/>
    <w:rsid w:val="00B918D6"/>
    <w:rsid w:val="00BA1E95"/>
    <w:rsid w:val="00BA3FD9"/>
    <w:rsid w:val="00BA52B7"/>
    <w:rsid w:val="00BB2EBB"/>
    <w:rsid w:val="00BB313C"/>
    <w:rsid w:val="00BB4932"/>
    <w:rsid w:val="00BB494E"/>
    <w:rsid w:val="00BB5866"/>
    <w:rsid w:val="00BB6D4B"/>
    <w:rsid w:val="00BC0117"/>
    <w:rsid w:val="00BC048E"/>
    <w:rsid w:val="00BC0782"/>
    <w:rsid w:val="00BC094D"/>
    <w:rsid w:val="00BC1EE2"/>
    <w:rsid w:val="00BC20BD"/>
    <w:rsid w:val="00BC2B9B"/>
    <w:rsid w:val="00BC51E8"/>
    <w:rsid w:val="00BD0343"/>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1069E"/>
    <w:rsid w:val="00C10E12"/>
    <w:rsid w:val="00C12EBD"/>
    <w:rsid w:val="00C156EC"/>
    <w:rsid w:val="00C21AB9"/>
    <w:rsid w:val="00C2211C"/>
    <w:rsid w:val="00C227FD"/>
    <w:rsid w:val="00C267B8"/>
    <w:rsid w:val="00C2772E"/>
    <w:rsid w:val="00C37231"/>
    <w:rsid w:val="00C37E11"/>
    <w:rsid w:val="00C41D7E"/>
    <w:rsid w:val="00C44B01"/>
    <w:rsid w:val="00C44D9F"/>
    <w:rsid w:val="00C46FC9"/>
    <w:rsid w:val="00C50FCC"/>
    <w:rsid w:val="00C51EEE"/>
    <w:rsid w:val="00C52031"/>
    <w:rsid w:val="00C53DD3"/>
    <w:rsid w:val="00C55DFE"/>
    <w:rsid w:val="00C562FC"/>
    <w:rsid w:val="00C56C21"/>
    <w:rsid w:val="00C61C62"/>
    <w:rsid w:val="00C61E55"/>
    <w:rsid w:val="00C64093"/>
    <w:rsid w:val="00C6478B"/>
    <w:rsid w:val="00C66764"/>
    <w:rsid w:val="00C6681A"/>
    <w:rsid w:val="00C73D2E"/>
    <w:rsid w:val="00C73D43"/>
    <w:rsid w:val="00C74B2C"/>
    <w:rsid w:val="00C759C6"/>
    <w:rsid w:val="00C75E33"/>
    <w:rsid w:val="00C7774A"/>
    <w:rsid w:val="00C777E1"/>
    <w:rsid w:val="00C8053F"/>
    <w:rsid w:val="00C8125D"/>
    <w:rsid w:val="00C87149"/>
    <w:rsid w:val="00C90AB4"/>
    <w:rsid w:val="00C91222"/>
    <w:rsid w:val="00C916CC"/>
    <w:rsid w:val="00C95304"/>
    <w:rsid w:val="00C97D0A"/>
    <w:rsid w:val="00CA01B1"/>
    <w:rsid w:val="00CA070F"/>
    <w:rsid w:val="00CA071B"/>
    <w:rsid w:val="00CA533C"/>
    <w:rsid w:val="00CA691B"/>
    <w:rsid w:val="00CA780C"/>
    <w:rsid w:val="00CB1417"/>
    <w:rsid w:val="00CB27D0"/>
    <w:rsid w:val="00CB5A04"/>
    <w:rsid w:val="00CB7D01"/>
    <w:rsid w:val="00CC71EA"/>
    <w:rsid w:val="00CD0CC1"/>
    <w:rsid w:val="00CD1683"/>
    <w:rsid w:val="00CD1A2A"/>
    <w:rsid w:val="00CD301B"/>
    <w:rsid w:val="00CD7E9B"/>
    <w:rsid w:val="00CE00B6"/>
    <w:rsid w:val="00CE5784"/>
    <w:rsid w:val="00CE632F"/>
    <w:rsid w:val="00CE6E73"/>
    <w:rsid w:val="00CF15A9"/>
    <w:rsid w:val="00D006C2"/>
    <w:rsid w:val="00D013FF"/>
    <w:rsid w:val="00D03882"/>
    <w:rsid w:val="00D04AC4"/>
    <w:rsid w:val="00D05F93"/>
    <w:rsid w:val="00D05F94"/>
    <w:rsid w:val="00D06560"/>
    <w:rsid w:val="00D077CF"/>
    <w:rsid w:val="00D07CC1"/>
    <w:rsid w:val="00D116FA"/>
    <w:rsid w:val="00D1293A"/>
    <w:rsid w:val="00D231F4"/>
    <w:rsid w:val="00D23AE0"/>
    <w:rsid w:val="00D24FA6"/>
    <w:rsid w:val="00D259DB"/>
    <w:rsid w:val="00D27818"/>
    <w:rsid w:val="00D331A1"/>
    <w:rsid w:val="00D337C7"/>
    <w:rsid w:val="00D34370"/>
    <w:rsid w:val="00D35760"/>
    <w:rsid w:val="00D36549"/>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482"/>
    <w:rsid w:val="00D77EB6"/>
    <w:rsid w:val="00D80409"/>
    <w:rsid w:val="00D82FCF"/>
    <w:rsid w:val="00D83B65"/>
    <w:rsid w:val="00D83F52"/>
    <w:rsid w:val="00D856A0"/>
    <w:rsid w:val="00D8661A"/>
    <w:rsid w:val="00D8690A"/>
    <w:rsid w:val="00D86E0F"/>
    <w:rsid w:val="00D901F4"/>
    <w:rsid w:val="00D912AF"/>
    <w:rsid w:val="00D94405"/>
    <w:rsid w:val="00D95637"/>
    <w:rsid w:val="00DA098D"/>
    <w:rsid w:val="00DA169D"/>
    <w:rsid w:val="00DA2B81"/>
    <w:rsid w:val="00DA3956"/>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E17D0"/>
    <w:rsid w:val="00DE1AD8"/>
    <w:rsid w:val="00DE31B2"/>
    <w:rsid w:val="00DE557D"/>
    <w:rsid w:val="00DE583F"/>
    <w:rsid w:val="00DE58D1"/>
    <w:rsid w:val="00DE62AC"/>
    <w:rsid w:val="00DE7DCB"/>
    <w:rsid w:val="00DF28EC"/>
    <w:rsid w:val="00DF414D"/>
    <w:rsid w:val="00DF57DD"/>
    <w:rsid w:val="00DF744E"/>
    <w:rsid w:val="00E006D4"/>
    <w:rsid w:val="00E077D3"/>
    <w:rsid w:val="00E07A71"/>
    <w:rsid w:val="00E10846"/>
    <w:rsid w:val="00E1264F"/>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763"/>
    <w:rsid w:val="00E53C17"/>
    <w:rsid w:val="00E57599"/>
    <w:rsid w:val="00E617F3"/>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49CE"/>
    <w:rsid w:val="00E74BE1"/>
    <w:rsid w:val="00E75538"/>
    <w:rsid w:val="00E7575A"/>
    <w:rsid w:val="00E76489"/>
    <w:rsid w:val="00E81DA5"/>
    <w:rsid w:val="00E876E2"/>
    <w:rsid w:val="00E87C47"/>
    <w:rsid w:val="00E87E9A"/>
    <w:rsid w:val="00E87FAB"/>
    <w:rsid w:val="00E9066A"/>
    <w:rsid w:val="00E90E59"/>
    <w:rsid w:val="00E96417"/>
    <w:rsid w:val="00EA03DA"/>
    <w:rsid w:val="00EA0B22"/>
    <w:rsid w:val="00EA1369"/>
    <w:rsid w:val="00EA307E"/>
    <w:rsid w:val="00EA5AB4"/>
    <w:rsid w:val="00EA6BFD"/>
    <w:rsid w:val="00EA777B"/>
    <w:rsid w:val="00EB29AF"/>
    <w:rsid w:val="00EB506A"/>
    <w:rsid w:val="00EC03FD"/>
    <w:rsid w:val="00EC27FA"/>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F00E03"/>
    <w:rsid w:val="00F0166D"/>
    <w:rsid w:val="00F03A54"/>
    <w:rsid w:val="00F04602"/>
    <w:rsid w:val="00F05A8A"/>
    <w:rsid w:val="00F06F95"/>
    <w:rsid w:val="00F1125C"/>
    <w:rsid w:val="00F11FAA"/>
    <w:rsid w:val="00F13030"/>
    <w:rsid w:val="00F1514F"/>
    <w:rsid w:val="00F165CC"/>
    <w:rsid w:val="00F16B87"/>
    <w:rsid w:val="00F17CB9"/>
    <w:rsid w:val="00F22F82"/>
    <w:rsid w:val="00F252AF"/>
    <w:rsid w:val="00F27C0E"/>
    <w:rsid w:val="00F302A0"/>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B06"/>
    <w:rsid w:val="00F76E19"/>
    <w:rsid w:val="00F773D1"/>
    <w:rsid w:val="00F822F2"/>
    <w:rsid w:val="00F843BB"/>
    <w:rsid w:val="00F846BD"/>
    <w:rsid w:val="00F849DE"/>
    <w:rsid w:val="00F90E32"/>
    <w:rsid w:val="00F92270"/>
    <w:rsid w:val="00F93069"/>
    <w:rsid w:val="00F939E5"/>
    <w:rsid w:val="00F95B91"/>
    <w:rsid w:val="00F96B3C"/>
    <w:rsid w:val="00F97847"/>
    <w:rsid w:val="00FA098C"/>
    <w:rsid w:val="00FA2F51"/>
    <w:rsid w:val="00FA32EF"/>
    <w:rsid w:val="00FA3921"/>
    <w:rsid w:val="00FA6A6A"/>
    <w:rsid w:val="00FB2545"/>
    <w:rsid w:val="00FB7606"/>
    <w:rsid w:val="00FC60A5"/>
    <w:rsid w:val="00FC6338"/>
    <w:rsid w:val="00FD04AB"/>
    <w:rsid w:val="00FD3838"/>
    <w:rsid w:val="00FD4529"/>
    <w:rsid w:val="00FD4A72"/>
    <w:rsid w:val="00FD7638"/>
    <w:rsid w:val="00FE0744"/>
    <w:rsid w:val="00FE1386"/>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hre-gaertnerei.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ruenes-medienhaus.de/download/2026/02/GMH-2026-08-01.jpg" TargetMode="External"/><Relationship Id="rId4" Type="http://schemas.openxmlformats.org/officeDocument/2006/relationships/settings" Target="settings.xml"/><Relationship Id="rId9" Type="http://schemas.openxmlformats.org/officeDocument/2006/relationships/hyperlink" Target="https://www.gruenes-medienhaus.de/download/2026/02/GMH-2026-08-01.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3536</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141</cp:revision>
  <cp:lastPrinted>2026-02-06T12:29:00Z</cp:lastPrinted>
  <dcterms:created xsi:type="dcterms:W3CDTF">2018-12-06T09:36:00Z</dcterms:created>
  <dcterms:modified xsi:type="dcterms:W3CDTF">2026-02-12T10:35:00Z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146080</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