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14:paraId="5026BED1" w14:textId="7E831344" w:rsidP="005C6643" w:rsidR="005C6643" w:rsidRDefault="00255CA7">
      <w:pPr>
        <w:pStyle w:val="Anfhrungszeichen"/>
        <w:tabs>
          <w:tab w:pos="7740" w:val="clear"/>
          <w:tab w:pos="8222" w:val="left"/>
        </w:tabs>
        <w:spacing w:after="240"/>
        <w:ind w:left="1701" w:right="851"/>
        <w:rPr>
          <w:rFonts w:ascii="Arial" w:cs="Arial" w:hAnsi="Arial"/>
          <w:b/>
          <w:bCs/>
          <w:i w:val="0"/>
          <w:color w:val="000000"/>
          <w:sz w:val="28"/>
          <w:szCs w:val="28"/>
          <w:lang w:val="de-DE"/>
        </w:rPr>
      </w:pPr>
      <w:bookmarkStart w:id="0" w:name="_Hlk497815209"/>
      <w:r w:rsidRPr="00255CA7">
        <w:rPr>
          <w:rFonts w:ascii="Arial" w:cs="Arial" w:hAnsi="Arial"/>
          <w:b/>
          <w:bCs/>
          <w:i w:val="0"/>
          <w:color w:val="000000"/>
          <w:sz w:val="28"/>
          <w:szCs w:val="28"/>
          <w:lang w:val="de-DE"/>
        </w:rPr>
        <w:t>Welche Erde passt zu welcher Pflanze?</w:t>
      </w:r>
    </w:p>
    <w:p w14:paraId="79C9AB09" w14:textId="10DBC7B0" w:rsidP="005C6643" w:rsidR="005C6643" w:rsidRDefault="00255CA7" w:rsidRPr="005C6643">
      <w:pPr>
        <w:pStyle w:val="Formatvorlage2"/>
        <w:rPr>
          <w:b/>
          <w:bCs/>
          <w:sz w:val="28"/>
          <w:szCs w:val="28"/>
        </w:rPr>
      </w:pPr>
      <w:r>
        <w:rPr>
          <w:noProof/>
        </w:rPr>
        <w:drawing>
          <wp:anchor allowOverlap="1" behindDoc="0" distB="0" distL="114300" distR="114300" distT="0" layoutInCell="1" locked="0" relativeHeight="251658240" simplePos="0" wp14:anchorId="7AA76AA4" wp14:editId="7FA8AECF">
            <wp:simplePos x="0" y="0"/>
            <wp:positionH relativeFrom="margin">
              <wp:posOffset>333275</wp:posOffset>
            </wp:positionH>
            <wp:positionV relativeFrom="paragraph">
              <wp:posOffset>1191896</wp:posOffset>
            </wp:positionV>
            <wp:extent cx="5465545" cy="3644900"/>
            <wp:effectExtent b="0" l="0" r="1905" t="0"/>
            <wp:wrapNone/>
            <wp:docPr id="14704260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26075" name=""/>
                    <pic:cNvPicPr/>
                  </pic:nvPicPr>
                  <pic:blipFill>
                    <a:blip cstate="print" r:embed="rId8">
                      <a:extLst>
                        <a:ext uri="{28A0092B-C50C-407E-A947-70E740481C1C}">
                          <a14:useLocalDpi xmlns:a14="http://schemas.microsoft.com/office/drawing/2010/main" val="0"/>
                        </a:ext>
                      </a:extLst>
                    </a:blip>
                    <a:stretch>
                      <a:fillRect/>
                    </a:stretch>
                  </pic:blipFill>
                  <pic:spPr>
                    <a:xfrm>
                      <a:off x="0" y="0"/>
                      <a:ext cx="5470553" cy="3648240"/>
                    </a:xfrm>
                    <a:prstGeom prst="rect">
                      <a:avLst/>
                    </a:prstGeom>
                  </pic:spPr>
                </pic:pic>
              </a:graphicData>
            </a:graphic>
            <wp14:sizeRelH relativeFrom="page">
              <wp14:pctWidth>0</wp14:pctWidth>
            </wp14:sizeRelH>
            <wp14:sizeRelV relativeFrom="page">
              <wp14:pctHeight>0</wp14:pctHeight>
            </wp14:sizeRelV>
          </wp:anchor>
        </w:drawing>
      </w:r>
      <w:r w:rsidR="007C6283" w:rsidRPr="007C6283">
        <w:t>(GMH/</w:t>
      </w:r>
      <w:r w:rsidR="009516F5">
        <w:t>frux</w:t>
      </w:r>
      <w:r w:rsidR="007C6283" w:rsidRPr="007C6283">
        <w:t xml:space="preserve">) </w:t>
      </w:r>
      <w:r w:rsidRPr="00255CA7">
        <w:t>Ob Zimmerpflanze, Tomate, Orchidee oder Kaktus: Die Wahl der richtigen Erde beeinflusst, wie gut eine Pflanze wächst und mit Wasser sowie Nährstoffen versorgt wird. Während Standarderden für viele Anwendungen ausreichen, benötigen manche Pflanzenarten ein Substrat, das genau auf ihre besonderen Ansprüche abgestimmt ist.</w:t>
      </w:r>
    </w:p>
    <w:p w14:paraId="09968CD0" w14:textId="39D08DC6" w:rsidP="008B6CE9" w:rsidR="008B6CE9" w:rsidRDefault="008B6CE9">
      <w:pPr>
        <w:pStyle w:val="Formatvorlage2"/>
      </w:pPr>
    </w:p>
    <w:p w14:paraId="69857928" w14:textId="3D0A812A" w:rsidP="009C0BC1" w:rsidR="001254A3" w:rsidRDefault="00255CA7">
      <w:pPr>
        <w:pStyle w:val="Anfhrungszeichen"/>
        <w:tabs>
          <w:tab w:pos="7740" w:val="clear"/>
          <w:tab w:pos="8222" w:val="left"/>
        </w:tabs>
        <w:ind w:left="1701" w:right="850"/>
        <w:rPr>
          <w:rFonts w:ascii="Arial" w:cs="Arial" w:hAnsi="Arial"/>
          <w:i w:val="0"/>
          <w:iCs w:val="0"/>
          <w:color w:val="000000"/>
          <w:sz w:val="22"/>
          <w:szCs w:val="22"/>
          <w:lang w:bidi="en-US" w:eastAsia="en-US" w:val="de-DE"/>
        </w:rPr>
      </w:pPr>
      <w:r>
        <w:rPr>
          <w:i w:val="0"/>
          <w:noProof/>
          <w:lang w:eastAsia="de-DE"/>
        </w:rPr>
        <mc:AlternateContent>
          <mc:Choice Requires="wps">
            <w:drawing>
              <wp:anchor allowOverlap="1" behindDoc="0" distB="0" distL="114300" distR="114300" distT="0" layoutInCell="1" locked="0" relativeHeight="251652608" simplePos="0" wp14:anchorId="0D39FF87" wp14:editId="6AAFEF33">
                <wp:simplePos x="0" y="0"/>
                <wp:positionH relativeFrom="column">
                  <wp:posOffset>5838825</wp:posOffset>
                </wp:positionH>
                <wp:positionV relativeFrom="paragraph">
                  <wp:posOffset>244475</wp:posOffset>
                </wp:positionV>
                <wp:extent cx="460375" cy="3004820"/>
                <wp:effectExtent b="0" l="0" r="0" t="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00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6CC4" w14:textId="78112AFC" w:rsidP="00526208" w:rsidR="002B0A44" w:rsidRDefault="002B0A44" w:rsidRPr="008F472E">
                            <w:pPr>
                              <w:ind w:left="0"/>
                            </w:pPr>
                            <w:r w:rsidRPr="001A3EDF">
                              <w:rPr>
                                <w:color w:val="000000"/>
                              </w:rPr>
                              <w:t>Bildnachweis: GMH</w:t>
                            </w:r>
                            <w:r>
                              <w:rPr>
                                <w:color w:val="000000"/>
                              </w:rPr>
                              <w:t>/</w:t>
                            </w:r>
                            <w:r w:rsidR="009516F5">
                              <w:rPr>
                                <w:color w:val="000000"/>
                              </w:rPr>
                              <w:t>frux</w:t>
                            </w:r>
                          </w:p>
                        </w:txbxContent>
                      </wps:txbx>
                      <wps:bodyPr anchor="t" anchorCtr="0" bIns="45720" lIns="91440" rIns="91440" rot="0" tIns="45720" upright="1" vert="vert270" wrap="square">
                        <a:noAutofit/>
                      </wps:bodyPr>
                    </wps:wsp>
                  </a:graphicData>
                </a:graphic>
                <wp14:sizeRelH relativeFrom="margin">
                  <wp14:pctWidth>0</wp14:pctWidth>
                </wp14:sizeRelH>
                <wp14:sizeRelV relativeFrom="margin">
                  <wp14:pctHeight>0</wp14:pctHeight>
                </wp14:sizeRelV>
              </wp:anchor>
            </w:drawing>
          </mc:Choice>
        </mc:AlternateContent>
      </w:r>
    </w:p>
    <w:p w14:paraId="0A713BD9" w14:textId="083455A3" w:rsidP="007C6283" w:rsidR="006438B0" w:rsidRDefault="006438B0"/>
    <w:p w14:paraId="023528E6" w14:textId="312E099A" w:rsidP="007C6283" w:rsidR="006438B0" w:rsidRDefault="006438B0"/>
    <w:p w14:paraId="442594A4" w14:textId="77777777" w:rsidP="007C6283" w:rsidR="0061030C" w:rsidRDefault="0061030C"/>
    <w:p w14:paraId="2FA8FE90" w14:textId="77777777" w:rsidP="007C6283" w:rsidR="0061030C" w:rsidRDefault="0061030C"/>
    <w:p w14:paraId="4F7D9892" w14:textId="77777777" w:rsidP="007C6283" w:rsidR="006438B0" w:rsidRDefault="006438B0"/>
    <w:p w14:paraId="281180DD" w14:textId="08D89535" w:rsidP="007C6283" w:rsidR="006438B0" w:rsidRDefault="006438B0"/>
    <w:p w14:paraId="29FE2CE9" w14:textId="77777777" w:rsidP="007C6283" w:rsidR="006438B0" w:rsidRDefault="006438B0"/>
    <w:p w14:paraId="00E6DD0A" w14:textId="77777777" w:rsidP="007C6283" w:rsidR="006438B0" w:rsidRDefault="006438B0"/>
    <w:p w14:paraId="14D348DD" w14:textId="0EB10949" w:rsidP="007C6283" w:rsidR="006438B0" w:rsidRDefault="006438B0"/>
    <w:p w14:paraId="58ADAF3E" w14:textId="368A6583" w:rsidP="007C6283" w:rsidR="006438B0" w:rsidRDefault="006438B0"/>
    <w:bookmarkEnd w:id="0"/>
    <w:p w14:paraId="368DF873" w14:textId="5C19E96D" w:rsidP="005C6643" w:rsidR="006438B0" w:rsidRDefault="00255CA7">
      <w:pPr>
        <w:pStyle w:val="Formatvorlage3"/>
      </w:pPr>
      <w:r>
        <w:rPr>
          <w:i/>
          <w:noProof/>
          <w:lang w:bidi="ar-SA" w:eastAsia="de-DE"/>
        </w:rPr>
        <mc:AlternateContent>
          <mc:Choice Requires="wps">
            <w:drawing>
              <wp:anchor allowOverlap="1" behindDoc="0" distB="0" distL="114300" distR="114300" distT="0" layoutInCell="1" locked="0" relativeHeight="251654656" simplePos="0" wp14:anchorId="050C8AC7" wp14:editId="64F128C5">
                <wp:simplePos x="0" y="0"/>
                <wp:positionH relativeFrom="margin">
                  <wp:posOffset>319405</wp:posOffset>
                </wp:positionH>
                <wp:positionV relativeFrom="paragraph">
                  <wp:posOffset>93345</wp:posOffset>
                </wp:positionV>
                <wp:extent cx="5492750" cy="908050"/>
                <wp:effectExtent b="25400" l="0" r="12700" t="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908050"/>
                        </a:xfrm>
                        <a:prstGeom prst="rect">
                          <a:avLst/>
                        </a:prstGeom>
                        <a:solidFill>
                          <a:srgbClr val="FFFFFF"/>
                        </a:solidFill>
                        <a:ln w="9525">
                          <a:solidFill>
                            <a:srgbClr val="000000"/>
                          </a:solidFill>
                          <a:miter lim="800000"/>
                          <a:headEnd/>
                          <a:tailEnd/>
                        </a:ln>
                      </wps:spPr>
                      <wps:txbx>
                        <w:txbxContent>
                          <w:p w14:paraId="47101BA3" w14:textId="41440F17" w:rsidP="00E90E59" w:rsidR="006438B0" w:rsidRDefault="002B0A44">
                            <w:pPr>
                              <w:pStyle w:val="Formatvorlage4"/>
                              <w:rPr>
                                <w:color w:val="auto"/>
                              </w:rPr>
                            </w:pPr>
                            <w:r w:rsidRPr="00F773D1">
                              <w:rPr>
                                <w:b/>
                              </w:rPr>
                              <w:t>Bildunterschrift</w:t>
                            </w:r>
                            <w:r>
                              <w:rPr>
                                <w:b/>
                              </w:rPr>
                              <w:t>:</w:t>
                            </w:r>
                            <w:r w:rsidR="00EC27FA" w:rsidRPr="00D912AF">
                              <w:t xml:space="preserve"> </w:t>
                            </w:r>
                            <w:r w:rsidR="00255CA7" w:rsidRPr="00255CA7">
                              <w:rPr>
                                <w:bCs/>
                                <w:shd w:color="auto" w:fill="FFFFFF" w:val="clear"/>
                              </w:rPr>
                              <w:t>Die passende Erde schafft die Grundlage für gesundes Pflanzenwachstum: Je nach Pflanzenart und Standort eignen sich unterschiedliche Substrate – von universell einsetzbarer Pflanzerde bis zur speziellen Anzucht-, Gemüse- oder Kübelpflanzenerde.</w:t>
                            </w:r>
                          </w:p>
                          <w:p w14:paraId="4C77D678" w14:textId="77777777" w:rsidP="008834B8" w:rsidR="006438B0" w:rsidRDefault="006438B0">
                            <w:pPr>
                              <w:autoSpaceDE w:val="0"/>
                              <w:autoSpaceDN w:val="0"/>
                              <w:adjustRightInd w:val="0"/>
                              <w:ind w:left="0" w:right="21"/>
                              <w:rPr>
                                <w:color w:val="auto"/>
                                <w:sz w:val="22"/>
                                <w:szCs w:val="22"/>
                              </w:rPr>
                            </w:pPr>
                          </w:p>
                          <w:p w14:paraId="35D01D53" w14:textId="77777777" w:rsidP="008834B8" w:rsidR="006438B0" w:rsidRDefault="006438B0">
                            <w:pPr>
                              <w:autoSpaceDE w:val="0"/>
                              <w:autoSpaceDN w:val="0"/>
                              <w:adjustRightInd w:val="0"/>
                              <w:ind w:left="0" w:right="21"/>
                              <w:rPr>
                                <w:color w:val="auto"/>
                                <w:sz w:val="22"/>
                                <w:szCs w:val="22"/>
                              </w:rPr>
                            </w:pPr>
                          </w:p>
                          <w:p w14:paraId="3C95311E" w14:textId="77777777" w:rsidP="008834B8" w:rsidR="006438B0" w:rsidRDefault="006438B0">
                            <w:pPr>
                              <w:autoSpaceDE w:val="0"/>
                              <w:autoSpaceDN w:val="0"/>
                              <w:adjustRightInd w:val="0"/>
                              <w:ind w:left="0" w:right="21"/>
                              <w:rPr>
                                <w:color w:val="auto"/>
                                <w:sz w:val="22"/>
                                <w:szCs w:val="22"/>
                              </w:rPr>
                            </w:pPr>
                          </w:p>
                          <w:p w14:paraId="4A7A4273" w14:textId="77777777" w:rsidP="008834B8" w:rsidR="006438B0" w:rsidRDefault="006438B0">
                            <w:pPr>
                              <w:autoSpaceDE w:val="0"/>
                              <w:autoSpaceDN w:val="0"/>
                              <w:adjustRightInd w:val="0"/>
                              <w:ind w:left="0" w:right="21"/>
                              <w:rPr>
                                <w:color w:val="auto"/>
                                <w:sz w:val="22"/>
                                <w:szCs w:val="22"/>
                              </w:rPr>
                            </w:pPr>
                          </w:p>
                          <w:p w14:paraId="68A85DE5" w14:textId="77777777" w:rsidP="008834B8" w:rsidR="006438B0" w:rsidRDefault="006438B0">
                            <w:pPr>
                              <w:autoSpaceDE w:val="0"/>
                              <w:autoSpaceDN w:val="0"/>
                              <w:adjustRightInd w:val="0"/>
                              <w:ind w:left="0" w:right="21"/>
                              <w:rPr>
                                <w:color w:val="auto"/>
                                <w:sz w:val="22"/>
                                <w:szCs w:val="22"/>
                              </w:rPr>
                            </w:pPr>
                          </w:p>
                          <w:p w14:paraId="58BFD951" w14:textId="77777777" w:rsidP="008834B8" w:rsidR="006438B0" w:rsidRDefault="006438B0">
                            <w:pPr>
                              <w:autoSpaceDE w:val="0"/>
                              <w:autoSpaceDN w:val="0"/>
                              <w:adjustRightInd w:val="0"/>
                              <w:ind w:left="0" w:right="21"/>
                              <w:rPr>
                                <w:color w:val="auto"/>
                                <w:sz w:val="22"/>
                                <w:szCs w:val="22"/>
                              </w:rPr>
                            </w:pPr>
                          </w:p>
                          <w:p w14:paraId="635B37AE" w14:textId="77777777" w:rsidP="008834B8" w:rsidR="006438B0" w:rsidRDefault="006438B0">
                            <w:pPr>
                              <w:autoSpaceDE w:val="0"/>
                              <w:autoSpaceDN w:val="0"/>
                              <w:adjustRightInd w:val="0"/>
                              <w:ind w:left="0" w:right="21"/>
                              <w:rPr>
                                <w:color w:val="auto"/>
                                <w:sz w:val="22"/>
                                <w:szCs w:val="22"/>
                              </w:rPr>
                            </w:pPr>
                          </w:p>
                          <w:p w14:paraId="2734975F" w14:textId="77777777" w:rsidP="008834B8" w:rsidR="006438B0" w:rsidRDefault="006438B0" w:rsidRPr="0040393C">
                            <w:pPr>
                              <w:autoSpaceDE w:val="0"/>
                              <w:autoSpaceDN w:val="0"/>
                              <w:adjustRightInd w:val="0"/>
                              <w:ind w:left="0" w:right="21"/>
                              <w:rPr>
                                <w:color w:val="auto"/>
                                <w:sz w:val="22"/>
                                <w:szCs w:val="22"/>
                              </w:rPr>
                            </w:pPr>
                          </w:p>
                        </w:txbxContent>
                      </wps:txbx>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p>
    <w:p w14:paraId="7A8ADE43" w14:textId="282617E7" w:rsidP="00C44D9F" w:rsidR="00C37E11" w:rsidRDefault="00C37E11">
      <w:pPr>
        <w:pStyle w:val="Formatvorlage2"/>
        <w:spacing w:after="120"/>
        <w:rPr>
          <w:b/>
          <w:bCs/>
        </w:rPr>
      </w:pPr>
    </w:p>
    <w:p w14:paraId="67A9CF2B" w14:textId="285B92C2" w:rsidP="00C44D9F" w:rsidR="00927E6D" w:rsidRDefault="00927E6D">
      <w:pPr>
        <w:pStyle w:val="Formatvorlage2"/>
        <w:spacing w:after="120"/>
        <w:rPr>
          <w:b/>
          <w:bCs/>
        </w:rPr>
      </w:pPr>
    </w:p>
    <w:p w14:paraId="20681DE7" w14:textId="16B08C2E" w:rsidP="0061030C" w:rsidR="00E90E59" w:rsidRDefault="00E90E59">
      <w:pPr>
        <w:pStyle w:val="Formatvorlage2"/>
        <w:spacing w:after="120"/>
        <w:rPr>
          <w:b/>
          <w:bCs/>
        </w:rPr>
      </w:pPr>
    </w:p>
    <w:p w14:paraId="005C9005" w14:textId="781A9589" w:rsidR="00B9092A" w:rsidRDefault="00255CA7">
      <w:pPr>
        <w:tabs>
          <w:tab w:pos="7740" w:val="clear"/>
        </w:tabs>
        <w:spacing w:after="0" w:line="240" w:lineRule="auto"/>
        <w:ind w:left="0" w:right="0"/>
        <w:rPr>
          <w:sz w:val="22"/>
          <w:szCs w:val="22"/>
        </w:rPr>
      </w:pPr>
      <w:r>
        <w:rPr>
          <w:i/>
          <w:noProof/>
          <w:lang w:bidi="ar-SA" w:eastAsia="de-DE"/>
        </w:rPr>
        <mc:AlternateContent>
          <mc:Choice Requires="wps">
            <w:drawing>
              <wp:anchor allowOverlap="1" behindDoc="0" distB="0" distL="114300" distR="114300" distT="0" layoutInCell="1" locked="0" relativeHeight="251656704" simplePos="0" wp14:anchorId="4D34B8A1" wp14:editId="045648A5">
                <wp:simplePos x="0" y="0"/>
                <wp:positionH relativeFrom="margin">
                  <wp:posOffset>318770</wp:posOffset>
                </wp:positionH>
                <wp:positionV relativeFrom="paragraph">
                  <wp:posOffset>27940</wp:posOffset>
                </wp:positionV>
                <wp:extent cx="5492750" cy="426720"/>
                <wp:effectExtent b="11430" l="0" r="12700" t="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426720"/>
                        </a:xfrm>
                        <a:prstGeom prst="rect">
                          <a:avLst/>
                        </a:prstGeom>
                        <a:solidFill>
                          <a:srgbClr val="FFFFFF"/>
                        </a:solidFill>
                        <a:ln w="9525">
                          <a:solidFill>
                            <a:srgbClr val="FF0000"/>
                          </a:solidFill>
                          <a:miter lim="800000"/>
                          <a:headEnd/>
                          <a:tailEnd/>
                        </a:ln>
                      </wps:spPr>
                      <wps:txbx>
                        <w:txbxContent>
                          <w:p w14:paraId="728A549A" w14:textId="7B05771A" w:rsidP="005E6B96" w:rsidR="00E318FE" w:rsidRDefault="002B0A44" w:rsidRPr="00301D2D">
                            <w:pPr>
                              <w:pStyle w:val="NurText"/>
                              <w:jc w:val="center"/>
                              <w:rPr>
                                <w:rFonts w:ascii="Arial" w:cs="Arial" w:hAnsi="Arial"/>
                                <w:sz w:val="22"/>
                                <w:szCs w:val="22"/>
                              </w:rPr>
                            </w:pPr>
                            <w:r w:rsidRPr="00301D2D">
                              <w:rPr>
                                <w:rFonts w:ascii="Arial" w:cs="Arial" w:hAnsi="Arial"/>
                                <w:sz w:val="22"/>
                                <w:szCs w:val="22"/>
                              </w:rPr>
                              <w:t xml:space="preserve">Bilddaten in höherer Auflösung unter: </w:t>
                            </w:r>
                          </w:p>
                          <w:p w14:paraId="4B50E693" w14:textId="302E0767" w:rsidP="00D03CF7" w:rsidR="00D03CF7" w:rsidRDefault="00155C06" w:rsidRPr="00D03CF7">
                            <w:pPr>
                              <w:pStyle w:val="NurText"/>
                              <w:jc w:val="center"/>
                              <w:rPr>
                                <w:rFonts w:ascii="Arial" w:cs="Arial" w:hAnsi="Arial"/>
                                <w:sz w:val="22"/>
                                <w:szCs w:val="22"/>
                                <w:lang w:val="de-DE"/>
                              </w:rPr>
                            </w:pPr>
                            <w:r w:rsidRPr="00155C06">
                              <w:t xml:space="preserve"> </w:t>
                            </w:r>
                            <w:hyperlink r:id="rId9" w:history="1">
                              <w:r w:rsidR="00255CA7" w:rsidRPr="004A0FDD">
                                <w:rPr>
                                  <w:rStyle w:val="Hyperlink"/>
                                  <w:rFonts w:ascii="Arial" w:cs="Arial" w:hAnsi="Arial"/>
                                </w:rPr>
                                <w:t>https://www.gruenes-medienhaus.de/download/2026/09/GMH-2026-38-01.jpg</w:t>
                              </w:r>
                            </w:hyperlink>
                          </w:p>
                          <w:p w14:paraId="308B49E2" w14:textId="11402C79" w:rsidP="005E6B96" w:rsidR="00945E1F" w:rsidRDefault="00945E1F" w:rsidRPr="00004056">
                            <w:pPr>
                              <w:pStyle w:val="NurText"/>
                              <w:jc w:val="center"/>
                              <w:rPr>
                                <w:rFonts w:ascii="Arial" w:cs="Arial" w:hAnsi="Arial"/>
                                <w:sz w:val="22"/>
                                <w:szCs w:val="22"/>
                                <w:lang w:val="de-DE"/>
                              </w:rPr>
                            </w:pPr>
                          </w:p>
                          <w:p w14:paraId="3FDC93E1" w14:textId="77777777" w:rsidP="005E6B96" w:rsidR="009E1E3C" w:rsidRDefault="009E1E3C">
                            <w:pPr>
                              <w:pStyle w:val="NurText"/>
                              <w:jc w:val="center"/>
                              <w:rPr>
                                <w:rFonts w:ascii="Arial" w:cs="Arial" w:hAnsi="Arial"/>
                                <w:sz w:val="20"/>
                                <w:szCs w:val="20"/>
                                <w:lang w:val="de-DE"/>
                              </w:rPr>
                            </w:pPr>
                          </w:p>
                          <w:p w14:paraId="0C21E300" w14:textId="77777777" w:rsidP="005E6B96" w:rsidR="00031EF3" w:rsidRDefault="00031EF3">
                            <w:pPr>
                              <w:pStyle w:val="NurText"/>
                              <w:jc w:val="center"/>
                              <w:rPr>
                                <w:rFonts w:ascii="Arial" w:cs="Arial" w:hAnsi="Arial"/>
                                <w:sz w:val="20"/>
                                <w:szCs w:val="20"/>
                                <w:lang w:val="de-DE"/>
                              </w:rPr>
                            </w:pPr>
                          </w:p>
                          <w:p w14:paraId="0B0E3CB0" w14:textId="77777777" w:rsidP="005E6B96" w:rsidR="001F13DC" w:rsidRDefault="001F13DC" w:rsidRPr="001F13DC">
                            <w:pPr>
                              <w:pStyle w:val="NurText"/>
                              <w:jc w:val="center"/>
                              <w:rPr>
                                <w:rFonts w:ascii="Arial" w:cs="Arial" w:hAnsi="Arial"/>
                                <w:sz w:val="20"/>
                                <w:szCs w:val="20"/>
                                <w:lang w:val="de-DE"/>
                              </w:rPr>
                            </w:pPr>
                          </w:p>
                          <w:p w14:paraId="3C3ADC91" w14:textId="77777777" w:rsidP="005E6B96" w:rsidR="002B0A44" w:rsidRDefault="00EA5AB4" w:rsidRPr="00EA5AB4">
                            <w:pPr>
                              <w:pStyle w:val="NurText"/>
                              <w:jc w:val="center"/>
                              <w:rPr>
                                <w:rFonts w:ascii="Arial" w:cs="Arial" w:hAnsi="Arial"/>
                                <w:sz w:val="20"/>
                                <w:szCs w:val="20"/>
                                <w:lang w:val="de-DE"/>
                              </w:rPr>
                            </w:pPr>
                            <w:r>
                              <w:rPr>
                                <w:rFonts w:ascii="Arial" w:cs="Arial" w:hAnsi="Arial"/>
                                <w:sz w:val="20"/>
                                <w:szCs w:val="20"/>
                                <w:lang w:val="de-DE"/>
                              </w:rPr>
                              <w:t xml:space="preserve"> </w:t>
                            </w:r>
                          </w:p>
                        </w:txbxContent>
                      </wps:txbx>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p>
    <w:p w14:paraId="455DAEF1" w14:textId="7021E999" w:rsidR="009516F5" w:rsidRDefault="009516F5">
      <w:pPr>
        <w:tabs>
          <w:tab w:pos="7740" w:val="clear"/>
        </w:tabs>
        <w:spacing w:after="0" w:line="240" w:lineRule="auto"/>
        <w:ind w:left="0" w:right="0"/>
        <w:rPr>
          <w:sz w:val="22"/>
          <w:szCs w:val="22"/>
        </w:rPr>
      </w:pPr>
    </w:p>
    <w:p w14:paraId="47DA2CAE" w14:textId="5AF4B041" w:rsidP="00B9092A" w:rsidR="009516F5" w:rsidRDefault="009516F5">
      <w:pPr>
        <w:spacing w:after="120" w:before="360"/>
        <w:ind w:left="1701"/>
        <w:rPr>
          <w:b/>
          <w:bCs/>
          <w:color w:themeColor="text1" w:val="000000"/>
          <w:sz w:val="22"/>
          <w:szCs w:val="22"/>
        </w:rPr>
      </w:pPr>
    </w:p>
    <w:p w14:paraId="5C8D2F62" w14:textId="77777777" w:rsidP="00255CA7" w:rsidR="00255CA7" w:rsidRDefault="00255CA7" w:rsidRPr="00255CA7">
      <w:pPr>
        <w:ind w:left="1701"/>
        <w:rPr>
          <w:color w:themeColor="text1" w:val="000000"/>
          <w:sz w:val="22"/>
          <w:szCs w:val="22"/>
        </w:rPr>
      </w:pPr>
      <w:r w:rsidRPr="00255CA7">
        <w:rPr>
          <w:color w:themeColor="text1" w:val="000000"/>
          <w:sz w:val="22"/>
          <w:szCs w:val="22"/>
        </w:rPr>
        <w:t xml:space="preserve">Für die meisten Zimmer-, Beet- und Balkonpflanzen sowie für viele Sträucher und Bäume ist eine klassische Blumenerde, </w:t>
      </w:r>
      <w:r w:rsidRPr="00255CA7">
        <w:rPr>
          <w:color w:themeColor="text1" w:val="000000"/>
          <w:sz w:val="22"/>
          <w:szCs w:val="22"/>
        </w:rPr>
        <w:lastRenderedPageBreak/>
        <w:t>Universalerde oder Pflanzerde eine gute Wahl. Diese Standarderden sind so zusammengesetzt, dass sie ein breites Anwendungsspektrum abdecken. Unterschiede bestehen unter anderem bei Struktur, pH-Wert und Nährstoffgehalt. Blumenerden werden meist für den Innenbereich angeboten, während Universal- und Pflanzerden häufiger im Garten und auf dem Balkon zum Einsatz kommen.</w:t>
      </w:r>
    </w:p>
    <w:p w14:paraId="2F5FA249" w14:textId="77777777" w:rsidP="00255CA7" w:rsidR="00255CA7" w:rsidRDefault="00255CA7" w:rsidRPr="00255CA7">
      <w:pPr>
        <w:ind w:left="1701"/>
        <w:rPr>
          <w:color w:themeColor="text1" w:val="000000"/>
          <w:sz w:val="22"/>
          <w:szCs w:val="22"/>
        </w:rPr>
      </w:pPr>
      <w:r w:rsidRPr="00255CA7">
        <w:rPr>
          <w:color w:themeColor="text1" w:val="000000"/>
          <w:sz w:val="22"/>
          <w:szCs w:val="22"/>
        </w:rPr>
        <w:t>Bei besonderen Pflanzen lohnt sich jedoch ein genauerer Blick. Spezialerden berücksichtigen beispielsweise den Nährstoffbedarf, den gewünschten Säuregrad oder die notwendige Wasserdurchlässigkeit einer Kultur.</w:t>
      </w:r>
    </w:p>
    <w:p w14:paraId="02E1A2A4" w14:textId="77777777" w:rsidP="00255CA7" w:rsidR="00255CA7" w:rsidRDefault="00255CA7" w:rsidRPr="00255CA7">
      <w:pPr>
        <w:ind w:left="1701"/>
        <w:rPr>
          <w:color w:themeColor="text1" w:val="000000"/>
          <w:sz w:val="22"/>
          <w:szCs w:val="22"/>
        </w:rPr>
      </w:pPr>
      <w:r w:rsidRPr="00255CA7">
        <w:rPr>
          <w:color w:themeColor="text1" w:val="000000"/>
          <w:sz w:val="22"/>
          <w:szCs w:val="22"/>
        </w:rPr>
        <w:t>Tomaten und viele Gemüsearten zählen zu den Starkzehrern. Eine Tomaten- und Gemüseerde versorgt sie mit passenden Nährstoffen und kann Wasser gleichmäßig speichern. Das ist besonders beim Einpflanzen junger Setzlinge wichtig. Eine ungeeignete oder minderwertige Erde kann dazu führen, dass die Pflanzen nur langsam wachsen oder sich schlecht entwickeln.</w:t>
      </w:r>
    </w:p>
    <w:p w14:paraId="25291212" w14:textId="77777777" w:rsidP="00255CA7" w:rsidR="00255CA7" w:rsidRDefault="00255CA7" w:rsidRPr="00255CA7">
      <w:pPr>
        <w:ind w:left="1701"/>
        <w:rPr>
          <w:color w:themeColor="text1" w:val="000000"/>
          <w:sz w:val="22"/>
          <w:szCs w:val="22"/>
        </w:rPr>
      </w:pPr>
      <w:r w:rsidRPr="00255CA7">
        <w:rPr>
          <w:color w:themeColor="text1" w:val="000000"/>
          <w:sz w:val="22"/>
          <w:szCs w:val="22"/>
        </w:rPr>
        <w:t>Für Kübelpflanzen, Zitrusgewächse und Obstgehölze ist vor allem eine stabile Struktur entscheidend. Sie bleiben häufig mehrere Jahre im selben Gefäß. Kübelpflanzenerden enthalten deshalb oft mineralische Bestandteile wie Lava, Bims oder Blähton. Diese verhindern, dass das Substrat zu stark zusammensackt, und schaffen günstige Bedingungen für die Wurzeln.</w:t>
      </w:r>
    </w:p>
    <w:p w14:paraId="33A701A0" w14:textId="77777777" w:rsidP="00255CA7" w:rsidR="00255CA7" w:rsidRDefault="00255CA7" w:rsidRPr="00255CA7">
      <w:pPr>
        <w:ind w:left="1701"/>
        <w:rPr>
          <w:color w:themeColor="text1" w:val="000000"/>
          <w:sz w:val="22"/>
          <w:szCs w:val="22"/>
        </w:rPr>
      </w:pPr>
      <w:r w:rsidRPr="00255CA7">
        <w:rPr>
          <w:color w:themeColor="text1" w:val="000000"/>
          <w:sz w:val="22"/>
          <w:szCs w:val="22"/>
        </w:rPr>
        <w:t>Balkonblumen und Geranien haben in ihren vergleichsweise kleinen Pflanzgefäßen einen hohen Nährstoffbedarf. Entsprechende Erden sind meist stärker aufgedüngt und kombinieren Sofort- mit Langzeitdünger. Ein höherer Stickstoffanteil und zusätzliches Eisen unterstützen die Entwicklung von Blättern und Blüten während der Saison.</w:t>
      </w:r>
    </w:p>
    <w:p w14:paraId="28F633BD" w14:textId="77777777" w:rsidP="00255CA7" w:rsidR="00255CA7" w:rsidRDefault="00255CA7" w:rsidRPr="00255CA7">
      <w:pPr>
        <w:ind w:left="1701"/>
        <w:rPr>
          <w:color w:themeColor="text1" w:val="000000"/>
          <w:sz w:val="22"/>
          <w:szCs w:val="22"/>
        </w:rPr>
      </w:pPr>
      <w:r w:rsidRPr="00255CA7">
        <w:rPr>
          <w:color w:themeColor="text1" w:val="000000"/>
          <w:sz w:val="22"/>
          <w:szCs w:val="22"/>
        </w:rPr>
        <w:t>Für die Anzucht gelten andere Regeln: Keimlinge, Stecklinge und Jungpflanzen reagieren empfindlich auf zu viele Nährsalze. Anzucht-, Aussaat- oder Pikiererde ist daher besonders fein, locker und nährstoffarm. Sie unterstützt die Bildung junger Wurzeln, ohne die Pflanzen zu überfordern.</w:t>
      </w:r>
    </w:p>
    <w:p w14:paraId="082BA09F" w14:textId="77777777" w:rsidP="00255CA7" w:rsidR="00255CA7" w:rsidRDefault="00255CA7" w:rsidRPr="00255CA7">
      <w:pPr>
        <w:ind w:left="1701"/>
        <w:rPr>
          <w:color w:themeColor="text1" w:val="000000"/>
          <w:sz w:val="22"/>
          <w:szCs w:val="22"/>
        </w:rPr>
      </w:pPr>
      <w:r w:rsidRPr="00255CA7">
        <w:rPr>
          <w:color w:themeColor="text1" w:val="000000"/>
          <w:sz w:val="22"/>
          <w:szCs w:val="22"/>
        </w:rPr>
        <w:t>Auch der pH-Wert spielt eine wichtige Rolle. Rhododendren, Azaleen und Heidelbeeren gehören zu den Moorbeetpflanzen und benötigen saure Erde. Rosen bevorzugen dagegen eine nährstoffreiche, humose und leicht tonhaltige Erde, in der sie tief wurzeln können. Orchideen als Luftwurzler brauchen ein grobes, luftiges Substrat, meist auf Basis von Pinienrinde. Für Kakteen und Sukkulenten eignet sich eine humusarme, mineralische und besonders durchlässige Mischung, die Staunässe vorbeugt.</w:t>
      </w:r>
    </w:p>
    <w:p w14:paraId="0CBDA7C4" w14:textId="77777777" w:rsidP="00255CA7" w:rsidR="00255CA7" w:rsidRDefault="00255CA7" w:rsidRPr="00255CA7">
      <w:pPr>
        <w:ind w:left="1701"/>
        <w:rPr>
          <w:color w:themeColor="text1" w:val="000000"/>
          <w:sz w:val="22"/>
          <w:szCs w:val="22"/>
        </w:rPr>
      </w:pPr>
      <w:r w:rsidRPr="00255CA7">
        <w:rPr>
          <w:color w:themeColor="text1" w:val="000000"/>
          <w:sz w:val="22"/>
          <w:szCs w:val="22"/>
        </w:rPr>
        <w:t>Wasser- und Sumpfpflanzen werden in nährstoffarme Teicherde aus Ton und Sand gesetzt. Das begrenzt den Nährstoffeintrag und kann unerwünschte Algenbildung reduzieren. Graberde wiederum ist dunkel, speichert Feuchtigkeit vergleichsweise lange und dient vor allem zur dauerhaften Abdeckung von Grabflächen.</w:t>
      </w:r>
    </w:p>
    <w:p w14:paraId="790BCD8D" w14:textId="62D9BFED" w:rsidP="00255CA7" w:rsidR="0077617E" w:rsidRDefault="00255CA7" w:rsidRPr="00255CA7">
      <w:pPr>
        <w:ind w:left="1701"/>
        <w:rPr>
          <w:color w:themeColor="text1" w:val="000000"/>
          <w:sz w:val="22"/>
          <w:szCs w:val="22"/>
        </w:rPr>
      </w:pPr>
      <w:r w:rsidRPr="00255CA7">
        <w:rPr>
          <w:color w:themeColor="text1" w:val="000000"/>
          <w:sz w:val="22"/>
          <w:szCs w:val="22"/>
        </w:rPr>
        <w:t>Die Faustregel lautet: Standarderde ist für viele Pflanzen ausreichend. Je spezieller die Ansprüche einer Pflanze an Nährstoffe, pH-Wert oder Struktur sind, desto sinnvoller ist die passende Spezialerde. Entscheidend ist dabei nicht die Bezeichnung auf dem Sack allein, sondern die Frage, welche Bedingungen die jeweilige Pflanze für gesundes Wachstum benötigt.</w:t>
      </w:r>
    </w:p>
    <w:sectPr w:rsidR="0077617E" w:rsidRPr="00255CA7" w:rsidSect="00933B64">
      <w:headerReference r:id="rId11" w:type="default"/>
      <w:footerReference r:id="rId12" w:type="default"/>
      <w:pgSz w:h="16838" w:w="11906"/>
      <w:pgMar w:bottom="2410" w:footer="708" w:gutter="0" w:header="708" w:left="1417" w:right="1417" w:top="21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E5623" w14:textId="77777777" w:rsidR="00E0395E" w:rsidRDefault="00E0395E" w:rsidP="00E22732">
      <w:pPr>
        <w:spacing w:after="0" w:line="240" w:lineRule="auto"/>
      </w:pPr>
      <w:r>
        <w:separator/>
      </w:r>
    </w:p>
  </w:endnote>
  <w:endnote w:type="continuationSeparator" w:id="0">
    <w:p w14:paraId="7F5C9FD9" w14:textId="77777777" w:rsidR="00E0395E" w:rsidRDefault="00E0395E" w:rsidP="00E2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3437" w14:textId="77777777" w:rsidR="002B0A44" w:rsidRPr="007C5137" w:rsidRDefault="002B0A44" w:rsidP="00616BCB">
    <w:pPr>
      <w:pStyle w:val="Fuzeile"/>
      <w:shd w:val="clear" w:color="auto" w:fill="006600"/>
      <w:tabs>
        <w:tab w:val="clear" w:pos="9072"/>
        <w:tab w:val="right" w:pos="9356"/>
      </w:tabs>
      <w:spacing w:after="0" w:line="240" w:lineRule="auto"/>
      <w:ind w:right="-284" w:hanging="2444"/>
      <w:jc w:val="center"/>
      <w:rPr>
        <w:color w:val="FFFFFF"/>
      </w:rPr>
    </w:pPr>
    <w:r w:rsidRPr="007C5137">
      <w:rPr>
        <w:color w:val="FFFFFF"/>
      </w:rPr>
      <w:t>Pressekontakt: Grünes Medienhaus - Abt. der Förderungsgesellschaft Gartenbau mbH</w:t>
    </w:r>
    <w:r>
      <w:rPr>
        <w:color w:val="FFFFFF"/>
      </w:rPr>
      <w:t xml:space="preserve"> - Michael Legrand</w:t>
    </w:r>
  </w:p>
  <w:p w14:paraId="2E10E2E8" w14:textId="1DD6BC31" w:rsidR="002B0A44" w:rsidRPr="007C5137" w:rsidRDefault="002B0A44" w:rsidP="00616BCB">
    <w:pPr>
      <w:pStyle w:val="Fuzeile"/>
      <w:shd w:val="clear" w:color="auto" w:fill="006600"/>
      <w:tabs>
        <w:tab w:val="clear" w:pos="9072"/>
        <w:tab w:val="right" w:pos="9356"/>
      </w:tabs>
      <w:spacing w:after="0" w:line="240" w:lineRule="auto"/>
      <w:ind w:left="-284" w:right="-284" w:firstLine="284"/>
      <w:jc w:val="center"/>
      <w:rPr>
        <w:color w:val="FFFFFF"/>
      </w:rPr>
    </w:pPr>
    <w:r w:rsidRPr="007C5137">
      <w:rPr>
        <w:color w:val="FFFFFF"/>
      </w:rPr>
      <w:t xml:space="preserve">  </w:t>
    </w:r>
    <w:r w:rsidR="00B66124">
      <w:rPr>
        <w:color w:val="FFFFFF"/>
      </w:rPr>
      <w:t>Bornheimer Straße</w:t>
    </w:r>
    <w:r w:rsidR="00990254">
      <w:rPr>
        <w:color w:val="FFFFFF"/>
        <w:lang w:val="de-DE"/>
      </w:rPr>
      <w:t xml:space="preserve"> 3</w:t>
    </w:r>
    <w:r w:rsidR="00B66124">
      <w:rPr>
        <w:color w:val="FFFFFF"/>
        <w:lang w:val="de-DE"/>
      </w:rPr>
      <w:t>7</w:t>
    </w:r>
    <w:r w:rsidRPr="007C5137">
      <w:rPr>
        <w:color w:val="FFFFFF"/>
      </w:rPr>
      <w:t xml:space="preserve">        531</w:t>
    </w:r>
    <w:r w:rsidR="00B66124">
      <w:rPr>
        <w:color w:val="FFFFFF"/>
      </w:rPr>
      <w:t>11</w:t>
    </w:r>
    <w:r w:rsidRPr="007C5137">
      <w:rPr>
        <w:color w:val="FFFFFF"/>
      </w:rPr>
      <w:t xml:space="preserve"> Bonn</w:t>
    </w:r>
  </w:p>
  <w:p w14:paraId="58DDB3F7" w14:textId="529E0165" w:rsidR="002B0A44" w:rsidRDefault="006453F4" w:rsidP="002539C0">
    <w:pPr>
      <w:pStyle w:val="Fuzeile"/>
      <w:shd w:val="clear" w:color="auto" w:fill="006600"/>
      <w:tabs>
        <w:tab w:val="clear" w:pos="9072"/>
        <w:tab w:val="left" w:pos="9356"/>
      </w:tabs>
      <w:spacing w:after="0" w:line="240" w:lineRule="auto"/>
      <w:ind w:right="-284" w:hanging="2444"/>
      <w:jc w:val="center"/>
      <w:rPr>
        <w:color w:val="FFFFFF"/>
      </w:rPr>
    </w:pPr>
    <w:r>
      <w:rPr>
        <w:noProof/>
        <w:color w:val="FFFFFF"/>
        <w:lang w:val="de-DE" w:eastAsia="de-DE" w:bidi="ar-SA"/>
      </w:rPr>
      <w:drawing>
        <wp:anchor distT="0" distB="0" distL="114300" distR="114300" simplePos="0" relativeHeight="251660288" behindDoc="1" locked="0" layoutInCell="1" allowOverlap="1" wp14:anchorId="7B805B4A" wp14:editId="7AB5F70E">
          <wp:simplePos x="0" y="0"/>
          <wp:positionH relativeFrom="column">
            <wp:posOffset>2143125</wp:posOffset>
          </wp:positionH>
          <wp:positionV relativeFrom="paragraph">
            <wp:posOffset>8124825</wp:posOffset>
          </wp:positionV>
          <wp:extent cx="3877945" cy="1601470"/>
          <wp:effectExtent l="0" t="0" r="0" b="0"/>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58240" behindDoc="1" locked="0" layoutInCell="1" allowOverlap="1" wp14:anchorId="063B29AF" wp14:editId="49958489">
          <wp:simplePos x="0" y="0"/>
          <wp:positionH relativeFrom="column">
            <wp:posOffset>2143125</wp:posOffset>
          </wp:positionH>
          <wp:positionV relativeFrom="paragraph">
            <wp:posOffset>8124825</wp:posOffset>
          </wp:positionV>
          <wp:extent cx="3877945" cy="1601470"/>
          <wp:effectExtent l="0" t="0" r="0" b="0"/>
          <wp:wrapNone/>
          <wp:docPr id="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56192" behindDoc="1" locked="0" layoutInCell="1" allowOverlap="1" wp14:anchorId="26BAE588" wp14:editId="14E9C97F">
          <wp:simplePos x="0" y="0"/>
          <wp:positionH relativeFrom="column">
            <wp:posOffset>2143125</wp:posOffset>
          </wp:positionH>
          <wp:positionV relativeFrom="paragraph">
            <wp:posOffset>8124825</wp:posOffset>
          </wp:positionV>
          <wp:extent cx="3877945" cy="1601470"/>
          <wp:effectExtent l="0" t="0" r="0" b="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sidR="002B0A44" w:rsidRPr="007C5137">
      <w:rPr>
        <w:color w:val="FFFFFF"/>
      </w:rPr>
      <w:t>FON 0228.81002-27     E</w:t>
    </w:r>
    <w:r w:rsidR="002B0A44">
      <w:rPr>
        <w:color w:val="FFFFFF"/>
      </w:rPr>
      <w:t>-</w:t>
    </w:r>
    <w:r w:rsidR="002B0A44" w:rsidRPr="007C5137">
      <w:rPr>
        <w:color w:val="FFFFFF"/>
      </w:rPr>
      <w:t xml:space="preserve">MAIL </w:t>
    </w:r>
    <w:r w:rsidR="00B66124">
      <w:rPr>
        <w:color w:val="FFFFFF"/>
      </w:rPr>
      <w:t>presse</w:t>
    </w:r>
    <w:r w:rsidR="002B0A44" w:rsidRPr="007C5137">
      <w:rPr>
        <w:color w:val="FFFFFF"/>
      </w:rPr>
      <w:t xml:space="preserve">@gruenes-medienhaus.de </w:t>
    </w:r>
  </w:p>
  <w:p w14:paraId="4C4DDD1D" w14:textId="77777777" w:rsidR="002B0A44" w:rsidRPr="003B4C71" w:rsidRDefault="002B0A44" w:rsidP="003B4C71">
    <w:pPr>
      <w:pStyle w:val="Fuzeile"/>
      <w:shd w:val="clear" w:color="auto" w:fill="006600"/>
      <w:tabs>
        <w:tab w:val="clear" w:pos="9072"/>
        <w:tab w:val="left" w:pos="9356"/>
      </w:tabs>
      <w:spacing w:after="0" w:line="240" w:lineRule="auto"/>
      <w:ind w:right="-284" w:hanging="2444"/>
      <w:jc w:val="right"/>
      <w:rPr>
        <w:color w:val="FFFFFF"/>
      </w:rPr>
    </w:pPr>
    <w:r w:rsidRPr="003B4C71">
      <w:rPr>
        <w:color w:val="FFFFFF"/>
      </w:rPr>
      <w:t xml:space="preserve">Seite </w:t>
    </w:r>
    <w:r w:rsidRPr="003B4C71">
      <w:rPr>
        <w:color w:val="FFFFFF"/>
      </w:rPr>
      <w:fldChar w:fldCharType="begin"/>
    </w:r>
    <w:r w:rsidRPr="003B4C71">
      <w:rPr>
        <w:color w:val="FFFFFF"/>
      </w:rPr>
      <w:instrText xml:space="preserve"> PAGE </w:instrText>
    </w:r>
    <w:r w:rsidRPr="003B4C71">
      <w:rPr>
        <w:color w:val="FFFFFF"/>
      </w:rPr>
      <w:fldChar w:fldCharType="separate"/>
    </w:r>
    <w:r w:rsidR="00436ACF">
      <w:rPr>
        <w:noProof/>
        <w:color w:val="FFFFFF"/>
      </w:rPr>
      <w:t>2</w:t>
    </w:r>
    <w:r w:rsidRPr="003B4C71">
      <w:rPr>
        <w:color w:val="FFFFFF"/>
      </w:rPr>
      <w:fldChar w:fldCharType="end"/>
    </w:r>
    <w:r w:rsidRPr="003B4C71">
      <w:rPr>
        <w:color w:val="FFFFFF"/>
      </w:rPr>
      <w:t xml:space="preserve"> von </w:t>
    </w:r>
    <w:r w:rsidRPr="003B4C71">
      <w:rPr>
        <w:color w:val="FFFFFF"/>
      </w:rPr>
      <w:fldChar w:fldCharType="begin"/>
    </w:r>
    <w:r w:rsidRPr="003B4C71">
      <w:rPr>
        <w:color w:val="FFFFFF"/>
      </w:rPr>
      <w:instrText xml:space="preserve"> NUMPAGES  </w:instrText>
    </w:r>
    <w:r w:rsidRPr="003B4C71">
      <w:rPr>
        <w:color w:val="FFFFFF"/>
      </w:rPr>
      <w:fldChar w:fldCharType="separate"/>
    </w:r>
    <w:r w:rsidR="00436ACF">
      <w:rPr>
        <w:noProof/>
        <w:color w:val="FFFFFF"/>
      </w:rPr>
      <w:t>3</w:t>
    </w:r>
    <w:r w:rsidRPr="003B4C71">
      <w:rPr>
        <w:color w:val="FFFFFF"/>
      </w:rPr>
      <w:fldChar w:fldCharType="end"/>
    </w:r>
  </w:p>
  <w:p w14:paraId="6228838A" w14:textId="77777777" w:rsidR="002B0A44" w:rsidRPr="003B4C71" w:rsidRDefault="002B0A44" w:rsidP="003B4C71">
    <w:pPr>
      <w:rPr>
        <w:color w:val="FFFFFF"/>
      </w:rPr>
    </w:pPr>
    <w:r w:rsidRPr="003B4C71">
      <w:rPr>
        <w:color w:va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1A98" w14:textId="77777777" w:rsidR="00E0395E" w:rsidRDefault="00E0395E" w:rsidP="00E22732">
      <w:pPr>
        <w:spacing w:after="0" w:line="240" w:lineRule="auto"/>
      </w:pPr>
      <w:r>
        <w:separator/>
      </w:r>
    </w:p>
  </w:footnote>
  <w:footnote w:type="continuationSeparator" w:id="0">
    <w:p w14:paraId="71779EEB" w14:textId="77777777" w:rsidR="00E0395E" w:rsidRDefault="00E0395E" w:rsidP="00E2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BF5A" w14:textId="7F0AF8DD" w:rsidR="002B0A44" w:rsidRDefault="00B34401" w:rsidP="00CE00B6">
    <w:pPr>
      <w:pStyle w:val="Kopfzeile"/>
      <w:ind w:right="0"/>
      <w:jc w:val="right"/>
    </w:pPr>
    <w:r>
      <w:rPr>
        <w:noProof/>
      </w:rPr>
      <w:drawing>
        <wp:inline distT="0" distB="0" distL="0" distR="0" wp14:anchorId="62FA3A15" wp14:editId="33C33FBB">
          <wp:extent cx="1408147" cy="690880"/>
          <wp:effectExtent l="0" t="0" r="0" b="0"/>
          <wp:docPr id="734797134" name="Grafik 1" descr="Ein Bild, das Grafik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97134" name="Grafik 1" descr="Ein Bild, das Grafiken, Schwarz enthält.&#10;&#10;Automatisch generierte Beschreibung"/>
                  <pic:cNvPicPr/>
                </pic:nvPicPr>
                <pic:blipFill>
                  <a:blip r:embed="rId1"/>
                  <a:stretch>
                    <a:fillRect/>
                  </a:stretch>
                </pic:blipFill>
                <pic:spPr>
                  <a:xfrm>
                    <a:off x="0" y="0"/>
                    <a:ext cx="1419220" cy="6963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12F"/>
    <w:multiLevelType w:val="hybridMultilevel"/>
    <w:tmpl w:val="883C0F60"/>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 w15:restartNumberingAfterBreak="0">
    <w:nsid w:val="05C20FE1"/>
    <w:multiLevelType w:val="hybridMultilevel"/>
    <w:tmpl w:val="B0F0626C"/>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2" w15:restartNumberingAfterBreak="0">
    <w:nsid w:val="0B10107A"/>
    <w:multiLevelType w:val="hybridMultilevel"/>
    <w:tmpl w:val="756E7FBA"/>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3" w15:restartNumberingAfterBreak="0">
    <w:nsid w:val="0D0058A9"/>
    <w:multiLevelType w:val="hybridMultilevel"/>
    <w:tmpl w:val="08E6AF9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4" w15:restartNumberingAfterBreak="0">
    <w:nsid w:val="1A363284"/>
    <w:multiLevelType w:val="hybridMultilevel"/>
    <w:tmpl w:val="1C16C620"/>
    <w:lvl w:ilvl="0" w:tplc="821E2544">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5" w15:restartNumberingAfterBreak="0">
    <w:nsid w:val="242D0B6F"/>
    <w:multiLevelType w:val="hybridMultilevel"/>
    <w:tmpl w:val="AB7C43CA"/>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6" w15:restartNumberingAfterBreak="0">
    <w:nsid w:val="2D0D06CA"/>
    <w:multiLevelType w:val="hybridMultilevel"/>
    <w:tmpl w:val="3A4E4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E01E8E"/>
    <w:multiLevelType w:val="hybridMultilevel"/>
    <w:tmpl w:val="97202AA4"/>
    <w:lvl w:ilvl="0" w:tplc="DD187616">
      <w:start w:val="1"/>
      <w:numFmt w:val="decimal"/>
      <w:lvlText w:val="%1."/>
      <w:lvlJc w:val="left"/>
      <w:pPr>
        <w:ind w:left="2061" w:hanging="360"/>
      </w:pPr>
      <w:rPr>
        <w:rFonts w:hint="default"/>
      </w:r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8" w15:restartNumberingAfterBreak="0">
    <w:nsid w:val="3C862774"/>
    <w:multiLevelType w:val="hybridMultilevel"/>
    <w:tmpl w:val="947CF03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9" w15:restartNumberingAfterBreak="0">
    <w:nsid w:val="42BC5A1B"/>
    <w:multiLevelType w:val="multilevel"/>
    <w:tmpl w:val="1AA0D3AC"/>
    <w:lvl w:ilvl="0">
      <w:start w:val="1"/>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10" w15:restartNumberingAfterBreak="0">
    <w:nsid w:val="47C51E95"/>
    <w:multiLevelType w:val="hybridMultilevel"/>
    <w:tmpl w:val="90EE7D42"/>
    <w:lvl w:ilvl="0" w:tplc="5B4E3F38">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1" w15:restartNumberingAfterBreak="0">
    <w:nsid w:val="52A41A8C"/>
    <w:multiLevelType w:val="hybridMultilevel"/>
    <w:tmpl w:val="552E3DC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2" w15:restartNumberingAfterBreak="0">
    <w:nsid w:val="53093D4C"/>
    <w:multiLevelType w:val="hybridMultilevel"/>
    <w:tmpl w:val="813080AA"/>
    <w:lvl w:ilvl="0" w:tplc="04070005">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3" w15:restartNumberingAfterBreak="0">
    <w:nsid w:val="54EA6A5D"/>
    <w:multiLevelType w:val="hybridMultilevel"/>
    <w:tmpl w:val="1C7E84E2"/>
    <w:lvl w:ilvl="0" w:tplc="89BEC01A">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4" w15:restartNumberingAfterBreak="0">
    <w:nsid w:val="571F0152"/>
    <w:multiLevelType w:val="hybridMultilevel"/>
    <w:tmpl w:val="8FE4C9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E582FF8"/>
    <w:multiLevelType w:val="hybridMultilevel"/>
    <w:tmpl w:val="082A70C4"/>
    <w:lvl w:ilvl="0" w:tplc="04070001">
      <w:start w:val="1"/>
      <w:numFmt w:val="bullet"/>
      <w:lvlText w:val=""/>
      <w:lvlJc w:val="left"/>
      <w:pPr>
        <w:ind w:left="2421" w:hanging="360"/>
      </w:pPr>
      <w:rPr>
        <w:rFonts w:ascii="Symbol" w:hAnsi="Symbol" w:hint="default"/>
      </w:rPr>
    </w:lvl>
    <w:lvl w:ilvl="1" w:tplc="04070003" w:tentative="1">
      <w:start w:val="1"/>
      <w:numFmt w:val="bullet"/>
      <w:lvlText w:val="o"/>
      <w:lvlJc w:val="left"/>
      <w:pPr>
        <w:ind w:left="3141" w:hanging="360"/>
      </w:pPr>
      <w:rPr>
        <w:rFonts w:ascii="Courier New" w:hAnsi="Courier New" w:cs="Courier New" w:hint="default"/>
      </w:rPr>
    </w:lvl>
    <w:lvl w:ilvl="2" w:tplc="04070005" w:tentative="1">
      <w:start w:val="1"/>
      <w:numFmt w:val="bullet"/>
      <w:lvlText w:val=""/>
      <w:lvlJc w:val="left"/>
      <w:pPr>
        <w:ind w:left="3861" w:hanging="360"/>
      </w:pPr>
      <w:rPr>
        <w:rFonts w:ascii="Wingdings" w:hAnsi="Wingdings" w:hint="default"/>
      </w:rPr>
    </w:lvl>
    <w:lvl w:ilvl="3" w:tplc="04070001" w:tentative="1">
      <w:start w:val="1"/>
      <w:numFmt w:val="bullet"/>
      <w:lvlText w:val=""/>
      <w:lvlJc w:val="left"/>
      <w:pPr>
        <w:ind w:left="4581" w:hanging="360"/>
      </w:pPr>
      <w:rPr>
        <w:rFonts w:ascii="Symbol" w:hAnsi="Symbol" w:hint="default"/>
      </w:rPr>
    </w:lvl>
    <w:lvl w:ilvl="4" w:tplc="04070003" w:tentative="1">
      <w:start w:val="1"/>
      <w:numFmt w:val="bullet"/>
      <w:lvlText w:val="o"/>
      <w:lvlJc w:val="left"/>
      <w:pPr>
        <w:ind w:left="5301" w:hanging="360"/>
      </w:pPr>
      <w:rPr>
        <w:rFonts w:ascii="Courier New" w:hAnsi="Courier New" w:cs="Courier New" w:hint="default"/>
      </w:rPr>
    </w:lvl>
    <w:lvl w:ilvl="5" w:tplc="04070005" w:tentative="1">
      <w:start w:val="1"/>
      <w:numFmt w:val="bullet"/>
      <w:lvlText w:val=""/>
      <w:lvlJc w:val="left"/>
      <w:pPr>
        <w:ind w:left="6021" w:hanging="360"/>
      </w:pPr>
      <w:rPr>
        <w:rFonts w:ascii="Wingdings" w:hAnsi="Wingdings" w:hint="default"/>
      </w:rPr>
    </w:lvl>
    <w:lvl w:ilvl="6" w:tplc="04070001" w:tentative="1">
      <w:start w:val="1"/>
      <w:numFmt w:val="bullet"/>
      <w:lvlText w:val=""/>
      <w:lvlJc w:val="left"/>
      <w:pPr>
        <w:ind w:left="6741" w:hanging="360"/>
      </w:pPr>
      <w:rPr>
        <w:rFonts w:ascii="Symbol" w:hAnsi="Symbol" w:hint="default"/>
      </w:rPr>
    </w:lvl>
    <w:lvl w:ilvl="7" w:tplc="04070003" w:tentative="1">
      <w:start w:val="1"/>
      <w:numFmt w:val="bullet"/>
      <w:lvlText w:val="o"/>
      <w:lvlJc w:val="left"/>
      <w:pPr>
        <w:ind w:left="7461" w:hanging="360"/>
      </w:pPr>
      <w:rPr>
        <w:rFonts w:ascii="Courier New" w:hAnsi="Courier New" w:cs="Courier New" w:hint="default"/>
      </w:rPr>
    </w:lvl>
    <w:lvl w:ilvl="8" w:tplc="04070005" w:tentative="1">
      <w:start w:val="1"/>
      <w:numFmt w:val="bullet"/>
      <w:lvlText w:val=""/>
      <w:lvlJc w:val="left"/>
      <w:pPr>
        <w:ind w:left="8181" w:hanging="360"/>
      </w:pPr>
      <w:rPr>
        <w:rFonts w:ascii="Wingdings" w:hAnsi="Wingdings" w:hint="default"/>
      </w:rPr>
    </w:lvl>
  </w:abstractNum>
  <w:abstractNum w:abstractNumId="16" w15:restartNumberingAfterBreak="0">
    <w:nsid w:val="64E27695"/>
    <w:multiLevelType w:val="multilevel"/>
    <w:tmpl w:val="E2C2D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D15E00"/>
    <w:multiLevelType w:val="hybridMultilevel"/>
    <w:tmpl w:val="D97E392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8" w15:restartNumberingAfterBreak="0">
    <w:nsid w:val="6EAC0890"/>
    <w:multiLevelType w:val="hybridMultilevel"/>
    <w:tmpl w:val="66345D7C"/>
    <w:lvl w:ilvl="0" w:tplc="0407000D">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9" w15:restartNumberingAfterBreak="0">
    <w:nsid w:val="6FD3372F"/>
    <w:multiLevelType w:val="hybridMultilevel"/>
    <w:tmpl w:val="59A8D3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80B0381"/>
    <w:multiLevelType w:val="hybridMultilevel"/>
    <w:tmpl w:val="3EBE853E"/>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num w:numId="1" w16cid:durableId="189687937">
    <w:abstractNumId w:val="14"/>
  </w:num>
  <w:num w:numId="2" w16cid:durableId="2141070262">
    <w:abstractNumId w:val="12"/>
  </w:num>
  <w:num w:numId="3" w16cid:durableId="923104637">
    <w:abstractNumId w:val="18"/>
  </w:num>
  <w:num w:numId="4" w16cid:durableId="1023356965">
    <w:abstractNumId w:val="0"/>
  </w:num>
  <w:num w:numId="5" w16cid:durableId="926882453">
    <w:abstractNumId w:val="10"/>
  </w:num>
  <w:num w:numId="6" w16cid:durableId="1088968263">
    <w:abstractNumId w:val="13"/>
  </w:num>
  <w:num w:numId="7" w16cid:durableId="2101950240">
    <w:abstractNumId w:val="4"/>
  </w:num>
  <w:num w:numId="8" w16cid:durableId="1339045381">
    <w:abstractNumId w:val="5"/>
  </w:num>
  <w:num w:numId="9" w16cid:durableId="1195654076">
    <w:abstractNumId w:val="8"/>
  </w:num>
  <w:num w:numId="10" w16cid:durableId="2050951537">
    <w:abstractNumId w:val="20"/>
  </w:num>
  <w:num w:numId="11" w16cid:durableId="407465007">
    <w:abstractNumId w:val="2"/>
  </w:num>
  <w:num w:numId="12" w16cid:durableId="1750226690">
    <w:abstractNumId w:val="11"/>
  </w:num>
  <w:num w:numId="13" w16cid:durableId="596255472">
    <w:abstractNumId w:val="19"/>
  </w:num>
  <w:num w:numId="14" w16cid:durableId="921379174">
    <w:abstractNumId w:val="7"/>
  </w:num>
  <w:num w:numId="15" w16cid:durableId="1543590855">
    <w:abstractNumId w:val="6"/>
  </w:num>
  <w:num w:numId="16" w16cid:durableId="1465004053">
    <w:abstractNumId w:val="15"/>
  </w:num>
  <w:num w:numId="17" w16cid:durableId="659769805">
    <w:abstractNumId w:val="1"/>
  </w:num>
  <w:num w:numId="18" w16cid:durableId="1370498737">
    <w:abstractNumId w:val="16"/>
  </w:num>
  <w:num w:numId="19" w16cid:durableId="3747177">
    <w:abstractNumId w:val="9"/>
  </w:num>
  <w:num w:numId="20" w16cid:durableId="933243565">
    <w:abstractNumId w:val="17"/>
  </w:num>
  <w:num w:numId="21" w16cid:durableId="765074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0CD"/>
    <w:rsid w:val="00001461"/>
    <w:rsid w:val="000020A7"/>
    <w:rsid w:val="00004056"/>
    <w:rsid w:val="0000459B"/>
    <w:rsid w:val="00004F21"/>
    <w:rsid w:val="00006885"/>
    <w:rsid w:val="00006F42"/>
    <w:rsid w:val="000072A5"/>
    <w:rsid w:val="00010508"/>
    <w:rsid w:val="000130DF"/>
    <w:rsid w:val="000134B4"/>
    <w:rsid w:val="000153EA"/>
    <w:rsid w:val="00023FA0"/>
    <w:rsid w:val="00031EF3"/>
    <w:rsid w:val="000323D5"/>
    <w:rsid w:val="00032D4F"/>
    <w:rsid w:val="00035152"/>
    <w:rsid w:val="00037221"/>
    <w:rsid w:val="00037E8E"/>
    <w:rsid w:val="00043264"/>
    <w:rsid w:val="00045595"/>
    <w:rsid w:val="00050E0E"/>
    <w:rsid w:val="00052A23"/>
    <w:rsid w:val="000539C2"/>
    <w:rsid w:val="00060C14"/>
    <w:rsid w:val="00062741"/>
    <w:rsid w:val="000653AE"/>
    <w:rsid w:val="00067E3F"/>
    <w:rsid w:val="00067E50"/>
    <w:rsid w:val="00072177"/>
    <w:rsid w:val="000723D3"/>
    <w:rsid w:val="000770CF"/>
    <w:rsid w:val="00077560"/>
    <w:rsid w:val="0008031E"/>
    <w:rsid w:val="000826ED"/>
    <w:rsid w:val="00083327"/>
    <w:rsid w:val="00084FE0"/>
    <w:rsid w:val="0009137F"/>
    <w:rsid w:val="00095DCC"/>
    <w:rsid w:val="00096009"/>
    <w:rsid w:val="00097CCC"/>
    <w:rsid w:val="000A12B4"/>
    <w:rsid w:val="000A3274"/>
    <w:rsid w:val="000B0895"/>
    <w:rsid w:val="000B14D7"/>
    <w:rsid w:val="000B2DB8"/>
    <w:rsid w:val="000B3856"/>
    <w:rsid w:val="000B40E2"/>
    <w:rsid w:val="000B505C"/>
    <w:rsid w:val="000B5292"/>
    <w:rsid w:val="000C01EF"/>
    <w:rsid w:val="000C0423"/>
    <w:rsid w:val="000C3258"/>
    <w:rsid w:val="000C43D1"/>
    <w:rsid w:val="000C4DA3"/>
    <w:rsid w:val="000C5879"/>
    <w:rsid w:val="000C5D56"/>
    <w:rsid w:val="000C616C"/>
    <w:rsid w:val="000C62C0"/>
    <w:rsid w:val="000C7203"/>
    <w:rsid w:val="000C7E70"/>
    <w:rsid w:val="000D1CCE"/>
    <w:rsid w:val="000D2132"/>
    <w:rsid w:val="000D32A3"/>
    <w:rsid w:val="000D3B52"/>
    <w:rsid w:val="000D6507"/>
    <w:rsid w:val="000E1335"/>
    <w:rsid w:val="000E2119"/>
    <w:rsid w:val="000E22B0"/>
    <w:rsid w:val="000E3CF7"/>
    <w:rsid w:val="000E4A6A"/>
    <w:rsid w:val="000E4FB1"/>
    <w:rsid w:val="000E5528"/>
    <w:rsid w:val="000E6BE1"/>
    <w:rsid w:val="000E6D18"/>
    <w:rsid w:val="000F414B"/>
    <w:rsid w:val="000F43AC"/>
    <w:rsid w:val="000F4806"/>
    <w:rsid w:val="000F7743"/>
    <w:rsid w:val="00100695"/>
    <w:rsid w:val="001007EB"/>
    <w:rsid w:val="00101A1F"/>
    <w:rsid w:val="00104348"/>
    <w:rsid w:val="001059DE"/>
    <w:rsid w:val="001108C4"/>
    <w:rsid w:val="00113A8E"/>
    <w:rsid w:val="0011706D"/>
    <w:rsid w:val="00117096"/>
    <w:rsid w:val="00121276"/>
    <w:rsid w:val="00121BD6"/>
    <w:rsid w:val="00122244"/>
    <w:rsid w:val="00122C4B"/>
    <w:rsid w:val="00122DA2"/>
    <w:rsid w:val="00123485"/>
    <w:rsid w:val="001254A3"/>
    <w:rsid w:val="00125BBC"/>
    <w:rsid w:val="001262DC"/>
    <w:rsid w:val="001303C9"/>
    <w:rsid w:val="00134292"/>
    <w:rsid w:val="0013566C"/>
    <w:rsid w:val="00137036"/>
    <w:rsid w:val="0014250B"/>
    <w:rsid w:val="00142DD5"/>
    <w:rsid w:val="00144792"/>
    <w:rsid w:val="00150082"/>
    <w:rsid w:val="00151229"/>
    <w:rsid w:val="00151723"/>
    <w:rsid w:val="001523D5"/>
    <w:rsid w:val="00152984"/>
    <w:rsid w:val="00153098"/>
    <w:rsid w:val="001532CD"/>
    <w:rsid w:val="0015522B"/>
    <w:rsid w:val="001556A1"/>
    <w:rsid w:val="00155C06"/>
    <w:rsid w:val="001562D1"/>
    <w:rsid w:val="001570AA"/>
    <w:rsid w:val="00160D2A"/>
    <w:rsid w:val="0016157B"/>
    <w:rsid w:val="0016498E"/>
    <w:rsid w:val="00164E0E"/>
    <w:rsid w:val="00172907"/>
    <w:rsid w:val="00173C7D"/>
    <w:rsid w:val="00175C3D"/>
    <w:rsid w:val="00181907"/>
    <w:rsid w:val="00184A67"/>
    <w:rsid w:val="001857D7"/>
    <w:rsid w:val="00186AE8"/>
    <w:rsid w:val="001962E4"/>
    <w:rsid w:val="0019686E"/>
    <w:rsid w:val="00196C98"/>
    <w:rsid w:val="0019706E"/>
    <w:rsid w:val="001A001B"/>
    <w:rsid w:val="001A0F76"/>
    <w:rsid w:val="001A19AD"/>
    <w:rsid w:val="001A3EDF"/>
    <w:rsid w:val="001B00E0"/>
    <w:rsid w:val="001B1029"/>
    <w:rsid w:val="001B3456"/>
    <w:rsid w:val="001B5E45"/>
    <w:rsid w:val="001B759D"/>
    <w:rsid w:val="001C52BA"/>
    <w:rsid w:val="001C664C"/>
    <w:rsid w:val="001D0482"/>
    <w:rsid w:val="001D05C9"/>
    <w:rsid w:val="001D1450"/>
    <w:rsid w:val="001D5188"/>
    <w:rsid w:val="001D6483"/>
    <w:rsid w:val="001E2354"/>
    <w:rsid w:val="001E2540"/>
    <w:rsid w:val="001E2723"/>
    <w:rsid w:val="001E6D6C"/>
    <w:rsid w:val="001F13DC"/>
    <w:rsid w:val="001F253F"/>
    <w:rsid w:val="001F2C07"/>
    <w:rsid w:val="001F3299"/>
    <w:rsid w:val="001F3AD4"/>
    <w:rsid w:val="001F3CDB"/>
    <w:rsid w:val="001F4BD5"/>
    <w:rsid w:val="00200257"/>
    <w:rsid w:val="00201E25"/>
    <w:rsid w:val="00202C83"/>
    <w:rsid w:val="00203D10"/>
    <w:rsid w:val="00203FA2"/>
    <w:rsid w:val="0020470C"/>
    <w:rsid w:val="00215E44"/>
    <w:rsid w:val="00223A5A"/>
    <w:rsid w:val="002240EA"/>
    <w:rsid w:val="002248DD"/>
    <w:rsid w:val="00225BE3"/>
    <w:rsid w:val="0022651C"/>
    <w:rsid w:val="002277D2"/>
    <w:rsid w:val="0023180C"/>
    <w:rsid w:val="002324C9"/>
    <w:rsid w:val="002351CE"/>
    <w:rsid w:val="00235D9F"/>
    <w:rsid w:val="00242EAB"/>
    <w:rsid w:val="0024406A"/>
    <w:rsid w:val="002443A9"/>
    <w:rsid w:val="00244C5F"/>
    <w:rsid w:val="0024557D"/>
    <w:rsid w:val="00245888"/>
    <w:rsid w:val="00245EC1"/>
    <w:rsid w:val="002470AE"/>
    <w:rsid w:val="00252ED2"/>
    <w:rsid w:val="00253026"/>
    <w:rsid w:val="002539C0"/>
    <w:rsid w:val="00253DBD"/>
    <w:rsid w:val="00255CA7"/>
    <w:rsid w:val="00255EE3"/>
    <w:rsid w:val="00257F8A"/>
    <w:rsid w:val="002640BD"/>
    <w:rsid w:val="00264901"/>
    <w:rsid w:val="002704BC"/>
    <w:rsid w:val="002744B1"/>
    <w:rsid w:val="002767C8"/>
    <w:rsid w:val="00276E10"/>
    <w:rsid w:val="00276EC8"/>
    <w:rsid w:val="00280525"/>
    <w:rsid w:val="0028176E"/>
    <w:rsid w:val="00282141"/>
    <w:rsid w:val="002826B0"/>
    <w:rsid w:val="00283A64"/>
    <w:rsid w:val="00285A0D"/>
    <w:rsid w:val="0029193D"/>
    <w:rsid w:val="00291BC3"/>
    <w:rsid w:val="002934F5"/>
    <w:rsid w:val="00295B60"/>
    <w:rsid w:val="0029753D"/>
    <w:rsid w:val="002A10E8"/>
    <w:rsid w:val="002A15C1"/>
    <w:rsid w:val="002A29C3"/>
    <w:rsid w:val="002B0A44"/>
    <w:rsid w:val="002B1B6C"/>
    <w:rsid w:val="002B27C0"/>
    <w:rsid w:val="002B2C39"/>
    <w:rsid w:val="002B3BE8"/>
    <w:rsid w:val="002B4C8A"/>
    <w:rsid w:val="002B74E5"/>
    <w:rsid w:val="002B7880"/>
    <w:rsid w:val="002C1C8A"/>
    <w:rsid w:val="002C7137"/>
    <w:rsid w:val="002C753F"/>
    <w:rsid w:val="002D001A"/>
    <w:rsid w:val="002D18D1"/>
    <w:rsid w:val="002D22E9"/>
    <w:rsid w:val="002D26C6"/>
    <w:rsid w:val="002D57CF"/>
    <w:rsid w:val="002D768D"/>
    <w:rsid w:val="002D77B3"/>
    <w:rsid w:val="002D7C59"/>
    <w:rsid w:val="002E2CA1"/>
    <w:rsid w:val="002E3388"/>
    <w:rsid w:val="002E76A8"/>
    <w:rsid w:val="002F0BB0"/>
    <w:rsid w:val="002F2796"/>
    <w:rsid w:val="002F3144"/>
    <w:rsid w:val="002F323F"/>
    <w:rsid w:val="002F3B64"/>
    <w:rsid w:val="002F4513"/>
    <w:rsid w:val="002F55C2"/>
    <w:rsid w:val="002F7DFA"/>
    <w:rsid w:val="00300B73"/>
    <w:rsid w:val="00301D2D"/>
    <w:rsid w:val="003029C6"/>
    <w:rsid w:val="0030486F"/>
    <w:rsid w:val="003108C4"/>
    <w:rsid w:val="003114FE"/>
    <w:rsid w:val="00313CD4"/>
    <w:rsid w:val="0031403A"/>
    <w:rsid w:val="00314F21"/>
    <w:rsid w:val="00317CD2"/>
    <w:rsid w:val="00317E33"/>
    <w:rsid w:val="00320FA6"/>
    <w:rsid w:val="00321131"/>
    <w:rsid w:val="00327359"/>
    <w:rsid w:val="00327FE1"/>
    <w:rsid w:val="00330C01"/>
    <w:rsid w:val="00331969"/>
    <w:rsid w:val="00332FEE"/>
    <w:rsid w:val="003339B5"/>
    <w:rsid w:val="00333EAD"/>
    <w:rsid w:val="00334E79"/>
    <w:rsid w:val="00335649"/>
    <w:rsid w:val="0034052E"/>
    <w:rsid w:val="003430BC"/>
    <w:rsid w:val="00344413"/>
    <w:rsid w:val="00345551"/>
    <w:rsid w:val="0035156C"/>
    <w:rsid w:val="00356B1A"/>
    <w:rsid w:val="00360A74"/>
    <w:rsid w:val="003614E3"/>
    <w:rsid w:val="003626AC"/>
    <w:rsid w:val="00363D88"/>
    <w:rsid w:val="00363E0D"/>
    <w:rsid w:val="003640DF"/>
    <w:rsid w:val="00367121"/>
    <w:rsid w:val="00372332"/>
    <w:rsid w:val="003725E4"/>
    <w:rsid w:val="0037296C"/>
    <w:rsid w:val="003735C0"/>
    <w:rsid w:val="00373A0D"/>
    <w:rsid w:val="003768F2"/>
    <w:rsid w:val="00376AE6"/>
    <w:rsid w:val="00377256"/>
    <w:rsid w:val="00380609"/>
    <w:rsid w:val="0038118C"/>
    <w:rsid w:val="003823D3"/>
    <w:rsid w:val="00385E34"/>
    <w:rsid w:val="003928AC"/>
    <w:rsid w:val="00395025"/>
    <w:rsid w:val="00395966"/>
    <w:rsid w:val="00396C3F"/>
    <w:rsid w:val="00397D5D"/>
    <w:rsid w:val="00397E91"/>
    <w:rsid w:val="003A0B1F"/>
    <w:rsid w:val="003A39B2"/>
    <w:rsid w:val="003A3B99"/>
    <w:rsid w:val="003A3EB3"/>
    <w:rsid w:val="003A53AB"/>
    <w:rsid w:val="003A578C"/>
    <w:rsid w:val="003B4AF1"/>
    <w:rsid w:val="003B4C71"/>
    <w:rsid w:val="003B6120"/>
    <w:rsid w:val="003B66BF"/>
    <w:rsid w:val="003B6D82"/>
    <w:rsid w:val="003C14C6"/>
    <w:rsid w:val="003C32AA"/>
    <w:rsid w:val="003C4296"/>
    <w:rsid w:val="003C6AEC"/>
    <w:rsid w:val="003D114E"/>
    <w:rsid w:val="003D1C90"/>
    <w:rsid w:val="003D230F"/>
    <w:rsid w:val="003D2470"/>
    <w:rsid w:val="003D3365"/>
    <w:rsid w:val="003D6081"/>
    <w:rsid w:val="003D7436"/>
    <w:rsid w:val="003E5A35"/>
    <w:rsid w:val="003F1902"/>
    <w:rsid w:val="003F1AAA"/>
    <w:rsid w:val="003F1CA8"/>
    <w:rsid w:val="003F4D6F"/>
    <w:rsid w:val="003F6D91"/>
    <w:rsid w:val="0040063A"/>
    <w:rsid w:val="00401BB7"/>
    <w:rsid w:val="0040393C"/>
    <w:rsid w:val="00407BC0"/>
    <w:rsid w:val="00410291"/>
    <w:rsid w:val="0041235D"/>
    <w:rsid w:val="004128F0"/>
    <w:rsid w:val="00412C61"/>
    <w:rsid w:val="00413271"/>
    <w:rsid w:val="00414D52"/>
    <w:rsid w:val="004160F0"/>
    <w:rsid w:val="00416F81"/>
    <w:rsid w:val="0041724C"/>
    <w:rsid w:val="0041762C"/>
    <w:rsid w:val="00417B8A"/>
    <w:rsid w:val="004242E1"/>
    <w:rsid w:val="00424358"/>
    <w:rsid w:val="00424C9B"/>
    <w:rsid w:val="00424D5D"/>
    <w:rsid w:val="00425692"/>
    <w:rsid w:val="00425721"/>
    <w:rsid w:val="00432D4D"/>
    <w:rsid w:val="004353FE"/>
    <w:rsid w:val="00436ACF"/>
    <w:rsid w:val="00443FBD"/>
    <w:rsid w:val="00444D7F"/>
    <w:rsid w:val="004452C5"/>
    <w:rsid w:val="004459D2"/>
    <w:rsid w:val="0045327F"/>
    <w:rsid w:val="004566D9"/>
    <w:rsid w:val="00457245"/>
    <w:rsid w:val="0045761B"/>
    <w:rsid w:val="00463CF8"/>
    <w:rsid w:val="004751EB"/>
    <w:rsid w:val="00481CD3"/>
    <w:rsid w:val="00484447"/>
    <w:rsid w:val="00485BC7"/>
    <w:rsid w:val="00487F17"/>
    <w:rsid w:val="0049202C"/>
    <w:rsid w:val="00494149"/>
    <w:rsid w:val="00495307"/>
    <w:rsid w:val="00495FDB"/>
    <w:rsid w:val="004A00B8"/>
    <w:rsid w:val="004A02E5"/>
    <w:rsid w:val="004A03A7"/>
    <w:rsid w:val="004A28A9"/>
    <w:rsid w:val="004A3DD2"/>
    <w:rsid w:val="004A5379"/>
    <w:rsid w:val="004A7220"/>
    <w:rsid w:val="004B2DBF"/>
    <w:rsid w:val="004B658F"/>
    <w:rsid w:val="004B65BB"/>
    <w:rsid w:val="004B7187"/>
    <w:rsid w:val="004B74BB"/>
    <w:rsid w:val="004C49AC"/>
    <w:rsid w:val="004C4A77"/>
    <w:rsid w:val="004C62BE"/>
    <w:rsid w:val="004D359B"/>
    <w:rsid w:val="004D3693"/>
    <w:rsid w:val="004D3FE3"/>
    <w:rsid w:val="004D4E76"/>
    <w:rsid w:val="004D55E9"/>
    <w:rsid w:val="004D5F4E"/>
    <w:rsid w:val="004D6FB2"/>
    <w:rsid w:val="004E4E55"/>
    <w:rsid w:val="004E5DFD"/>
    <w:rsid w:val="004E7C8B"/>
    <w:rsid w:val="004F0B8E"/>
    <w:rsid w:val="004F3AF3"/>
    <w:rsid w:val="004F4991"/>
    <w:rsid w:val="004F6B05"/>
    <w:rsid w:val="00502448"/>
    <w:rsid w:val="005039EF"/>
    <w:rsid w:val="005039F4"/>
    <w:rsid w:val="00503DA4"/>
    <w:rsid w:val="00504F47"/>
    <w:rsid w:val="00505E1A"/>
    <w:rsid w:val="00507066"/>
    <w:rsid w:val="00507218"/>
    <w:rsid w:val="005121E8"/>
    <w:rsid w:val="005207B5"/>
    <w:rsid w:val="00520C09"/>
    <w:rsid w:val="005214B9"/>
    <w:rsid w:val="00523E0A"/>
    <w:rsid w:val="0052463C"/>
    <w:rsid w:val="00525D75"/>
    <w:rsid w:val="00526116"/>
    <w:rsid w:val="00526208"/>
    <w:rsid w:val="005262E2"/>
    <w:rsid w:val="005271D1"/>
    <w:rsid w:val="00531C26"/>
    <w:rsid w:val="00531DF5"/>
    <w:rsid w:val="00533E05"/>
    <w:rsid w:val="0053539E"/>
    <w:rsid w:val="00536241"/>
    <w:rsid w:val="00540B2F"/>
    <w:rsid w:val="00542D01"/>
    <w:rsid w:val="0054312B"/>
    <w:rsid w:val="005473E7"/>
    <w:rsid w:val="00550AB1"/>
    <w:rsid w:val="00551C14"/>
    <w:rsid w:val="0055400B"/>
    <w:rsid w:val="00556C53"/>
    <w:rsid w:val="0056052E"/>
    <w:rsid w:val="005647AD"/>
    <w:rsid w:val="00567032"/>
    <w:rsid w:val="00571B88"/>
    <w:rsid w:val="0057210A"/>
    <w:rsid w:val="005726DB"/>
    <w:rsid w:val="00573BA8"/>
    <w:rsid w:val="0057531B"/>
    <w:rsid w:val="005805B6"/>
    <w:rsid w:val="005817EB"/>
    <w:rsid w:val="00581DB1"/>
    <w:rsid w:val="00582059"/>
    <w:rsid w:val="00584DC2"/>
    <w:rsid w:val="00592CE5"/>
    <w:rsid w:val="005935DD"/>
    <w:rsid w:val="005950E4"/>
    <w:rsid w:val="005959B5"/>
    <w:rsid w:val="005A0518"/>
    <w:rsid w:val="005A1DA0"/>
    <w:rsid w:val="005A27FC"/>
    <w:rsid w:val="005A585F"/>
    <w:rsid w:val="005A7BA3"/>
    <w:rsid w:val="005B1AAD"/>
    <w:rsid w:val="005B1F31"/>
    <w:rsid w:val="005B3E3F"/>
    <w:rsid w:val="005B420F"/>
    <w:rsid w:val="005B61AE"/>
    <w:rsid w:val="005B6C7E"/>
    <w:rsid w:val="005C1CF9"/>
    <w:rsid w:val="005C3401"/>
    <w:rsid w:val="005C5538"/>
    <w:rsid w:val="005C6643"/>
    <w:rsid w:val="005C6EF5"/>
    <w:rsid w:val="005C7A16"/>
    <w:rsid w:val="005D14AE"/>
    <w:rsid w:val="005D1E5D"/>
    <w:rsid w:val="005D215B"/>
    <w:rsid w:val="005D2E3C"/>
    <w:rsid w:val="005D4F31"/>
    <w:rsid w:val="005D5D64"/>
    <w:rsid w:val="005E0069"/>
    <w:rsid w:val="005E2B6A"/>
    <w:rsid w:val="005E384B"/>
    <w:rsid w:val="005E54CD"/>
    <w:rsid w:val="005E55AC"/>
    <w:rsid w:val="005E5AC2"/>
    <w:rsid w:val="005E5D33"/>
    <w:rsid w:val="005E6B96"/>
    <w:rsid w:val="005F1243"/>
    <w:rsid w:val="005F165A"/>
    <w:rsid w:val="005F3002"/>
    <w:rsid w:val="005F357A"/>
    <w:rsid w:val="005F6D8C"/>
    <w:rsid w:val="005F784F"/>
    <w:rsid w:val="00600812"/>
    <w:rsid w:val="00601A42"/>
    <w:rsid w:val="0060291E"/>
    <w:rsid w:val="0061030C"/>
    <w:rsid w:val="00611D0B"/>
    <w:rsid w:val="006125CF"/>
    <w:rsid w:val="00613054"/>
    <w:rsid w:val="00613891"/>
    <w:rsid w:val="00614692"/>
    <w:rsid w:val="00616BCB"/>
    <w:rsid w:val="006208B6"/>
    <w:rsid w:val="006223CD"/>
    <w:rsid w:val="006226D9"/>
    <w:rsid w:val="00624785"/>
    <w:rsid w:val="00626664"/>
    <w:rsid w:val="006438B0"/>
    <w:rsid w:val="006453F4"/>
    <w:rsid w:val="00645F34"/>
    <w:rsid w:val="0064681C"/>
    <w:rsid w:val="00647FF4"/>
    <w:rsid w:val="006503CB"/>
    <w:rsid w:val="006533A1"/>
    <w:rsid w:val="006533FF"/>
    <w:rsid w:val="00653BC8"/>
    <w:rsid w:val="00654343"/>
    <w:rsid w:val="00657102"/>
    <w:rsid w:val="00657919"/>
    <w:rsid w:val="006601DC"/>
    <w:rsid w:val="0066050F"/>
    <w:rsid w:val="006654BD"/>
    <w:rsid w:val="006705C0"/>
    <w:rsid w:val="006706FC"/>
    <w:rsid w:val="00671C0B"/>
    <w:rsid w:val="0067232A"/>
    <w:rsid w:val="00672A2C"/>
    <w:rsid w:val="00672DBF"/>
    <w:rsid w:val="00673E00"/>
    <w:rsid w:val="00676711"/>
    <w:rsid w:val="0067710E"/>
    <w:rsid w:val="0068046E"/>
    <w:rsid w:val="00681E14"/>
    <w:rsid w:val="00685000"/>
    <w:rsid w:val="00687324"/>
    <w:rsid w:val="00687C67"/>
    <w:rsid w:val="00693F04"/>
    <w:rsid w:val="00694083"/>
    <w:rsid w:val="0069646B"/>
    <w:rsid w:val="00696A45"/>
    <w:rsid w:val="00697B8A"/>
    <w:rsid w:val="006A1F25"/>
    <w:rsid w:val="006A28C6"/>
    <w:rsid w:val="006A5065"/>
    <w:rsid w:val="006A79A7"/>
    <w:rsid w:val="006A7AF9"/>
    <w:rsid w:val="006B09B1"/>
    <w:rsid w:val="006B1AFE"/>
    <w:rsid w:val="006B2402"/>
    <w:rsid w:val="006B436D"/>
    <w:rsid w:val="006B49DE"/>
    <w:rsid w:val="006B7750"/>
    <w:rsid w:val="006C100D"/>
    <w:rsid w:val="006C13F8"/>
    <w:rsid w:val="006C1587"/>
    <w:rsid w:val="006C159A"/>
    <w:rsid w:val="006C3757"/>
    <w:rsid w:val="006C4BC4"/>
    <w:rsid w:val="006C5BE6"/>
    <w:rsid w:val="006C63BE"/>
    <w:rsid w:val="006C6DF0"/>
    <w:rsid w:val="006C7033"/>
    <w:rsid w:val="006C78AE"/>
    <w:rsid w:val="006D0B9A"/>
    <w:rsid w:val="006D132C"/>
    <w:rsid w:val="006D1E39"/>
    <w:rsid w:val="006D6D82"/>
    <w:rsid w:val="006E24E8"/>
    <w:rsid w:val="006E4F26"/>
    <w:rsid w:val="006E5975"/>
    <w:rsid w:val="006E7A11"/>
    <w:rsid w:val="006F0D27"/>
    <w:rsid w:val="006F3A0F"/>
    <w:rsid w:val="006F3E54"/>
    <w:rsid w:val="006F4452"/>
    <w:rsid w:val="006F4857"/>
    <w:rsid w:val="006F4868"/>
    <w:rsid w:val="006F638D"/>
    <w:rsid w:val="006F7B20"/>
    <w:rsid w:val="007008B9"/>
    <w:rsid w:val="007009D9"/>
    <w:rsid w:val="00703FD8"/>
    <w:rsid w:val="007101EC"/>
    <w:rsid w:val="007129EE"/>
    <w:rsid w:val="00714D98"/>
    <w:rsid w:val="007213F1"/>
    <w:rsid w:val="007226D9"/>
    <w:rsid w:val="007243D9"/>
    <w:rsid w:val="0072605D"/>
    <w:rsid w:val="0073256B"/>
    <w:rsid w:val="0073486F"/>
    <w:rsid w:val="007349DC"/>
    <w:rsid w:val="0073597A"/>
    <w:rsid w:val="0073646A"/>
    <w:rsid w:val="007433AC"/>
    <w:rsid w:val="00744637"/>
    <w:rsid w:val="00744867"/>
    <w:rsid w:val="007449DB"/>
    <w:rsid w:val="00744D63"/>
    <w:rsid w:val="007518E3"/>
    <w:rsid w:val="0075231E"/>
    <w:rsid w:val="0075298B"/>
    <w:rsid w:val="00754889"/>
    <w:rsid w:val="00754A34"/>
    <w:rsid w:val="0075634E"/>
    <w:rsid w:val="0075689B"/>
    <w:rsid w:val="007620B1"/>
    <w:rsid w:val="00763DD4"/>
    <w:rsid w:val="007643C7"/>
    <w:rsid w:val="00765FEC"/>
    <w:rsid w:val="0076739C"/>
    <w:rsid w:val="00771F2F"/>
    <w:rsid w:val="00773F15"/>
    <w:rsid w:val="007750D6"/>
    <w:rsid w:val="0077617E"/>
    <w:rsid w:val="00777593"/>
    <w:rsid w:val="00777B7F"/>
    <w:rsid w:val="007827A7"/>
    <w:rsid w:val="00782D64"/>
    <w:rsid w:val="007902DF"/>
    <w:rsid w:val="00794B88"/>
    <w:rsid w:val="007956D7"/>
    <w:rsid w:val="00796B37"/>
    <w:rsid w:val="00797A56"/>
    <w:rsid w:val="007A033F"/>
    <w:rsid w:val="007A3197"/>
    <w:rsid w:val="007A4405"/>
    <w:rsid w:val="007A52D7"/>
    <w:rsid w:val="007A627D"/>
    <w:rsid w:val="007A6690"/>
    <w:rsid w:val="007B1CA3"/>
    <w:rsid w:val="007B2BCD"/>
    <w:rsid w:val="007B3BBD"/>
    <w:rsid w:val="007B5BDC"/>
    <w:rsid w:val="007C4D65"/>
    <w:rsid w:val="007C6283"/>
    <w:rsid w:val="007C7185"/>
    <w:rsid w:val="007C7966"/>
    <w:rsid w:val="007D3481"/>
    <w:rsid w:val="007D4D60"/>
    <w:rsid w:val="007D5622"/>
    <w:rsid w:val="007E0543"/>
    <w:rsid w:val="007E0F56"/>
    <w:rsid w:val="007E2AC8"/>
    <w:rsid w:val="007E40E4"/>
    <w:rsid w:val="007E4728"/>
    <w:rsid w:val="007E4A15"/>
    <w:rsid w:val="007E5058"/>
    <w:rsid w:val="007E53D8"/>
    <w:rsid w:val="007E5A88"/>
    <w:rsid w:val="007E6319"/>
    <w:rsid w:val="007F0627"/>
    <w:rsid w:val="007F0AC6"/>
    <w:rsid w:val="007F0CE7"/>
    <w:rsid w:val="007F5C88"/>
    <w:rsid w:val="008009BE"/>
    <w:rsid w:val="0080392A"/>
    <w:rsid w:val="00806360"/>
    <w:rsid w:val="00807E1C"/>
    <w:rsid w:val="00807F1F"/>
    <w:rsid w:val="00811BFD"/>
    <w:rsid w:val="00820026"/>
    <w:rsid w:val="008201CE"/>
    <w:rsid w:val="00820341"/>
    <w:rsid w:val="00823989"/>
    <w:rsid w:val="0082662A"/>
    <w:rsid w:val="00826975"/>
    <w:rsid w:val="00826DFD"/>
    <w:rsid w:val="00831397"/>
    <w:rsid w:val="00831A71"/>
    <w:rsid w:val="00832719"/>
    <w:rsid w:val="008327C2"/>
    <w:rsid w:val="00837225"/>
    <w:rsid w:val="0083748B"/>
    <w:rsid w:val="008432A9"/>
    <w:rsid w:val="00843B59"/>
    <w:rsid w:val="0084500B"/>
    <w:rsid w:val="00845C61"/>
    <w:rsid w:val="008466E9"/>
    <w:rsid w:val="0084677A"/>
    <w:rsid w:val="00850203"/>
    <w:rsid w:val="0085060A"/>
    <w:rsid w:val="00850E9F"/>
    <w:rsid w:val="00854612"/>
    <w:rsid w:val="008565A2"/>
    <w:rsid w:val="00860935"/>
    <w:rsid w:val="00861520"/>
    <w:rsid w:val="00861A8A"/>
    <w:rsid w:val="00864489"/>
    <w:rsid w:val="00864D8D"/>
    <w:rsid w:val="0086774B"/>
    <w:rsid w:val="008677CB"/>
    <w:rsid w:val="00870C06"/>
    <w:rsid w:val="0087194A"/>
    <w:rsid w:val="00871C4D"/>
    <w:rsid w:val="00874906"/>
    <w:rsid w:val="00874F89"/>
    <w:rsid w:val="00876EA4"/>
    <w:rsid w:val="00880933"/>
    <w:rsid w:val="00881488"/>
    <w:rsid w:val="00882E17"/>
    <w:rsid w:val="008834B8"/>
    <w:rsid w:val="008837C0"/>
    <w:rsid w:val="00884293"/>
    <w:rsid w:val="008850ED"/>
    <w:rsid w:val="00885D5E"/>
    <w:rsid w:val="00887551"/>
    <w:rsid w:val="00891259"/>
    <w:rsid w:val="008924BF"/>
    <w:rsid w:val="008929AD"/>
    <w:rsid w:val="00892B73"/>
    <w:rsid w:val="00896E96"/>
    <w:rsid w:val="008A1DF5"/>
    <w:rsid w:val="008A48BE"/>
    <w:rsid w:val="008B2110"/>
    <w:rsid w:val="008B2AEB"/>
    <w:rsid w:val="008B2C0E"/>
    <w:rsid w:val="008B6CE9"/>
    <w:rsid w:val="008B6DC6"/>
    <w:rsid w:val="008B726E"/>
    <w:rsid w:val="008B72DC"/>
    <w:rsid w:val="008C204F"/>
    <w:rsid w:val="008C36F4"/>
    <w:rsid w:val="008C5579"/>
    <w:rsid w:val="008C56B2"/>
    <w:rsid w:val="008D4014"/>
    <w:rsid w:val="008D4BB2"/>
    <w:rsid w:val="008D6C45"/>
    <w:rsid w:val="008E0945"/>
    <w:rsid w:val="008E1D76"/>
    <w:rsid w:val="008E25DF"/>
    <w:rsid w:val="008E2A00"/>
    <w:rsid w:val="008E4FEC"/>
    <w:rsid w:val="008E78D7"/>
    <w:rsid w:val="008F0AE7"/>
    <w:rsid w:val="008F2143"/>
    <w:rsid w:val="008F430B"/>
    <w:rsid w:val="008F472E"/>
    <w:rsid w:val="008F54ED"/>
    <w:rsid w:val="009041A0"/>
    <w:rsid w:val="0090471A"/>
    <w:rsid w:val="00904844"/>
    <w:rsid w:val="00906B1C"/>
    <w:rsid w:val="00910CBC"/>
    <w:rsid w:val="00913538"/>
    <w:rsid w:val="00915946"/>
    <w:rsid w:val="00916790"/>
    <w:rsid w:val="0091700C"/>
    <w:rsid w:val="009253B7"/>
    <w:rsid w:val="0092613A"/>
    <w:rsid w:val="00926629"/>
    <w:rsid w:val="00927E6D"/>
    <w:rsid w:val="009303D0"/>
    <w:rsid w:val="00930EEA"/>
    <w:rsid w:val="0093159F"/>
    <w:rsid w:val="0093274D"/>
    <w:rsid w:val="0093316A"/>
    <w:rsid w:val="00933B64"/>
    <w:rsid w:val="009352A9"/>
    <w:rsid w:val="00945006"/>
    <w:rsid w:val="00945E1F"/>
    <w:rsid w:val="00946854"/>
    <w:rsid w:val="009505E5"/>
    <w:rsid w:val="009516F5"/>
    <w:rsid w:val="00952CEB"/>
    <w:rsid w:val="00954588"/>
    <w:rsid w:val="00954690"/>
    <w:rsid w:val="00957165"/>
    <w:rsid w:val="009617EC"/>
    <w:rsid w:val="009622D9"/>
    <w:rsid w:val="0096559E"/>
    <w:rsid w:val="009657FC"/>
    <w:rsid w:val="009737CB"/>
    <w:rsid w:val="009752AD"/>
    <w:rsid w:val="00975890"/>
    <w:rsid w:val="00975B64"/>
    <w:rsid w:val="009763B8"/>
    <w:rsid w:val="009806B1"/>
    <w:rsid w:val="00980F99"/>
    <w:rsid w:val="0098158C"/>
    <w:rsid w:val="009826F1"/>
    <w:rsid w:val="00982A2B"/>
    <w:rsid w:val="00987308"/>
    <w:rsid w:val="00990254"/>
    <w:rsid w:val="00992299"/>
    <w:rsid w:val="00992699"/>
    <w:rsid w:val="00992B5C"/>
    <w:rsid w:val="00992B81"/>
    <w:rsid w:val="00994881"/>
    <w:rsid w:val="009976EA"/>
    <w:rsid w:val="009A0E56"/>
    <w:rsid w:val="009A3395"/>
    <w:rsid w:val="009A33C1"/>
    <w:rsid w:val="009A38F7"/>
    <w:rsid w:val="009A4884"/>
    <w:rsid w:val="009B219A"/>
    <w:rsid w:val="009B43E6"/>
    <w:rsid w:val="009C0BC1"/>
    <w:rsid w:val="009C2937"/>
    <w:rsid w:val="009C2F1A"/>
    <w:rsid w:val="009C669D"/>
    <w:rsid w:val="009D2E51"/>
    <w:rsid w:val="009D38C5"/>
    <w:rsid w:val="009D428E"/>
    <w:rsid w:val="009D72D8"/>
    <w:rsid w:val="009D7358"/>
    <w:rsid w:val="009E1E3C"/>
    <w:rsid w:val="009E3193"/>
    <w:rsid w:val="009E33BF"/>
    <w:rsid w:val="009E4FF9"/>
    <w:rsid w:val="009E5CA5"/>
    <w:rsid w:val="009E7EA3"/>
    <w:rsid w:val="009F0C73"/>
    <w:rsid w:val="009F29E0"/>
    <w:rsid w:val="009F2EC3"/>
    <w:rsid w:val="009F3E7C"/>
    <w:rsid w:val="009F4F04"/>
    <w:rsid w:val="009F573D"/>
    <w:rsid w:val="009F5E10"/>
    <w:rsid w:val="009F5E9C"/>
    <w:rsid w:val="009F7434"/>
    <w:rsid w:val="00A00817"/>
    <w:rsid w:val="00A028DA"/>
    <w:rsid w:val="00A02A0F"/>
    <w:rsid w:val="00A0632C"/>
    <w:rsid w:val="00A1528A"/>
    <w:rsid w:val="00A178C6"/>
    <w:rsid w:val="00A20124"/>
    <w:rsid w:val="00A20494"/>
    <w:rsid w:val="00A20EBA"/>
    <w:rsid w:val="00A2324F"/>
    <w:rsid w:val="00A24142"/>
    <w:rsid w:val="00A246DD"/>
    <w:rsid w:val="00A254F6"/>
    <w:rsid w:val="00A25918"/>
    <w:rsid w:val="00A276EF"/>
    <w:rsid w:val="00A3050C"/>
    <w:rsid w:val="00A30745"/>
    <w:rsid w:val="00A30D68"/>
    <w:rsid w:val="00A326FE"/>
    <w:rsid w:val="00A40B12"/>
    <w:rsid w:val="00A424C0"/>
    <w:rsid w:val="00A42739"/>
    <w:rsid w:val="00A43DBD"/>
    <w:rsid w:val="00A54DD8"/>
    <w:rsid w:val="00A56B2F"/>
    <w:rsid w:val="00A56C13"/>
    <w:rsid w:val="00A570DE"/>
    <w:rsid w:val="00A60E95"/>
    <w:rsid w:val="00A631CC"/>
    <w:rsid w:val="00A6400B"/>
    <w:rsid w:val="00A708FA"/>
    <w:rsid w:val="00A71882"/>
    <w:rsid w:val="00A71A26"/>
    <w:rsid w:val="00A71C86"/>
    <w:rsid w:val="00A72063"/>
    <w:rsid w:val="00A72B80"/>
    <w:rsid w:val="00A75B84"/>
    <w:rsid w:val="00A77039"/>
    <w:rsid w:val="00A80D2B"/>
    <w:rsid w:val="00A80DA9"/>
    <w:rsid w:val="00A81AE4"/>
    <w:rsid w:val="00A82027"/>
    <w:rsid w:val="00A8292E"/>
    <w:rsid w:val="00A82A7C"/>
    <w:rsid w:val="00A8547F"/>
    <w:rsid w:val="00A85FAF"/>
    <w:rsid w:val="00A86937"/>
    <w:rsid w:val="00A86B6F"/>
    <w:rsid w:val="00A902CE"/>
    <w:rsid w:val="00A90D79"/>
    <w:rsid w:val="00A91E36"/>
    <w:rsid w:val="00A959F6"/>
    <w:rsid w:val="00A97BFC"/>
    <w:rsid w:val="00AA06B4"/>
    <w:rsid w:val="00AA1FC9"/>
    <w:rsid w:val="00AA3379"/>
    <w:rsid w:val="00AA4895"/>
    <w:rsid w:val="00AA4E22"/>
    <w:rsid w:val="00AA5C2A"/>
    <w:rsid w:val="00AA7D48"/>
    <w:rsid w:val="00AB1C06"/>
    <w:rsid w:val="00AB2B3B"/>
    <w:rsid w:val="00AB5830"/>
    <w:rsid w:val="00AB6CE3"/>
    <w:rsid w:val="00AB7709"/>
    <w:rsid w:val="00AB78A8"/>
    <w:rsid w:val="00AC2561"/>
    <w:rsid w:val="00AC4F6F"/>
    <w:rsid w:val="00AC52B3"/>
    <w:rsid w:val="00AD04EE"/>
    <w:rsid w:val="00AD05AA"/>
    <w:rsid w:val="00AD0D61"/>
    <w:rsid w:val="00AD163C"/>
    <w:rsid w:val="00AD1E52"/>
    <w:rsid w:val="00AD240A"/>
    <w:rsid w:val="00AD4172"/>
    <w:rsid w:val="00AD77A9"/>
    <w:rsid w:val="00AD7C36"/>
    <w:rsid w:val="00AE3438"/>
    <w:rsid w:val="00AE4938"/>
    <w:rsid w:val="00AE4EEF"/>
    <w:rsid w:val="00AE538F"/>
    <w:rsid w:val="00AF0518"/>
    <w:rsid w:val="00AF06BD"/>
    <w:rsid w:val="00AF29FB"/>
    <w:rsid w:val="00AF40E2"/>
    <w:rsid w:val="00AF45AA"/>
    <w:rsid w:val="00AF723E"/>
    <w:rsid w:val="00AF72C0"/>
    <w:rsid w:val="00AF7765"/>
    <w:rsid w:val="00AF7860"/>
    <w:rsid w:val="00B006BF"/>
    <w:rsid w:val="00B032FF"/>
    <w:rsid w:val="00B05A41"/>
    <w:rsid w:val="00B07822"/>
    <w:rsid w:val="00B10CB7"/>
    <w:rsid w:val="00B1165A"/>
    <w:rsid w:val="00B1255A"/>
    <w:rsid w:val="00B151A5"/>
    <w:rsid w:val="00B21040"/>
    <w:rsid w:val="00B2106D"/>
    <w:rsid w:val="00B21564"/>
    <w:rsid w:val="00B24B93"/>
    <w:rsid w:val="00B30DB5"/>
    <w:rsid w:val="00B31C97"/>
    <w:rsid w:val="00B34154"/>
    <w:rsid w:val="00B34401"/>
    <w:rsid w:val="00B42C0B"/>
    <w:rsid w:val="00B42FA3"/>
    <w:rsid w:val="00B4598A"/>
    <w:rsid w:val="00B46B2F"/>
    <w:rsid w:val="00B51C3F"/>
    <w:rsid w:val="00B52272"/>
    <w:rsid w:val="00B52B1A"/>
    <w:rsid w:val="00B5307C"/>
    <w:rsid w:val="00B568B7"/>
    <w:rsid w:val="00B56AB7"/>
    <w:rsid w:val="00B5757A"/>
    <w:rsid w:val="00B57AC3"/>
    <w:rsid w:val="00B57D1B"/>
    <w:rsid w:val="00B629EE"/>
    <w:rsid w:val="00B638EC"/>
    <w:rsid w:val="00B65D15"/>
    <w:rsid w:val="00B65D7E"/>
    <w:rsid w:val="00B66124"/>
    <w:rsid w:val="00B71E5F"/>
    <w:rsid w:val="00B72269"/>
    <w:rsid w:val="00B7429A"/>
    <w:rsid w:val="00B770EE"/>
    <w:rsid w:val="00B77EA5"/>
    <w:rsid w:val="00B80AEB"/>
    <w:rsid w:val="00B82CA6"/>
    <w:rsid w:val="00B83266"/>
    <w:rsid w:val="00B8409A"/>
    <w:rsid w:val="00B8442D"/>
    <w:rsid w:val="00B8480F"/>
    <w:rsid w:val="00B85F45"/>
    <w:rsid w:val="00B86D97"/>
    <w:rsid w:val="00B9092A"/>
    <w:rsid w:val="00B918D6"/>
    <w:rsid w:val="00BA1E95"/>
    <w:rsid w:val="00BA3FD9"/>
    <w:rsid w:val="00BA52B7"/>
    <w:rsid w:val="00BB2EBB"/>
    <w:rsid w:val="00BB313C"/>
    <w:rsid w:val="00BB4932"/>
    <w:rsid w:val="00BB494E"/>
    <w:rsid w:val="00BB5866"/>
    <w:rsid w:val="00BB6D4B"/>
    <w:rsid w:val="00BC0117"/>
    <w:rsid w:val="00BC048E"/>
    <w:rsid w:val="00BC0782"/>
    <w:rsid w:val="00BC094D"/>
    <w:rsid w:val="00BC1EE2"/>
    <w:rsid w:val="00BC20BD"/>
    <w:rsid w:val="00BC2B9B"/>
    <w:rsid w:val="00BC51E8"/>
    <w:rsid w:val="00BD0343"/>
    <w:rsid w:val="00BD174D"/>
    <w:rsid w:val="00BD1842"/>
    <w:rsid w:val="00BD20CA"/>
    <w:rsid w:val="00BD226A"/>
    <w:rsid w:val="00BD4808"/>
    <w:rsid w:val="00BD5A31"/>
    <w:rsid w:val="00BD5A3B"/>
    <w:rsid w:val="00BD5F39"/>
    <w:rsid w:val="00BD7A04"/>
    <w:rsid w:val="00BE30F7"/>
    <w:rsid w:val="00BE4543"/>
    <w:rsid w:val="00BE4E1B"/>
    <w:rsid w:val="00BE5731"/>
    <w:rsid w:val="00BE599F"/>
    <w:rsid w:val="00BE616A"/>
    <w:rsid w:val="00BE6860"/>
    <w:rsid w:val="00BE7A27"/>
    <w:rsid w:val="00BE7D01"/>
    <w:rsid w:val="00BF167B"/>
    <w:rsid w:val="00BF379D"/>
    <w:rsid w:val="00BF4CD1"/>
    <w:rsid w:val="00BF727F"/>
    <w:rsid w:val="00BF7B59"/>
    <w:rsid w:val="00C04D0B"/>
    <w:rsid w:val="00C05178"/>
    <w:rsid w:val="00C1069E"/>
    <w:rsid w:val="00C10E12"/>
    <w:rsid w:val="00C12EBD"/>
    <w:rsid w:val="00C156EC"/>
    <w:rsid w:val="00C21AB9"/>
    <w:rsid w:val="00C2211C"/>
    <w:rsid w:val="00C227FD"/>
    <w:rsid w:val="00C267B8"/>
    <w:rsid w:val="00C2772E"/>
    <w:rsid w:val="00C37231"/>
    <w:rsid w:val="00C37E11"/>
    <w:rsid w:val="00C41D7E"/>
    <w:rsid w:val="00C44B01"/>
    <w:rsid w:val="00C44D9F"/>
    <w:rsid w:val="00C46FC9"/>
    <w:rsid w:val="00C50FCC"/>
    <w:rsid w:val="00C51EEE"/>
    <w:rsid w:val="00C52031"/>
    <w:rsid w:val="00C55DFE"/>
    <w:rsid w:val="00C562FC"/>
    <w:rsid w:val="00C56C21"/>
    <w:rsid w:val="00C61C62"/>
    <w:rsid w:val="00C61E55"/>
    <w:rsid w:val="00C64093"/>
    <w:rsid w:val="00C6478B"/>
    <w:rsid w:val="00C66764"/>
    <w:rsid w:val="00C6681A"/>
    <w:rsid w:val="00C73D2E"/>
    <w:rsid w:val="00C73D43"/>
    <w:rsid w:val="00C74B2C"/>
    <w:rsid w:val="00C759C6"/>
    <w:rsid w:val="00C75E33"/>
    <w:rsid w:val="00C7774A"/>
    <w:rsid w:val="00C777E1"/>
    <w:rsid w:val="00C8053F"/>
    <w:rsid w:val="00C8125D"/>
    <w:rsid w:val="00C87149"/>
    <w:rsid w:val="00C90AB4"/>
    <w:rsid w:val="00C91222"/>
    <w:rsid w:val="00C916CC"/>
    <w:rsid w:val="00C95304"/>
    <w:rsid w:val="00C97D0A"/>
    <w:rsid w:val="00CA01B1"/>
    <w:rsid w:val="00CA034D"/>
    <w:rsid w:val="00CA070F"/>
    <w:rsid w:val="00CA071B"/>
    <w:rsid w:val="00CA533C"/>
    <w:rsid w:val="00CA691B"/>
    <w:rsid w:val="00CA780C"/>
    <w:rsid w:val="00CB1417"/>
    <w:rsid w:val="00CB27D0"/>
    <w:rsid w:val="00CB5A04"/>
    <w:rsid w:val="00CB7D01"/>
    <w:rsid w:val="00CC6730"/>
    <w:rsid w:val="00CC71EA"/>
    <w:rsid w:val="00CD0CC1"/>
    <w:rsid w:val="00CD1683"/>
    <w:rsid w:val="00CD1A2A"/>
    <w:rsid w:val="00CD301B"/>
    <w:rsid w:val="00CD7E9B"/>
    <w:rsid w:val="00CE00B6"/>
    <w:rsid w:val="00CE5784"/>
    <w:rsid w:val="00CE632F"/>
    <w:rsid w:val="00CE6E73"/>
    <w:rsid w:val="00CF15A9"/>
    <w:rsid w:val="00D006C2"/>
    <w:rsid w:val="00D013FF"/>
    <w:rsid w:val="00D03882"/>
    <w:rsid w:val="00D03CF7"/>
    <w:rsid w:val="00D04AC4"/>
    <w:rsid w:val="00D05F93"/>
    <w:rsid w:val="00D05F94"/>
    <w:rsid w:val="00D06560"/>
    <w:rsid w:val="00D077CF"/>
    <w:rsid w:val="00D07CC1"/>
    <w:rsid w:val="00D116FA"/>
    <w:rsid w:val="00D1293A"/>
    <w:rsid w:val="00D231F4"/>
    <w:rsid w:val="00D23AE0"/>
    <w:rsid w:val="00D24FA6"/>
    <w:rsid w:val="00D259DB"/>
    <w:rsid w:val="00D27818"/>
    <w:rsid w:val="00D331A1"/>
    <w:rsid w:val="00D337C7"/>
    <w:rsid w:val="00D34370"/>
    <w:rsid w:val="00D35760"/>
    <w:rsid w:val="00D36549"/>
    <w:rsid w:val="00D4396C"/>
    <w:rsid w:val="00D43C2B"/>
    <w:rsid w:val="00D44129"/>
    <w:rsid w:val="00D44BF7"/>
    <w:rsid w:val="00D4585F"/>
    <w:rsid w:val="00D45E0B"/>
    <w:rsid w:val="00D46760"/>
    <w:rsid w:val="00D474A6"/>
    <w:rsid w:val="00D50BE7"/>
    <w:rsid w:val="00D53401"/>
    <w:rsid w:val="00D53755"/>
    <w:rsid w:val="00D538F5"/>
    <w:rsid w:val="00D60467"/>
    <w:rsid w:val="00D608A1"/>
    <w:rsid w:val="00D60AA5"/>
    <w:rsid w:val="00D64A92"/>
    <w:rsid w:val="00D64AEA"/>
    <w:rsid w:val="00D64FE0"/>
    <w:rsid w:val="00D67DFF"/>
    <w:rsid w:val="00D705AA"/>
    <w:rsid w:val="00D7215C"/>
    <w:rsid w:val="00D74E02"/>
    <w:rsid w:val="00D76482"/>
    <w:rsid w:val="00D80409"/>
    <w:rsid w:val="00D82FCF"/>
    <w:rsid w:val="00D83B65"/>
    <w:rsid w:val="00D83F52"/>
    <w:rsid w:val="00D856A0"/>
    <w:rsid w:val="00D8661A"/>
    <w:rsid w:val="00D8690A"/>
    <w:rsid w:val="00D86E0F"/>
    <w:rsid w:val="00D901F4"/>
    <w:rsid w:val="00D912AF"/>
    <w:rsid w:val="00D94405"/>
    <w:rsid w:val="00D95637"/>
    <w:rsid w:val="00DA098D"/>
    <w:rsid w:val="00DA169D"/>
    <w:rsid w:val="00DA2B81"/>
    <w:rsid w:val="00DA3956"/>
    <w:rsid w:val="00DA7EC2"/>
    <w:rsid w:val="00DB0C24"/>
    <w:rsid w:val="00DB4DDD"/>
    <w:rsid w:val="00DB72C6"/>
    <w:rsid w:val="00DB7754"/>
    <w:rsid w:val="00DC24D4"/>
    <w:rsid w:val="00DC2AFE"/>
    <w:rsid w:val="00DD0BAA"/>
    <w:rsid w:val="00DD168C"/>
    <w:rsid w:val="00DD2B0C"/>
    <w:rsid w:val="00DD4739"/>
    <w:rsid w:val="00DD485E"/>
    <w:rsid w:val="00DD5264"/>
    <w:rsid w:val="00DD698F"/>
    <w:rsid w:val="00DE17D0"/>
    <w:rsid w:val="00DE1AD8"/>
    <w:rsid w:val="00DE31B2"/>
    <w:rsid w:val="00DE557D"/>
    <w:rsid w:val="00DE583F"/>
    <w:rsid w:val="00DE58D1"/>
    <w:rsid w:val="00DE62AC"/>
    <w:rsid w:val="00DE7DCB"/>
    <w:rsid w:val="00DF28EC"/>
    <w:rsid w:val="00DF414D"/>
    <w:rsid w:val="00DF57DD"/>
    <w:rsid w:val="00DF744E"/>
    <w:rsid w:val="00E006D4"/>
    <w:rsid w:val="00E0395E"/>
    <w:rsid w:val="00E077D3"/>
    <w:rsid w:val="00E07A71"/>
    <w:rsid w:val="00E10846"/>
    <w:rsid w:val="00E1264F"/>
    <w:rsid w:val="00E14117"/>
    <w:rsid w:val="00E151C9"/>
    <w:rsid w:val="00E161D3"/>
    <w:rsid w:val="00E21DD5"/>
    <w:rsid w:val="00E22732"/>
    <w:rsid w:val="00E2372D"/>
    <w:rsid w:val="00E2502E"/>
    <w:rsid w:val="00E2769E"/>
    <w:rsid w:val="00E318FE"/>
    <w:rsid w:val="00E31EF8"/>
    <w:rsid w:val="00E3202F"/>
    <w:rsid w:val="00E3255C"/>
    <w:rsid w:val="00E338F7"/>
    <w:rsid w:val="00E34EED"/>
    <w:rsid w:val="00E36B2C"/>
    <w:rsid w:val="00E44763"/>
    <w:rsid w:val="00E53C17"/>
    <w:rsid w:val="00E57599"/>
    <w:rsid w:val="00E62C17"/>
    <w:rsid w:val="00E637E7"/>
    <w:rsid w:val="00E643BB"/>
    <w:rsid w:val="00E64707"/>
    <w:rsid w:val="00E6534F"/>
    <w:rsid w:val="00E65390"/>
    <w:rsid w:val="00E700C0"/>
    <w:rsid w:val="00E71330"/>
    <w:rsid w:val="00E71947"/>
    <w:rsid w:val="00E72388"/>
    <w:rsid w:val="00E72F52"/>
    <w:rsid w:val="00E73201"/>
    <w:rsid w:val="00E73297"/>
    <w:rsid w:val="00E736F4"/>
    <w:rsid w:val="00E749CE"/>
    <w:rsid w:val="00E74BE1"/>
    <w:rsid w:val="00E75538"/>
    <w:rsid w:val="00E7575A"/>
    <w:rsid w:val="00E76489"/>
    <w:rsid w:val="00E81455"/>
    <w:rsid w:val="00E81DA5"/>
    <w:rsid w:val="00E876E2"/>
    <w:rsid w:val="00E87C47"/>
    <w:rsid w:val="00E87E9A"/>
    <w:rsid w:val="00E87FAB"/>
    <w:rsid w:val="00E9066A"/>
    <w:rsid w:val="00E90E59"/>
    <w:rsid w:val="00E96417"/>
    <w:rsid w:val="00EA03DA"/>
    <w:rsid w:val="00EA0B22"/>
    <w:rsid w:val="00EA1369"/>
    <w:rsid w:val="00EA307E"/>
    <w:rsid w:val="00EA5AB4"/>
    <w:rsid w:val="00EA6BFD"/>
    <w:rsid w:val="00EA777B"/>
    <w:rsid w:val="00EB29AF"/>
    <w:rsid w:val="00EB506A"/>
    <w:rsid w:val="00EC03FD"/>
    <w:rsid w:val="00EC27FA"/>
    <w:rsid w:val="00EC5E8B"/>
    <w:rsid w:val="00EC5FD0"/>
    <w:rsid w:val="00EC6562"/>
    <w:rsid w:val="00EC74BA"/>
    <w:rsid w:val="00EC76C6"/>
    <w:rsid w:val="00ED0172"/>
    <w:rsid w:val="00ED095F"/>
    <w:rsid w:val="00ED305D"/>
    <w:rsid w:val="00ED4E56"/>
    <w:rsid w:val="00ED6C00"/>
    <w:rsid w:val="00ED773B"/>
    <w:rsid w:val="00ED7835"/>
    <w:rsid w:val="00EE53B5"/>
    <w:rsid w:val="00EE5EEA"/>
    <w:rsid w:val="00EE7C7B"/>
    <w:rsid w:val="00EE7D69"/>
    <w:rsid w:val="00EF06F4"/>
    <w:rsid w:val="00EF0DC3"/>
    <w:rsid w:val="00EF1E2F"/>
    <w:rsid w:val="00F00E03"/>
    <w:rsid w:val="00F0166D"/>
    <w:rsid w:val="00F03A54"/>
    <w:rsid w:val="00F04602"/>
    <w:rsid w:val="00F05A8A"/>
    <w:rsid w:val="00F06F95"/>
    <w:rsid w:val="00F1125C"/>
    <w:rsid w:val="00F11FAA"/>
    <w:rsid w:val="00F13030"/>
    <w:rsid w:val="00F1514F"/>
    <w:rsid w:val="00F165CC"/>
    <w:rsid w:val="00F16B87"/>
    <w:rsid w:val="00F17CB9"/>
    <w:rsid w:val="00F22F82"/>
    <w:rsid w:val="00F252AF"/>
    <w:rsid w:val="00F27C0E"/>
    <w:rsid w:val="00F32065"/>
    <w:rsid w:val="00F32843"/>
    <w:rsid w:val="00F362E0"/>
    <w:rsid w:val="00F406E6"/>
    <w:rsid w:val="00F4214F"/>
    <w:rsid w:val="00F4328F"/>
    <w:rsid w:val="00F50ED1"/>
    <w:rsid w:val="00F510CD"/>
    <w:rsid w:val="00F5341D"/>
    <w:rsid w:val="00F5755E"/>
    <w:rsid w:val="00F57D3B"/>
    <w:rsid w:val="00F6006B"/>
    <w:rsid w:val="00F604C1"/>
    <w:rsid w:val="00F6490C"/>
    <w:rsid w:val="00F6637B"/>
    <w:rsid w:val="00F6784A"/>
    <w:rsid w:val="00F679C7"/>
    <w:rsid w:val="00F71B68"/>
    <w:rsid w:val="00F72B06"/>
    <w:rsid w:val="00F76E19"/>
    <w:rsid w:val="00F773D1"/>
    <w:rsid w:val="00F822F2"/>
    <w:rsid w:val="00F843BB"/>
    <w:rsid w:val="00F846BD"/>
    <w:rsid w:val="00F849DE"/>
    <w:rsid w:val="00F90E32"/>
    <w:rsid w:val="00F92270"/>
    <w:rsid w:val="00F93069"/>
    <w:rsid w:val="00F939E5"/>
    <w:rsid w:val="00F95B91"/>
    <w:rsid w:val="00F96B3C"/>
    <w:rsid w:val="00F97847"/>
    <w:rsid w:val="00FA098C"/>
    <w:rsid w:val="00FA2F51"/>
    <w:rsid w:val="00FA32EF"/>
    <w:rsid w:val="00FA3921"/>
    <w:rsid w:val="00FA6A6A"/>
    <w:rsid w:val="00FB2545"/>
    <w:rsid w:val="00FB7606"/>
    <w:rsid w:val="00FC60A5"/>
    <w:rsid w:val="00FC6338"/>
    <w:rsid w:val="00FD04AB"/>
    <w:rsid w:val="00FD3838"/>
    <w:rsid w:val="00FD4529"/>
    <w:rsid w:val="00FD4A72"/>
    <w:rsid w:val="00FD7638"/>
    <w:rsid w:val="00FE0744"/>
    <w:rsid w:val="00FE1386"/>
    <w:rsid w:val="00FE3CBF"/>
    <w:rsid w:val="00FE655C"/>
    <w:rsid w:val="00FF0441"/>
    <w:rsid w:val="00FF40C2"/>
    <w:rsid w:val="00FF4BCF"/>
    <w:rsid w:val="00FF6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625E"/>
  <w15:docId w15:val="{CE953F7F-804A-4337-9435-E74F861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7B8A"/>
    <w:pPr>
      <w:tabs>
        <w:tab w:val="left" w:pos="7740"/>
      </w:tabs>
      <w:spacing w:after="160" w:line="288" w:lineRule="auto"/>
      <w:ind w:left="2160" w:right="1332"/>
    </w:pPr>
    <w:rPr>
      <w:rFonts w:ascii="Arial" w:hAnsi="Arial" w:cs="Arial"/>
      <w:color w:val="5A5A5A"/>
      <w:lang w:eastAsia="en-US" w:bidi="en-US"/>
    </w:rPr>
  </w:style>
  <w:style w:type="paragraph" w:styleId="berschrift1">
    <w:name w:val="heading 1"/>
    <w:basedOn w:val="Standard"/>
    <w:next w:val="Standard"/>
    <w:link w:val="berschrift1Zchn"/>
    <w:uiPriority w:val="9"/>
    <w:qFormat/>
    <w:rsid w:val="00417B8A"/>
    <w:pPr>
      <w:spacing w:before="400" w:after="60" w:line="240" w:lineRule="auto"/>
      <w:contextualSpacing/>
      <w:outlineLvl w:val="0"/>
    </w:pPr>
    <w:rPr>
      <w:rFonts w:ascii="Cambria" w:hAnsi="Cambria" w:cs="Times New Roman"/>
      <w:smallCaps/>
      <w:color w:val="0F243E"/>
      <w:spacing w:val="20"/>
      <w:sz w:val="32"/>
      <w:szCs w:val="32"/>
      <w:lang w:val="x-none" w:eastAsia="x-none" w:bidi="ar-SA"/>
    </w:rPr>
  </w:style>
  <w:style w:type="paragraph" w:styleId="berschrift2">
    <w:name w:val="heading 2"/>
    <w:basedOn w:val="Standard"/>
    <w:next w:val="Standard"/>
    <w:link w:val="berschrift2Zchn"/>
    <w:uiPriority w:val="9"/>
    <w:semiHidden/>
    <w:unhideWhenUsed/>
    <w:qFormat/>
    <w:rsid w:val="00417B8A"/>
    <w:pPr>
      <w:spacing w:before="120" w:after="60" w:line="240" w:lineRule="auto"/>
      <w:contextualSpacing/>
      <w:outlineLvl w:val="1"/>
    </w:pPr>
    <w:rPr>
      <w:rFonts w:ascii="Cambria" w:hAnsi="Cambria" w:cs="Times New Roman"/>
      <w:smallCaps/>
      <w:color w:val="17365D"/>
      <w:spacing w:val="20"/>
      <w:sz w:val="28"/>
      <w:szCs w:val="28"/>
      <w:lang w:val="x-none" w:eastAsia="x-none" w:bidi="ar-SA"/>
    </w:rPr>
  </w:style>
  <w:style w:type="paragraph" w:styleId="berschrift3">
    <w:name w:val="heading 3"/>
    <w:basedOn w:val="Standard"/>
    <w:next w:val="Standard"/>
    <w:link w:val="berschrift3Zchn"/>
    <w:uiPriority w:val="9"/>
    <w:semiHidden/>
    <w:unhideWhenUsed/>
    <w:qFormat/>
    <w:rsid w:val="00417B8A"/>
    <w:pPr>
      <w:spacing w:before="120" w:after="60" w:line="240" w:lineRule="auto"/>
      <w:contextualSpacing/>
      <w:outlineLvl w:val="2"/>
    </w:pPr>
    <w:rPr>
      <w:rFonts w:ascii="Cambria" w:hAnsi="Cambria" w:cs="Times New Roman"/>
      <w:smallCaps/>
      <w:color w:val="1F497D"/>
      <w:spacing w:val="20"/>
      <w:sz w:val="24"/>
      <w:szCs w:val="24"/>
      <w:lang w:val="x-none" w:eastAsia="x-none" w:bidi="ar-SA"/>
    </w:rPr>
  </w:style>
  <w:style w:type="paragraph" w:styleId="berschrift4">
    <w:name w:val="heading 4"/>
    <w:basedOn w:val="Standard"/>
    <w:next w:val="Standard"/>
    <w:link w:val="berschrift4Zchn"/>
    <w:uiPriority w:val="9"/>
    <w:semiHidden/>
    <w:unhideWhenUsed/>
    <w:qFormat/>
    <w:rsid w:val="00417B8A"/>
    <w:pPr>
      <w:pBdr>
        <w:bottom w:val="single" w:sz="4" w:space="1" w:color="71A0DC"/>
      </w:pBdr>
      <w:spacing w:before="200" w:after="100" w:line="240" w:lineRule="auto"/>
      <w:contextualSpacing/>
      <w:outlineLvl w:val="3"/>
    </w:pPr>
    <w:rPr>
      <w:rFonts w:ascii="Cambria" w:hAnsi="Cambria" w:cs="Times New Roman"/>
      <w:b/>
      <w:bCs/>
      <w:smallCaps/>
      <w:color w:val="3071C3"/>
      <w:spacing w:val="20"/>
      <w:lang w:val="x-none" w:eastAsia="x-none" w:bidi="ar-SA"/>
    </w:rPr>
  </w:style>
  <w:style w:type="paragraph" w:styleId="berschrift5">
    <w:name w:val="heading 5"/>
    <w:basedOn w:val="Standard"/>
    <w:next w:val="Standard"/>
    <w:link w:val="berschrift5Zchn"/>
    <w:uiPriority w:val="9"/>
    <w:semiHidden/>
    <w:unhideWhenUsed/>
    <w:qFormat/>
    <w:rsid w:val="00417B8A"/>
    <w:pPr>
      <w:pBdr>
        <w:bottom w:val="single" w:sz="4" w:space="1" w:color="548DD4"/>
      </w:pBdr>
      <w:spacing w:before="200" w:after="100" w:line="240" w:lineRule="auto"/>
      <w:contextualSpacing/>
      <w:outlineLvl w:val="4"/>
    </w:pPr>
    <w:rPr>
      <w:rFonts w:ascii="Cambria" w:hAnsi="Cambria" w:cs="Times New Roman"/>
      <w:smallCaps/>
      <w:color w:val="3071C3"/>
      <w:spacing w:val="20"/>
      <w:lang w:val="x-none" w:eastAsia="x-none" w:bidi="ar-SA"/>
    </w:rPr>
  </w:style>
  <w:style w:type="paragraph" w:styleId="berschrift6">
    <w:name w:val="heading 6"/>
    <w:basedOn w:val="Standard"/>
    <w:next w:val="Standard"/>
    <w:link w:val="berschrift6Zchn"/>
    <w:uiPriority w:val="9"/>
    <w:semiHidden/>
    <w:unhideWhenUsed/>
    <w:qFormat/>
    <w:rsid w:val="00417B8A"/>
    <w:pPr>
      <w:pBdr>
        <w:bottom w:val="dotted" w:sz="8" w:space="1" w:color="938953"/>
      </w:pBdr>
      <w:spacing w:before="200" w:after="100"/>
      <w:contextualSpacing/>
      <w:outlineLvl w:val="5"/>
    </w:pPr>
    <w:rPr>
      <w:rFonts w:ascii="Cambria" w:hAnsi="Cambria" w:cs="Times New Roman"/>
      <w:smallCaps/>
      <w:color w:val="938953"/>
      <w:spacing w:val="20"/>
      <w:lang w:val="x-none" w:eastAsia="x-none" w:bidi="ar-SA"/>
    </w:rPr>
  </w:style>
  <w:style w:type="paragraph" w:styleId="berschrift7">
    <w:name w:val="heading 7"/>
    <w:basedOn w:val="Standard"/>
    <w:next w:val="Standard"/>
    <w:link w:val="berschrift7Zchn"/>
    <w:uiPriority w:val="9"/>
    <w:semiHidden/>
    <w:unhideWhenUsed/>
    <w:qFormat/>
    <w:rsid w:val="00417B8A"/>
    <w:pPr>
      <w:pBdr>
        <w:bottom w:val="dotted" w:sz="8" w:space="1" w:color="938953"/>
      </w:pBdr>
      <w:spacing w:before="200" w:after="100" w:line="240" w:lineRule="auto"/>
      <w:contextualSpacing/>
      <w:outlineLvl w:val="6"/>
    </w:pPr>
    <w:rPr>
      <w:rFonts w:ascii="Cambria" w:hAnsi="Cambria" w:cs="Times New Roman"/>
      <w:b/>
      <w:bCs/>
      <w:smallCaps/>
      <w:color w:val="938953"/>
      <w:spacing w:val="20"/>
      <w:sz w:val="16"/>
      <w:szCs w:val="16"/>
      <w:lang w:val="x-none" w:eastAsia="x-none" w:bidi="ar-SA"/>
    </w:rPr>
  </w:style>
  <w:style w:type="paragraph" w:styleId="berschrift8">
    <w:name w:val="heading 8"/>
    <w:basedOn w:val="Standard"/>
    <w:next w:val="Standard"/>
    <w:link w:val="berschrift8Zchn"/>
    <w:uiPriority w:val="9"/>
    <w:semiHidden/>
    <w:unhideWhenUsed/>
    <w:qFormat/>
    <w:rsid w:val="00417B8A"/>
    <w:pPr>
      <w:spacing w:before="200" w:after="60" w:line="240" w:lineRule="auto"/>
      <w:contextualSpacing/>
      <w:outlineLvl w:val="7"/>
    </w:pPr>
    <w:rPr>
      <w:rFonts w:ascii="Cambria" w:hAnsi="Cambria" w:cs="Times New Roman"/>
      <w:b/>
      <w:smallCaps/>
      <w:color w:val="938953"/>
      <w:spacing w:val="20"/>
      <w:sz w:val="16"/>
      <w:szCs w:val="16"/>
      <w:lang w:val="x-none" w:eastAsia="x-none" w:bidi="ar-SA"/>
    </w:rPr>
  </w:style>
  <w:style w:type="paragraph" w:styleId="berschrift9">
    <w:name w:val="heading 9"/>
    <w:basedOn w:val="Standard"/>
    <w:next w:val="Standard"/>
    <w:link w:val="berschrift9Zchn"/>
    <w:uiPriority w:val="9"/>
    <w:semiHidden/>
    <w:unhideWhenUsed/>
    <w:qFormat/>
    <w:rsid w:val="00417B8A"/>
    <w:pPr>
      <w:spacing w:before="200" w:after="60" w:line="240" w:lineRule="auto"/>
      <w:contextualSpacing/>
      <w:outlineLvl w:val="8"/>
    </w:pPr>
    <w:rPr>
      <w:rFonts w:ascii="Cambria" w:hAnsi="Cambria" w:cs="Times New Roman"/>
      <w:smallCaps/>
      <w:color w:val="938953"/>
      <w:spacing w:val="20"/>
      <w:sz w:val="16"/>
      <w:szCs w:val="16"/>
      <w:lang w:val="x-none" w:eastAsia="x-non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4E22"/>
    <w:rPr>
      <w:rFonts w:ascii="Tahoma" w:hAnsi="Tahoma" w:cs="Times New Roman"/>
      <w:color w:val="auto"/>
      <w:sz w:val="16"/>
      <w:szCs w:val="16"/>
      <w:lang w:val="x-none" w:eastAsia="x-none" w:bidi="ar-SA"/>
    </w:rPr>
  </w:style>
  <w:style w:type="character" w:customStyle="1" w:styleId="SprechblasentextZchn">
    <w:name w:val="Sprechblasentext Zchn"/>
    <w:link w:val="Sprechblasentext"/>
    <w:uiPriority w:val="99"/>
    <w:semiHidden/>
    <w:rsid w:val="00AA4E22"/>
    <w:rPr>
      <w:rFonts w:ascii="Tahoma" w:hAnsi="Tahoma" w:cs="Tahoma"/>
      <w:sz w:val="16"/>
      <w:szCs w:val="16"/>
    </w:rPr>
  </w:style>
  <w:style w:type="character" w:customStyle="1" w:styleId="berschrift1Zchn">
    <w:name w:val="Überschrift 1 Zchn"/>
    <w:link w:val="berschrift1"/>
    <w:uiPriority w:val="9"/>
    <w:rsid w:val="00417B8A"/>
    <w:rPr>
      <w:rFonts w:ascii="Cambria" w:hAnsi="Cambria" w:cs="Arial"/>
      <w:smallCaps/>
      <w:color w:val="0F243E"/>
      <w:spacing w:val="20"/>
      <w:sz w:val="32"/>
      <w:szCs w:val="32"/>
    </w:rPr>
  </w:style>
  <w:style w:type="character" w:customStyle="1" w:styleId="berschrift2Zchn">
    <w:name w:val="Überschrift 2 Zchn"/>
    <w:link w:val="berschrift2"/>
    <w:uiPriority w:val="9"/>
    <w:semiHidden/>
    <w:rsid w:val="00417B8A"/>
    <w:rPr>
      <w:rFonts w:ascii="Cambria" w:hAnsi="Cambria" w:cs="Arial"/>
      <w:smallCaps/>
      <w:color w:val="17365D"/>
      <w:spacing w:val="20"/>
      <w:sz w:val="28"/>
      <w:szCs w:val="28"/>
    </w:rPr>
  </w:style>
  <w:style w:type="character" w:customStyle="1" w:styleId="berschrift3Zchn">
    <w:name w:val="Überschrift 3 Zchn"/>
    <w:link w:val="berschrift3"/>
    <w:uiPriority w:val="9"/>
    <w:semiHidden/>
    <w:rsid w:val="00417B8A"/>
    <w:rPr>
      <w:rFonts w:ascii="Cambria" w:hAnsi="Cambria" w:cs="Arial"/>
      <w:smallCaps/>
      <w:color w:val="1F497D"/>
      <w:spacing w:val="20"/>
      <w:sz w:val="24"/>
      <w:szCs w:val="24"/>
    </w:rPr>
  </w:style>
  <w:style w:type="character" w:customStyle="1" w:styleId="berschrift4Zchn">
    <w:name w:val="Überschrift 4 Zchn"/>
    <w:link w:val="berschrift4"/>
    <w:uiPriority w:val="9"/>
    <w:semiHidden/>
    <w:rsid w:val="00417B8A"/>
    <w:rPr>
      <w:rFonts w:ascii="Cambria" w:hAnsi="Cambria" w:cs="Arial"/>
      <w:b/>
      <w:bCs/>
      <w:smallCaps/>
      <w:color w:val="3071C3"/>
      <w:spacing w:val="20"/>
    </w:rPr>
  </w:style>
  <w:style w:type="character" w:customStyle="1" w:styleId="berschrift5Zchn">
    <w:name w:val="Überschrift 5 Zchn"/>
    <w:link w:val="berschrift5"/>
    <w:uiPriority w:val="9"/>
    <w:semiHidden/>
    <w:rsid w:val="00417B8A"/>
    <w:rPr>
      <w:rFonts w:ascii="Cambria" w:hAnsi="Cambria" w:cs="Arial"/>
      <w:smallCaps/>
      <w:color w:val="3071C3"/>
      <w:spacing w:val="20"/>
    </w:rPr>
  </w:style>
  <w:style w:type="character" w:customStyle="1" w:styleId="berschrift6Zchn">
    <w:name w:val="Überschrift 6 Zchn"/>
    <w:link w:val="berschrift6"/>
    <w:uiPriority w:val="9"/>
    <w:semiHidden/>
    <w:rsid w:val="00417B8A"/>
    <w:rPr>
      <w:rFonts w:ascii="Cambria" w:hAnsi="Cambria" w:cs="Arial"/>
      <w:smallCaps/>
      <w:color w:val="938953"/>
      <w:spacing w:val="20"/>
    </w:rPr>
  </w:style>
  <w:style w:type="character" w:customStyle="1" w:styleId="berschrift7Zchn">
    <w:name w:val="Überschrift 7 Zchn"/>
    <w:link w:val="berschrift7"/>
    <w:uiPriority w:val="9"/>
    <w:semiHidden/>
    <w:rsid w:val="00417B8A"/>
    <w:rPr>
      <w:rFonts w:ascii="Cambria" w:hAnsi="Cambria" w:cs="Arial"/>
      <w:b/>
      <w:bCs/>
      <w:smallCaps/>
      <w:color w:val="938953"/>
      <w:spacing w:val="20"/>
      <w:sz w:val="16"/>
      <w:szCs w:val="16"/>
    </w:rPr>
  </w:style>
  <w:style w:type="character" w:customStyle="1" w:styleId="berschrift8Zchn">
    <w:name w:val="Überschrift 8 Zchn"/>
    <w:link w:val="berschrift8"/>
    <w:uiPriority w:val="9"/>
    <w:semiHidden/>
    <w:rsid w:val="00417B8A"/>
    <w:rPr>
      <w:rFonts w:ascii="Cambria" w:hAnsi="Cambria" w:cs="Arial"/>
      <w:b/>
      <w:smallCaps/>
      <w:color w:val="938953"/>
      <w:spacing w:val="20"/>
      <w:sz w:val="16"/>
      <w:szCs w:val="16"/>
    </w:rPr>
  </w:style>
  <w:style w:type="character" w:customStyle="1" w:styleId="berschrift9Zchn">
    <w:name w:val="Überschrift 9 Zchn"/>
    <w:link w:val="berschrift9"/>
    <w:uiPriority w:val="9"/>
    <w:semiHidden/>
    <w:rsid w:val="00417B8A"/>
    <w:rPr>
      <w:rFonts w:ascii="Cambria" w:hAnsi="Cambria" w:cs="Arial"/>
      <w:smallCaps/>
      <w:color w:val="938953"/>
      <w:spacing w:val="20"/>
      <w:sz w:val="16"/>
      <w:szCs w:val="16"/>
    </w:rPr>
  </w:style>
  <w:style w:type="paragraph" w:styleId="Beschriftung">
    <w:name w:val="caption"/>
    <w:basedOn w:val="Standard"/>
    <w:next w:val="Standard"/>
    <w:uiPriority w:val="35"/>
    <w:semiHidden/>
    <w:unhideWhenUsed/>
    <w:qFormat/>
    <w:rsid w:val="00417B8A"/>
    <w:rPr>
      <w:b/>
      <w:bCs/>
      <w:smallCaps/>
      <w:color w:val="1F497D"/>
      <w:spacing w:val="10"/>
      <w:sz w:val="18"/>
      <w:szCs w:val="18"/>
    </w:rPr>
  </w:style>
  <w:style w:type="paragraph" w:styleId="Titel">
    <w:name w:val="Title"/>
    <w:next w:val="Standard"/>
    <w:link w:val="TitelZchn"/>
    <w:uiPriority w:val="10"/>
    <w:qFormat/>
    <w:rsid w:val="00417B8A"/>
    <w:pPr>
      <w:spacing w:after="160"/>
      <w:contextualSpacing/>
    </w:pPr>
    <w:rPr>
      <w:rFonts w:ascii="Cambria" w:hAnsi="Cambria"/>
      <w:smallCaps/>
      <w:color w:val="17365D"/>
      <w:spacing w:val="5"/>
      <w:sz w:val="72"/>
      <w:szCs w:val="72"/>
      <w:lang w:val="en-US" w:eastAsia="en-US" w:bidi="en-US"/>
    </w:rPr>
  </w:style>
  <w:style w:type="character" w:customStyle="1" w:styleId="TitelZchn">
    <w:name w:val="Titel Zchn"/>
    <w:link w:val="Titel"/>
    <w:uiPriority w:val="10"/>
    <w:rsid w:val="00417B8A"/>
    <w:rPr>
      <w:rFonts w:ascii="Cambria" w:hAnsi="Cambria"/>
      <w:smallCaps/>
      <w:color w:val="17365D"/>
      <w:spacing w:val="5"/>
      <w:sz w:val="72"/>
      <w:szCs w:val="72"/>
      <w:lang w:val="en-US" w:eastAsia="en-US" w:bidi="en-US"/>
    </w:rPr>
  </w:style>
  <w:style w:type="paragraph" w:styleId="Untertitel">
    <w:name w:val="Subtitle"/>
    <w:next w:val="Standard"/>
    <w:link w:val="UntertitelZchn"/>
    <w:uiPriority w:val="11"/>
    <w:qFormat/>
    <w:rsid w:val="00417B8A"/>
    <w:pPr>
      <w:spacing w:after="600"/>
    </w:pPr>
    <w:rPr>
      <w:smallCaps/>
      <w:color w:val="938953"/>
      <w:spacing w:val="5"/>
      <w:sz w:val="28"/>
      <w:szCs w:val="28"/>
      <w:lang w:val="en-US" w:eastAsia="en-US" w:bidi="en-US"/>
    </w:rPr>
  </w:style>
  <w:style w:type="character" w:customStyle="1" w:styleId="UntertitelZchn">
    <w:name w:val="Untertitel Zchn"/>
    <w:link w:val="Untertitel"/>
    <w:uiPriority w:val="11"/>
    <w:rsid w:val="00417B8A"/>
    <w:rPr>
      <w:smallCaps/>
      <w:color w:val="938953"/>
      <w:spacing w:val="5"/>
      <w:sz w:val="28"/>
      <w:szCs w:val="28"/>
      <w:lang w:val="en-US" w:eastAsia="en-US" w:bidi="en-US"/>
    </w:rPr>
  </w:style>
  <w:style w:type="character" w:styleId="Fett">
    <w:name w:val="Strong"/>
    <w:uiPriority w:val="22"/>
    <w:qFormat/>
    <w:rsid w:val="00417B8A"/>
    <w:rPr>
      <w:b/>
      <w:bCs/>
      <w:spacing w:val="0"/>
    </w:rPr>
  </w:style>
  <w:style w:type="character" w:styleId="Hervorhebung">
    <w:name w:val="Emphasis"/>
    <w:uiPriority w:val="20"/>
    <w:qFormat/>
    <w:rsid w:val="00417B8A"/>
    <w:rPr>
      <w:b/>
      <w:bCs/>
      <w:smallCaps/>
      <w:dstrike w:val="0"/>
      <w:color w:val="5A5A5A"/>
      <w:spacing w:val="20"/>
      <w:kern w:val="0"/>
      <w:vertAlign w:val="baseline"/>
    </w:rPr>
  </w:style>
  <w:style w:type="paragraph" w:styleId="KeinLeerraum">
    <w:name w:val="No Spacing"/>
    <w:basedOn w:val="Standard"/>
    <w:uiPriority w:val="1"/>
    <w:qFormat/>
    <w:rsid w:val="00417B8A"/>
    <w:pPr>
      <w:spacing w:after="0" w:line="240" w:lineRule="auto"/>
    </w:pPr>
  </w:style>
  <w:style w:type="paragraph" w:styleId="Listenabsatz">
    <w:name w:val="List Paragraph"/>
    <w:basedOn w:val="Standard"/>
    <w:uiPriority w:val="34"/>
    <w:qFormat/>
    <w:rsid w:val="00417B8A"/>
    <w:pPr>
      <w:ind w:left="720"/>
      <w:contextualSpacing/>
    </w:pPr>
  </w:style>
  <w:style w:type="paragraph" w:customStyle="1" w:styleId="Anfhrungszeichen">
    <w:name w:val="Anführungszeichen"/>
    <w:basedOn w:val="Standard"/>
    <w:next w:val="Standard"/>
    <w:uiPriority w:val="29"/>
    <w:qFormat/>
    <w:rsid w:val="00417B8A"/>
    <w:rPr>
      <w:rFonts w:ascii="Calibri" w:hAnsi="Calibri" w:cs="Times New Roman"/>
      <w:i/>
      <w:iCs/>
      <w:lang w:val="x-none" w:eastAsia="x-none" w:bidi="ar-SA"/>
    </w:rPr>
  </w:style>
  <w:style w:type="character" w:customStyle="1" w:styleId="AnfhrungszeichenZchn">
    <w:name w:val="Anführungszeichen Zchn"/>
    <w:link w:val="1"/>
    <w:uiPriority w:val="29"/>
    <w:rsid w:val="00417B8A"/>
    <w:rPr>
      <w:rFonts w:cs="Arial"/>
      <w:i/>
      <w:iCs/>
      <w:color w:val="5A5A5A"/>
    </w:rPr>
  </w:style>
  <w:style w:type="paragraph" w:customStyle="1" w:styleId="IntensivesAnfhrungszeichen">
    <w:name w:val="Intensives Anführungszeichen"/>
    <w:basedOn w:val="Standard"/>
    <w:next w:val="Standard"/>
    <w:link w:val="IntensivesAnfhrungszeichenZchn"/>
    <w:rsid w:val="00C56C2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cs="Times New Roman"/>
      <w:smallCaps/>
      <w:color w:val="365F91"/>
      <w:lang w:val="x-none" w:eastAsia="x-none" w:bidi="ar-SA"/>
    </w:rPr>
  </w:style>
  <w:style w:type="character" w:customStyle="1" w:styleId="IntensivesAnfhrungszeichenZchn">
    <w:name w:val="Intensives Anführungszeichen Zchn"/>
    <w:link w:val="IntensivesAnfhrungszeichen"/>
    <w:rsid w:val="00C56C21"/>
    <w:rPr>
      <w:rFonts w:ascii="Cambria" w:hAnsi="Cambria"/>
      <w:smallCaps/>
      <w:color w:val="365F91"/>
    </w:rPr>
  </w:style>
  <w:style w:type="character" w:styleId="SchwacheHervorhebung">
    <w:name w:val="Subtle Emphasis"/>
    <w:uiPriority w:val="19"/>
    <w:qFormat/>
    <w:rsid w:val="00417B8A"/>
    <w:rPr>
      <w:smallCaps/>
      <w:dstrike w:val="0"/>
      <w:color w:val="5A5A5A"/>
      <w:vertAlign w:val="baseline"/>
    </w:rPr>
  </w:style>
  <w:style w:type="character" w:styleId="IntensiveHervorhebung">
    <w:name w:val="Intense Emphasis"/>
    <w:uiPriority w:val="21"/>
    <w:qFormat/>
    <w:rsid w:val="00417B8A"/>
    <w:rPr>
      <w:b/>
      <w:bCs/>
      <w:smallCaps/>
      <w:color w:val="4F81BD"/>
      <w:spacing w:val="40"/>
    </w:rPr>
  </w:style>
  <w:style w:type="character" w:styleId="SchwacherVerweis">
    <w:name w:val="Subtle Reference"/>
    <w:uiPriority w:val="31"/>
    <w:qFormat/>
    <w:rsid w:val="00417B8A"/>
    <w:rPr>
      <w:rFonts w:ascii="Cambria" w:eastAsia="Times New Roman" w:hAnsi="Cambria" w:cs="Times New Roman"/>
      <w:i/>
      <w:iCs/>
      <w:smallCaps/>
      <w:color w:val="5A5A5A"/>
      <w:spacing w:val="20"/>
    </w:rPr>
  </w:style>
  <w:style w:type="character" w:styleId="IntensiverVerweis">
    <w:name w:val="Intense Reference"/>
    <w:uiPriority w:val="32"/>
    <w:qFormat/>
    <w:rsid w:val="00417B8A"/>
    <w:rPr>
      <w:rFonts w:ascii="Cambria" w:eastAsia="Times New Roman" w:hAnsi="Cambria" w:cs="Times New Roman"/>
      <w:b/>
      <w:bCs/>
      <w:i/>
      <w:iCs/>
      <w:smallCaps/>
      <w:color w:val="17365D"/>
      <w:spacing w:val="20"/>
    </w:rPr>
  </w:style>
  <w:style w:type="character" w:styleId="Buchtitel">
    <w:name w:val="Book Title"/>
    <w:uiPriority w:val="33"/>
    <w:qFormat/>
    <w:rsid w:val="00417B8A"/>
    <w:rPr>
      <w:rFonts w:ascii="Cambria" w:eastAsia="Times New Roman" w:hAnsi="Cambria" w:cs="Times New Roman"/>
      <w:b/>
      <w:bCs/>
      <w:smallCaps/>
      <w:color w:val="17365D"/>
      <w:spacing w:val="10"/>
      <w:u w:val="single"/>
    </w:rPr>
  </w:style>
  <w:style w:type="paragraph" w:styleId="Inhaltsverzeichnisberschrift">
    <w:name w:val="TOC Heading"/>
    <w:basedOn w:val="berschrift1"/>
    <w:next w:val="Standard"/>
    <w:uiPriority w:val="39"/>
    <w:semiHidden/>
    <w:unhideWhenUsed/>
    <w:qFormat/>
    <w:rsid w:val="00417B8A"/>
    <w:pPr>
      <w:outlineLvl w:val="9"/>
    </w:pPr>
  </w:style>
  <w:style w:type="paragraph" w:customStyle="1" w:styleId="PressemeldungGMH">
    <w:name w:val="Pressemeldung_GMH"/>
    <w:basedOn w:val="Anfhrungszeichen"/>
    <w:link w:val="PressemeldungGMHZchn"/>
    <w:qFormat/>
    <w:rsid w:val="00417B8A"/>
    <w:rPr>
      <w:rFonts w:ascii="Arial" w:hAnsi="Arial" w:cs="Arial"/>
      <w:color w:val="000000"/>
      <w:lang w:eastAsia="en-US" w:bidi="en-US"/>
    </w:rPr>
  </w:style>
  <w:style w:type="paragraph" w:customStyle="1" w:styleId="Formatvorlage1">
    <w:name w:val="Formatvorlage1"/>
    <w:basedOn w:val="PressemeldungGMH"/>
    <w:link w:val="Formatvorlage1Zchn"/>
    <w:rsid w:val="00ED4E56"/>
  </w:style>
  <w:style w:type="character" w:customStyle="1" w:styleId="PressemeldungGMHZchn">
    <w:name w:val="Pressemeldung_GMH Zchn"/>
    <w:link w:val="PressemeldungGMH"/>
    <w:rsid w:val="00417B8A"/>
    <w:rPr>
      <w:rFonts w:ascii="Arial" w:hAnsi="Arial" w:cs="Arial"/>
      <w:i/>
      <w:iCs/>
      <w:color w:val="000000"/>
      <w:lang w:eastAsia="en-US" w:bidi="en-US"/>
    </w:rPr>
  </w:style>
  <w:style w:type="paragraph" w:styleId="Kopfzeile">
    <w:name w:val="header"/>
    <w:basedOn w:val="Standard"/>
    <w:link w:val="KopfzeileZchn"/>
    <w:uiPriority w:val="99"/>
    <w:unhideWhenUsed/>
    <w:rsid w:val="00E22732"/>
    <w:pPr>
      <w:tabs>
        <w:tab w:val="clear" w:pos="7740"/>
        <w:tab w:val="center" w:pos="4536"/>
        <w:tab w:val="right" w:pos="9072"/>
      </w:tabs>
    </w:pPr>
    <w:rPr>
      <w:lang w:val="x-none"/>
    </w:rPr>
  </w:style>
  <w:style w:type="character" w:customStyle="1" w:styleId="Formatvorlage1Zchn">
    <w:name w:val="Formatvorlage1 Zchn"/>
    <w:basedOn w:val="PressemeldungGMHZchn"/>
    <w:link w:val="Formatvorlage1"/>
    <w:rsid w:val="00ED4E56"/>
    <w:rPr>
      <w:rFonts w:ascii="Arial" w:hAnsi="Arial" w:cs="Arial"/>
      <w:i/>
      <w:iCs/>
      <w:color w:val="000000"/>
      <w:lang w:eastAsia="en-US" w:bidi="en-US"/>
    </w:rPr>
  </w:style>
  <w:style w:type="character" w:customStyle="1" w:styleId="KopfzeileZchn">
    <w:name w:val="Kopfzeile Zchn"/>
    <w:link w:val="Kopfzeile"/>
    <w:uiPriority w:val="99"/>
    <w:rsid w:val="00E22732"/>
    <w:rPr>
      <w:rFonts w:ascii="Arial" w:hAnsi="Arial" w:cs="Arial"/>
      <w:color w:val="5A5A5A"/>
      <w:lang w:eastAsia="en-US" w:bidi="en-US"/>
    </w:rPr>
  </w:style>
  <w:style w:type="paragraph" w:styleId="Fuzeile">
    <w:name w:val="footer"/>
    <w:basedOn w:val="Standard"/>
    <w:link w:val="FuzeileZchn"/>
    <w:uiPriority w:val="99"/>
    <w:unhideWhenUsed/>
    <w:rsid w:val="00E22732"/>
    <w:pPr>
      <w:tabs>
        <w:tab w:val="clear" w:pos="7740"/>
        <w:tab w:val="center" w:pos="4536"/>
        <w:tab w:val="right" w:pos="9072"/>
      </w:tabs>
    </w:pPr>
    <w:rPr>
      <w:lang w:val="x-none"/>
    </w:rPr>
  </w:style>
  <w:style w:type="character" w:customStyle="1" w:styleId="FuzeileZchn">
    <w:name w:val="Fußzeile Zchn"/>
    <w:link w:val="Fuzeile"/>
    <w:uiPriority w:val="99"/>
    <w:rsid w:val="00E22732"/>
    <w:rPr>
      <w:rFonts w:ascii="Arial" w:hAnsi="Arial" w:cs="Arial"/>
      <w:color w:val="5A5A5A"/>
      <w:lang w:eastAsia="en-US" w:bidi="en-US"/>
    </w:rPr>
  </w:style>
  <w:style w:type="character" w:styleId="Hyperlink">
    <w:name w:val="Hyperlink"/>
    <w:uiPriority w:val="99"/>
    <w:unhideWhenUsed/>
    <w:rsid w:val="00A1528A"/>
    <w:rPr>
      <w:color w:val="0000FF"/>
      <w:u w:val="single"/>
    </w:rPr>
  </w:style>
  <w:style w:type="paragraph" w:styleId="NurText">
    <w:name w:val="Plain Text"/>
    <w:basedOn w:val="Standard"/>
    <w:link w:val="NurTextZchn"/>
    <w:uiPriority w:val="99"/>
    <w:unhideWhenUsed/>
    <w:rsid w:val="00A1528A"/>
    <w:pPr>
      <w:tabs>
        <w:tab w:val="clear" w:pos="7740"/>
      </w:tabs>
      <w:spacing w:after="0" w:line="240" w:lineRule="auto"/>
      <w:ind w:left="0" w:right="0"/>
    </w:pPr>
    <w:rPr>
      <w:rFonts w:ascii="Consolas" w:eastAsia="Calibri" w:hAnsi="Consolas" w:cs="Times New Roman"/>
      <w:color w:val="auto"/>
      <w:sz w:val="21"/>
      <w:szCs w:val="21"/>
      <w:lang w:val="x-none" w:bidi="ar-SA"/>
    </w:rPr>
  </w:style>
  <w:style w:type="character" w:customStyle="1" w:styleId="NurTextZchn">
    <w:name w:val="Nur Text Zchn"/>
    <w:link w:val="NurText"/>
    <w:uiPriority w:val="99"/>
    <w:rsid w:val="00A1528A"/>
    <w:rPr>
      <w:rFonts w:ascii="Consolas" w:eastAsia="Calibri" w:hAnsi="Consolas" w:cs="Times New Roman"/>
      <w:sz w:val="21"/>
      <w:szCs w:val="21"/>
      <w:lang w:eastAsia="en-US"/>
    </w:rPr>
  </w:style>
  <w:style w:type="character" w:customStyle="1" w:styleId="BesuchterHyperlink1">
    <w:name w:val="BesuchterHyperlink1"/>
    <w:uiPriority w:val="99"/>
    <w:semiHidden/>
    <w:unhideWhenUsed/>
    <w:rsid w:val="00910CBC"/>
    <w:rPr>
      <w:color w:val="800080"/>
      <w:u w:val="single"/>
    </w:rPr>
  </w:style>
  <w:style w:type="paragraph" w:styleId="StandardWeb">
    <w:name w:val="Normal (Web)"/>
    <w:basedOn w:val="Standard"/>
    <w:uiPriority w:val="99"/>
    <w:unhideWhenUsed/>
    <w:rsid w:val="005E55AC"/>
    <w:rPr>
      <w:rFonts w:ascii="Times New Roman" w:hAnsi="Times New Roman" w:cs="Times New Roman"/>
      <w:sz w:val="24"/>
      <w:szCs w:val="24"/>
    </w:rPr>
  </w:style>
  <w:style w:type="paragraph" w:customStyle="1" w:styleId="1">
    <w:name w:val="1"/>
    <w:basedOn w:val="Standard"/>
    <w:next w:val="Standard"/>
    <w:link w:val="AnfhrungszeichenZchn"/>
    <w:uiPriority w:val="29"/>
    <w:qFormat/>
    <w:rsid w:val="00417B8A"/>
    <w:rPr>
      <w:rFonts w:ascii="Calibri" w:hAnsi="Calibri" w:cs="Times New Roman"/>
      <w:i/>
      <w:iCs/>
      <w:lang w:val="x-none" w:eastAsia="x-none" w:bidi="ar-SA"/>
    </w:rPr>
  </w:style>
  <w:style w:type="paragraph" w:customStyle="1" w:styleId="4">
    <w:name w:val="4"/>
    <w:basedOn w:val="Standard"/>
    <w:next w:val="Standard"/>
    <w:uiPriority w:val="29"/>
    <w:qFormat/>
    <w:rsid w:val="00417B8A"/>
    <w:rPr>
      <w:rFonts w:ascii="Calibri" w:hAnsi="Calibri"/>
      <w:i/>
      <w:iCs/>
      <w:lang w:val="x-none" w:eastAsia="x-none" w:bidi="ar-SA"/>
    </w:rPr>
  </w:style>
  <w:style w:type="paragraph" w:customStyle="1" w:styleId="a">
    <w:basedOn w:val="Standard"/>
    <w:next w:val="Standard"/>
    <w:uiPriority w:val="29"/>
    <w:rsid w:val="003F1AAA"/>
    <w:rPr>
      <w:rFonts w:ascii="Calibri" w:hAnsi="Calibri"/>
      <w:i/>
      <w:iCs/>
      <w:lang w:val="x-none" w:eastAsia="x-none" w:bidi="ar-SA"/>
    </w:rPr>
  </w:style>
  <w:style w:type="character" w:customStyle="1" w:styleId="Erwhnung1">
    <w:name w:val="Erwähnung1"/>
    <w:uiPriority w:val="99"/>
    <w:semiHidden/>
    <w:unhideWhenUsed/>
    <w:rsid w:val="008B72DC"/>
    <w:rPr>
      <w:color w:val="2B579A"/>
      <w:shd w:val="clear" w:color="auto" w:fill="E6E6E6"/>
    </w:rPr>
  </w:style>
  <w:style w:type="character" w:customStyle="1" w:styleId="NichtaufgelsteErwhnung1">
    <w:name w:val="Nicht aufgelöste Erwähnung1"/>
    <w:uiPriority w:val="99"/>
    <w:semiHidden/>
    <w:unhideWhenUsed/>
    <w:rsid w:val="009E33BF"/>
    <w:rPr>
      <w:color w:val="808080"/>
      <w:shd w:val="clear" w:color="auto" w:fill="E6E6E6"/>
    </w:rPr>
  </w:style>
  <w:style w:type="character" w:customStyle="1" w:styleId="NichtaufgelsteErwhnung2">
    <w:name w:val="Nicht aufgelöste Erwähnung2"/>
    <w:basedOn w:val="Absatz-Standardschriftart"/>
    <w:uiPriority w:val="99"/>
    <w:semiHidden/>
    <w:unhideWhenUsed/>
    <w:rsid w:val="006453F4"/>
    <w:rPr>
      <w:color w:val="605E5C"/>
      <w:shd w:val="clear" w:color="auto" w:fill="E1DFDD"/>
    </w:rPr>
  </w:style>
  <w:style w:type="character" w:styleId="NichtaufgelsteErwhnung">
    <w:name w:val="Unresolved Mention"/>
    <w:basedOn w:val="Absatz-Standardschriftart"/>
    <w:uiPriority w:val="99"/>
    <w:semiHidden/>
    <w:unhideWhenUsed/>
    <w:rsid w:val="007D3481"/>
    <w:rPr>
      <w:color w:val="605E5C"/>
      <w:shd w:val="clear" w:color="auto" w:fill="E1DFDD"/>
    </w:rPr>
  </w:style>
  <w:style w:type="paragraph" w:customStyle="1" w:styleId="Formatvorlage2">
    <w:name w:val="Formatvorlage2"/>
    <w:basedOn w:val="Formatvorlage1"/>
    <w:link w:val="Formatvorlage2Zchn"/>
    <w:qFormat/>
    <w:rsid w:val="008B6CE9"/>
    <w:pPr>
      <w:tabs>
        <w:tab w:val="left" w:pos="8364"/>
      </w:tabs>
      <w:spacing w:after="360" w:line="276" w:lineRule="auto"/>
      <w:ind w:left="1701" w:right="992"/>
    </w:pPr>
    <w:rPr>
      <w:i w:val="0"/>
      <w:sz w:val="22"/>
      <w:szCs w:val="22"/>
      <w:lang w:val="de-DE"/>
    </w:rPr>
  </w:style>
  <w:style w:type="character" w:customStyle="1" w:styleId="Formatvorlage2Zchn">
    <w:name w:val="Formatvorlage2 Zchn"/>
    <w:basedOn w:val="Formatvorlage1Zchn"/>
    <w:link w:val="Formatvorlage2"/>
    <w:rsid w:val="008B6CE9"/>
    <w:rPr>
      <w:rFonts w:ascii="Arial" w:hAnsi="Arial" w:cs="Arial"/>
      <w:i w:val="0"/>
      <w:iCs/>
      <w:color w:val="000000"/>
      <w:sz w:val="22"/>
      <w:szCs w:val="22"/>
      <w:lang w:eastAsia="en-US" w:bidi="en-US"/>
    </w:rPr>
  </w:style>
  <w:style w:type="paragraph" w:customStyle="1" w:styleId="Formatvorlage3">
    <w:name w:val="Formatvorlage3"/>
    <w:basedOn w:val="Formatvorlage1"/>
    <w:link w:val="Formatvorlage3Zchn"/>
    <w:qFormat/>
    <w:rsid w:val="008B6CE9"/>
    <w:pPr>
      <w:tabs>
        <w:tab w:val="left" w:pos="8364"/>
      </w:tabs>
      <w:spacing w:after="120" w:line="276" w:lineRule="auto"/>
      <w:ind w:left="1701" w:right="992"/>
    </w:pPr>
    <w:rPr>
      <w:b/>
      <w:bCs/>
      <w:i w:val="0"/>
      <w:sz w:val="22"/>
      <w:szCs w:val="22"/>
      <w:lang w:val="de-DE"/>
    </w:rPr>
  </w:style>
  <w:style w:type="character" w:customStyle="1" w:styleId="Formatvorlage3Zchn">
    <w:name w:val="Formatvorlage3 Zchn"/>
    <w:basedOn w:val="Formatvorlage1Zchn"/>
    <w:link w:val="Formatvorlage3"/>
    <w:rsid w:val="008B6CE9"/>
    <w:rPr>
      <w:rFonts w:ascii="Arial" w:hAnsi="Arial" w:cs="Arial"/>
      <w:b/>
      <w:bCs/>
      <w:i w:val="0"/>
      <w:iCs/>
      <w:color w:val="000000"/>
      <w:sz w:val="22"/>
      <w:szCs w:val="22"/>
      <w:lang w:eastAsia="en-US" w:bidi="en-US"/>
    </w:rPr>
  </w:style>
  <w:style w:type="character" w:customStyle="1" w:styleId="lrzxr">
    <w:name w:val="lrzxr"/>
    <w:basedOn w:val="Absatz-Standardschriftart"/>
    <w:qFormat/>
    <w:rsid w:val="005C6643"/>
  </w:style>
  <w:style w:type="paragraph" w:customStyle="1" w:styleId="Formatvorlage4">
    <w:name w:val="Formatvorlage4"/>
    <w:basedOn w:val="Standard"/>
    <w:link w:val="Formatvorlage4Zchn"/>
    <w:qFormat/>
    <w:rsid w:val="00175C3D"/>
    <w:pPr>
      <w:autoSpaceDE w:val="0"/>
      <w:autoSpaceDN w:val="0"/>
      <w:adjustRightInd w:val="0"/>
      <w:ind w:left="0" w:right="21"/>
    </w:pPr>
    <w:rPr>
      <w:color w:val="000000"/>
      <w:sz w:val="22"/>
      <w:szCs w:val="22"/>
    </w:rPr>
  </w:style>
  <w:style w:type="character" w:customStyle="1" w:styleId="Formatvorlage4Zchn">
    <w:name w:val="Formatvorlage4 Zchn"/>
    <w:basedOn w:val="Absatz-Standardschriftart"/>
    <w:link w:val="Formatvorlage4"/>
    <w:rsid w:val="00175C3D"/>
    <w:rPr>
      <w:rFonts w:ascii="Arial" w:hAnsi="Arial" w:cs="Arial"/>
      <w:color w:val="000000"/>
      <w:sz w:val="22"/>
      <w:szCs w:val="22"/>
      <w:lang w:eastAsia="en-US" w:bidi="en-US"/>
    </w:rPr>
  </w:style>
  <w:style w:type="character" w:customStyle="1" w:styleId="ui-provider">
    <w:name w:val="ui-provider"/>
    <w:basedOn w:val="Absatz-Standardschriftart"/>
    <w:rsid w:val="00175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452">
      <w:bodyDiv w:val="1"/>
      <w:marLeft w:val="0"/>
      <w:marRight w:val="0"/>
      <w:marTop w:val="0"/>
      <w:marBottom w:val="0"/>
      <w:divBdr>
        <w:top w:val="none" w:sz="0" w:space="0" w:color="auto"/>
        <w:left w:val="none" w:sz="0" w:space="0" w:color="auto"/>
        <w:bottom w:val="none" w:sz="0" w:space="0" w:color="auto"/>
        <w:right w:val="none" w:sz="0" w:space="0" w:color="auto"/>
      </w:divBdr>
      <w:divsChild>
        <w:div w:id="339238489">
          <w:marLeft w:val="0"/>
          <w:marRight w:val="0"/>
          <w:marTop w:val="0"/>
          <w:marBottom w:val="0"/>
          <w:divBdr>
            <w:top w:val="none" w:sz="0" w:space="0" w:color="auto"/>
            <w:left w:val="none" w:sz="0" w:space="0" w:color="auto"/>
            <w:bottom w:val="none" w:sz="0" w:space="0" w:color="auto"/>
            <w:right w:val="none" w:sz="0" w:space="0" w:color="auto"/>
          </w:divBdr>
        </w:div>
      </w:divsChild>
    </w:div>
    <w:div w:id="21059167">
      <w:bodyDiv w:val="1"/>
      <w:marLeft w:val="0"/>
      <w:marRight w:val="0"/>
      <w:marTop w:val="0"/>
      <w:marBottom w:val="0"/>
      <w:divBdr>
        <w:top w:val="none" w:sz="0" w:space="0" w:color="auto"/>
        <w:left w:val="none" w:sz="0" w:space="0" w:color="auto"/>
        <w:bottom w:val="none" w:sz="0" w:space="0" w:color="auto"/>
        <w:right w:val="none" w:sz="0" w:space="0" w:color="auto"/>
      </w:divBdr>
    </w:div>
    <w:div w:id="41291802">
      <w:bodyDiv w:val="1"/>
      <w:marLeft w:val="0"/>
      <w:marRight w:val="0"/>
      <w:marTop w:val="0"/>
      <w:marBottom w:val="0"/>
      <w:divBdr>
        <w:top w:val="none" w:sz="0" w:space="0" w:color="auto"/>
        <w:left w:val="none" w:sz="0" w:space="0" w:color="auto"/>
        <w:bottom w:val="none" w:sz="0" w:space="0" w:color="auto"/>
        <w:right w:val="none" w:sz="0" w:space="0" w:color="auto"/>
      </w:divBdr>
    </w:div>
    <w:div w:id="81801596">
      <w:bodyDiv w:val="1"/>
      <w:marLeft w:val="0"/>
      <w:marRight w:val="0"/>
      <w:marTop w:val="0"/>
      <w:marBottom w:val="0"/>
      <w:divBdr>
        <w:top w:val="none" w:sz="0" w:space="0" w:color="auto"/>
        <w:left w:val="none" w:sz="0" w:space="0" w:color="auto"/>
        <w:bottom w:val="none" w:sz="0" w:space="0" w:color="auto"/>
        <w:right w:val="none" w:sz="0" w:space="0" w:color="auto"/>
      </w:divBdr>
    </w:div>
    <w:div w:id="108091017">
      <w:bodyDiv w:val="1"/>
      <w:marLeft w:val="0"/>
      <w:marRight w:val="0"/>
      <w:marTop w:val="0"/>
      <w:marBottom w:val="0"/>
      <w:divBdr>
        <w:top w:val="none" w:sz="0" w:space="0" w:color="auto"/>
        <w:left w:val="none" w:sz="0" w:space="0" w:color="auto"/>
        <w:bottom w:val="none" w:sz="0" w:space="0" w:color="auto"/>
        <w:right w:val="none" w:sz="0" w:space="0" w:color="auto"/>
      </w:divBdr>
    </w:div>
    <w:div w:id="199557122">
      <w:bodyDiv w:val="1"/>
      <w:marLeft w:val="0"/>
      <w:marRight w:val="0"/>
      <w:marTop w:val="0"/>
      <w:marBottom w:val="0"/>
      <w:divBdr>
        <w:top w:val="none" w:sz="0" w:space="0" w:color="auto"/>
        <w:left w:val="none" w:sz="0" w:space="0" w:color="auto"/>
        <w:bottom w:val="none" w:sz="0" w:space="0" w:color="auto"/>
        <w:right w:val="none" w:sz="0" w:space="0" w:color="auto"/>
      </w:divBdr>
    </w:div>
    <w:div w:id="231158342">
      <w:bodyDiv w:val="1"/>
      <w:marLeft w:val="0"/>
      <w:marRight w:val="0"/>
      <w:marTop w:val="0"/>
      <w:marBottom w:val="0"/>
      <w:divBdr>
        <w:top w:val="none" w:sz="0" w:space="0" w:color="auto"/>
        <w:left w:val="none" w:sz="0" w:space="0" w:color="auto"/>
        <w:bottom w:val="none" w:sz="0" w:space="0" w:color="auto"/>
        <w:right w:val="none" w:sz="0" w:space="0" w:color="auto"/>
      </w:divBdr>
    </w:div>
    <w:div w:id="299775235">
      <w:bodyDiv w:val="1"/>
      <w:marLeft w:val="0"/>
      <w:marRight w:val="0"/>
      <w:marTop w:val="0"/>
      <w:marBottom w:val="0"/>
      <w:divBdr>
        <w:top w:val="none" w:sz="0" w:space="0" w:color="auto"/>
        <w:left w:val="none" w:sz="0" w:space="0" w:color="auto"/>
        <w:bottom w:val="none" w:sz="0" w:space="0" w:color="auto"/>
        <w:right w:val="none" w:sz="0" w:space="0" w:color="auto"/>
      </w:divBdr>
    </w:div>
    <w:div w:id="409928902">
      <w:bodyDiv w:val="1"/>
      <w:marLeft w:val="0"/>
      <w:marRight w:val="0"/>
      <w:marTop w:val="0"/>
      <w:marBottom w:val="0"/>
      <w:divBdr>
        <w:top w:val="none" w:sz="0" w:space="0" w:color="auto"/>
        <w:left w:val="none" w:sz="0" w:space="0" w:color="auto"/>
        <w:bottom w:val="none" w:sz="0" w:space="0" w:color="auto"/>
        <w:right w:val="none" w:sz="0" w:space="0" w:color="auto"/>
      </w:divBdr>
    </w:div>
    <w:div w:id="500583819">
      <w:bodyDiv w:val="1"/>
      <w:marLeft w:val="0"/>
      <w:marRight w:val="0"/>
      <w:marTop w:val="0"/>
      <w:marBottom w:val="0"/>
      <w:divBdr>
        <w:top w:val="none" w:sz="0" w:space="0" w:color="auto"/>
        <w:left w:val="none" w:sz="0" w:space="0" w:color="auto"/>
        <w:bottom w:val="none" w:sz="0" w:space="0" w:color="auto"/>
        <w:right w:val="none" w:sz="0" w:space="0" w:color="auto"/>
      </w:divBdr>
    </w:div>
    <w:div w:id="509494754">
      <w:bodyDiv w:val="1"/>
      <w:marLeft w:val="0"/>
      <w:marRight w:val="0"/>
      <w:marTop w:val="0"/>
      <w:marBottom w:val="0"/>
      <w:divBdr>
        <w:top w:val="none" w:sz="0" w:space="0" w:color="auto"/>
        <w:left w:val="none" w:sz="0" w:space="0" w:color="auto"/>
        <w:bottom w:val="none" w:sz="0" w:space="0" w:color="auto"/>
        <w:right w:val="none" w:sz="0" w:space="0" w:color="auto"/>
      </w:divBdr>
      <w:divsChild>
        <w:div w:id="1104887623">
          <w:marLeft w:val="0"/>
          <w:marRight w:val="0"/>
          <w:marTop w:val="0"/>
          <w:marBottom w:val="0"/>
          <w:divBdr>
            <w:top w:val="none" w:sz="0" w:space="0" w:color="auto"/>
            <w:left w:val="none" w:sz="0" w:space="0" w:color="auto"/>
            <w:bottom w:val="none" w:sz="0" w:space="0" w:color="auto"/>
            <w:right w:val="none" w:sz="0" w:space="0" w:color="auto"/>
          </w:divBdr>
        </w:div>
      </w:divsChild>
    </w:div>
    <w:div w:id="525942931">
      <w:bodyDiv w:val="1"/>
      <w:marLeft w:val="0"/>
      <w:marRight w:val="0"/>
      <w:marTop w:val="0"/>
      <w:marBottom w:val="0"/>
      <w:divBdr>
        <w:top w:val="none" w:sz="0" w:space="0" w:color="auto"/>
        <w:left w:val="none" w:sz="0" w:space="0" w:color="auto"/>
        <w:bottom w:val="none" w:sz="0" w:space="0" w:color="auto"/>
        <w:right w:val="none" w:sz="0" w:space="0" w:color="auto"/>
      </w:divBdr>
    </w:div>
    <w:div w:id="532808527">
      <w:bodyDiv w:val="1"/>
      <w:marLeft w:val="0"/>
      <w:marRight w:val="0"/>
      <w:marTop w:val="0"/>
      <w:marBottom w:val="0"/>
      <w:divBdr>
        <w:top w:val="none" w:sz="0" w:space="0" w:color="auto"/>
        <w:left w:val="none" w:sz="0" w:space="0" w:color="auto"/>
        <w:bottom w:val="none" w:sz="0" w:space="0" w:color="auto"/>
        <w:right w:val="none" w:sz="0" w:space="0" w:color="auto"/>
      </w:divBdr>
    </w:div>
    <w:div w:id="565726469">
      <w:bodyDiv w:val="1"/>
      <w:marLeft w:val="0"/>
      <w:marRight w:val="0"/>
      <w:marTop w:val="0"/>
      <w:marBottom w:val="0"/>
      <w:divBdr>
        <w:top w:val="none" w:sz="0" w:space="0" w:color="auto"/>
        <w:left w:val="none" w:sz="0" w:space="0" w:color="auto"/>
        <w:bottom w:val="none" w:sz="0" w:space="0" w:color="auto"/>
        <w:right w:val="none" w:sz="0" w:space="0" w:color="auto"/>
      </w:divBdr>
    </w:div>
    <w:div w:id="582108808">
      <w:bodyDiv w:val="1"/>
      <w:marLeft w:val="0"/>
      <w:marRight w:val="0"/>
      <w:marTop w:val="0"/>
      <w:marBottom w:val="0"/>
      <w:divBdr>
        <w:top w:val="none" w:sz="0" w:space="0" w:color="auto"/>
        <w:left w:val="none" w:sz="0" w:space="0" w:color="auto"/>
        <w:bottom w:val="none" w:sz="0" w:space="0" w:color="auto"/>
        <w:right w:val="none" w:sz="0" w:space="0" w:color="auto"/>
      </w:divBdr>
    </w:div>
    <w:div w:id="797914155">
      <w:bodyDiv w:val="1"/>
      <w:marLeft w:val="0"/>
      <w:marRight w:val="0"/>
      <w:marTop w:val="0"/>
      <w:marBottom w:val="0"/>
      <w:divBdr>
        <w:top w:val="none" w:sz="0" w:space="0" w:color="auto"/>
        <w:left w:val="none" w:sz="0" w:space="0" w:color="auto"/>
        <w:bottom w:val="none" w:sz="0" w:space="0" w:color="auto"/>
        <w:right w:val="none" w:sz="0" w:space="0" w:color="auto"/>
      </w:divBdr>
    </w:div>
    <w:div w:id="857085780">
      <w:bodyDiv w:val="1"/>
      <w:marLeft w:val="0"/>
      <w:marRight w:val="0"/>
      <w:marTop w:val="0"/>
      <w:marBottom w:val="0"/>
      <w:divBdr>
        <w:top w:val="none" w:sz="0" w:space="0" w:color="auto"/>
        <w:left w:val="none" w:sz="0" w:space="0" w:color="auto"/>
        <w:bottom w:val="none" w:sz="0" w:space="0" w:color="auto"/>
        <w:right w:val="none" w:sz="0" w:space="0" w:color="auto"/>
      </w:divBdr>
    </w:div>
    <w:div w:id="960109852">
      <w:bodyDiv w:val="1"/>
      <w:marLeft w:val="0"/>
      <w:marRight w:val="0"/>
      <w:marTop w:val="0"/>
      <w:marBottom w:val="0"/>
      <w:divBdr>
        <w:top w:val="none" w:sz="0" w:space="0" w:color="auto"/>
        <w:left w:val="none" w:sz="0" w:space="0" w:color="auto"/>
        <w:bottom w:val="none" w:sz="0" w:space="0" w:color="auto"/>
        <w:right w:val="none" w:sz="0" w:space="0" w:color="auto"/>
      </w:divBdr>
    </w:div>
    <w:div w:id="1004895209">
      <w:bodyDiv w:val="1"/>
      <w:marLeft w:val="0"/>
      <w:marRight w:val="0"/>
      <w:marTop w:val="0"/>
      <w:marBottom w:val="0"/>
      <w:divBdr>
        <w:top w:val="none" w:sz="0" w:space="0" w:color="auto"/>
        <w:left w:val="none" w:sz="0" w:space="0" w:color="auto"/>
        <w:bottom w:val="none" w:sz="0" w:space="0" w:color="auto"/>
        <w:right w:val="none" w:sz="0" w:space="0" w:color="auto"/>
      </w:divBdr>
    </w:div>
    <w:div w:id="1089354090">
      <w:bodyDiv w:val="1"/>
      <w:marLeft w:val="0"/>
      <w:marRight w:val="0"/>
      <w:marTop w:val="0"/>
      <w:marBottom w:val="0"/>
      <w:divBdr>
        <w:top w:val="none" w:sz="0" w:space="0" w:color="auto"/>
        <w:left w:val="none" w:sz="0" w:space="0" w:color="auto"/>
        <w:bottom w:val="none" w:sz="0" w:space="0" w:color="auto"/>
        <w:right w:val="none" w:sz="0" w:space="0" w:color="auto"/>
      </w:divBdr>
    </w:div>
    <w:div w:id="1274171107">
      <w:bodyDiv w:val="1"/>
      <w:marLeft w:val="0"/>
      <w:marRight w:val="0"/>
      <w:marTop w:val="0"/>
      <w:marBottom w:val="0"/>
      <w:divBdr>
        <w:top w:val="none" w:sz="0" w:space="0" w:color="auto"/>
        <w:left w:val="none" w:sz="0" w:space="0" w:color="auto"/>
        <w:bottom w:val="none" w:sz="0" w:space="0" w:color="auto"/>
        <w:right w:val="none" w:sz="0" w:space="0" w:color="auto"/>
      </w:divBdr>
    </w:div>
    <w:div w:id="1344431893">
      <w:bodyDiv w:val="1"/>
      <w:marLeft w:val="0"/>
      <w:marRight w:val="0"/>
      <w:marTop w:val="0"/>
      <w:marBottom w:val="0"/>
      <w:divBdr>
        <w:top w:val="none" w:sz="0" w:space="0" w:color="auto"/>
        <w:left w:val="none" w:sz="0" w:space="0" w:color="auto"/>
        <w:bottom w:val="none" w:sz="0" w:space="0" w:color="auto"/>
        <w:right w:val="none" w:sz="0" w:space="0" w:color="auto"/>
      </w:divBdr>
    </w:div>
    <w:div w:id="1349718012">
      <w:bodyDiv w:val="1"/>
      <w:marLeft w:val="0"/>
      <w:marRight w:val="0"/>
      <w:marTop w:val="0"/>
      <w:marBottom w:val="0"/>
      <w:divBdr>
        <w:top w:val="none" w:sz="0" w:space="0" w:color="auto"/>
        <w:left w:val="none" w:sz="0" w:space="0" w:color="auto"/>
        <w:bottom w:val="none" w:sz="0" w:space="0" w:color="auto"/>
        <w:right w:val="none" w:sz="0" w:space="0" w:color="auto"/>
      </w:divBdr>
    </w:div>
    <w:div w:id="1387071385">
      <w:bodyDiv w:val="1"/>
      <w:marLeft w:val="0"/>
      <w:marRight w:val="0"/>
      <w:marTop w:val="0"/>
      <w:marBottom w:val="0"/>
      <w:divBdr>
        <w:top w:val="none" w:sz="0" w:space="0" w:color="auto"/>
        <w:left w:val="none" w:sz="0" w:space="0" w:color="auto"/>
        <w:bottom w:val="none" w:sz="0" w:space="0" w:color="auto"/>
        <w:right w:val="none" w:sz="0" w:space="0" w:color="auto"/>
      </w:divBdr>
    </w:div>
    <w:div w:id="1510944557">
      <w:bodyDiv w:val="1"/>
      <w:marLeft w:val="0"/>
      <w:marRight w:val="0"/>
      <w:marTop w:val="0"/>
      <w:marBottom w:val="0"/>
      <w:divBdr>
        <w:top w:val="none" w:sz="0" w:space="0" w:color="auto"/>
        <w:left w:val="none" w:sz="0" w:space="0" w:color="auto"/>
        <w:bottom w:val="none" w:sz="0" w:space="0" w:color="auto"/>
        <w:right w:val="none" w:sz="0" w:space="0" w:color="auto"/>
      </w:divBdr>
    </w:div>
    <w:div w:id="1556818614">
      <w:bodyDiv w:val="1"/>
      <w:marLeft w:val="0"/>
      <w:marRight w:val="0"/>
      <w:marTop w:val="0"/>
      <w:marBottom w:val="0"/>
      <w:divBdr>
        <w:top w:val="none" w:sz="0" w:space="0" w:color="auto"/>
        <w:left w:val="none" w:sz="0" w:space="0" w:color="auto"/>
        <w:bottom w:val="none" w:sz="0" w:space="0" w:color="auto"/>
        <w:right w:val="none" w:sz="0" w:space="0" w:color="auto"/>
      </w:divBdr>
    </w:div>
    <w:div w:id="1583950990">
      <w:bodyDiv w:val="1"/>
      <w:marLeft w:val="0"/>
      <w:marRight w:val="0"/>
      <w:marTop w:val="0"/>
      <w:marBottom w:val="0"/>
      <w:divBdr>
        <w:top w:val="none" w:sz="0" w:space="0" w:color="auto"/>
        <w:left w:val="none" w:sz="0" w:space="0" w:color="auto"/>
        <w:bottom w:val="none" w:sz="0" w:space="0" w:color="auto"/>
        <w:right w:val="none" w:sz="0" w:space="0" w:color="auto"/>
      </w:divBdr>
    </w:div>
    <w:div w:id="1644970557">
      <w:bodyDiv w:val="1"/>
      <w:marLeft w:val="0"/>
      <w:marRight w:val="0"/>
      <w:marTop w:val="0"/>
      <w:marBottom w:val="0"/>
      <w:divBdr>
        <w:top w:val="none" w:sz="0" w:space="0" w:color="auto"/>
        <w:left w:val="none" w:sz="0" w:space="0" w:color="auto"/>
        <w:bottom w:val="none" w:sz="0" w:space="0" w:color="auto"/>
        <w:right w:val="none" w:sz="0" w:space="0" w:color="auto"/>
      </w:divBdr>
    </w:div>
    <w:div w:id="1698694559">
      <w:bodyDiv w:val="1"/>
      <w:marLeft w:val="0"/>
      <w:marRight w:val="0"/>
      <w:marTop w:val="0"/>
      <w:marBottom w:val="0"/>
      <w:divBdr>
        <w:top w:val="none" w:sz="0" w:space="0" w:color="auto"/>
        <w:left w:val="none" w:sz="0" w:space="0" w:color="auto"/>
        <w:bottom w:val="none" w:sz="0" w:space="0" w:color="auto"/>
        <w:right w:val="none" w:sz="0" w:space="0" w:color="auto"/>
      </w:divBdr>
    </w:div>
    <w:div w:id="1776514365">
      <w:bodyDiv w:val="1"/>
      <w:marLeft w:val="0"/>
      <w:marRight w:val="0"/>
      <w:marTop w:val="0"/>
      <w:marBottom w:val="0"/>
      <w:divBdr>
        <w:top w:val="none" w:sz="0" w:space="0" w:color="auto"/>
        <w:left w:val="none" w:sz="0" w:space="0" w:color="auto"/>
        <w:bottom w:val="none" w:sz="0" w:space="0" w:color="auto"/>
        <w:right w:val="none" w:sz="0" w:space="0" w:color="auto"/>
      </w:divBdr>
    </w:div>
    <w:div w:id="1969241353">
      <w:bodyDiv w:val="1"/>
      <w:marLeft w:val="0"/>
      <w:marRight w:val="0"/>
      <w:marTop w:val="0"/>
      <w:marBottom w:val="0"/>
      <w:divBdr>
        <w:top w:val="none" w:sz="0" w:space="0" w:color="auto"/>
        <w:left w:val="none" w:sz="0" w:space="0" w:color="auto"/>
        <w:bottom w:val="none" w:sz="0" w:space="0" w:color="auto"/>
        <w:right w:val="none" w:sz="0" w:space="0" w:color="auto"/>
      </w:divBdr>
    </w:div>
    <w:div w:id="2106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ruenes-medienhaus.de/download/2026/09/GMH-2026-38-01.jpg" TargetMode="External"/><Relationship Id="rId4" Type="http://schemas.openxmlformats.org/officeDocument/2006/relationships/settings" Target="settings.xml"/><Relationship Id="rId9" Type="http://schemas.openxmlformats.org/officeDocument/2006/relationships/hyperlink" Target="https://www.gruenes-medienhaus.de/download/2026/09/GMH-2026-38-01.jp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3C62-B959-4D4C-817E-E363D68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Handgeschrieben und blütenverlesen: Schöne Worte und Winterblüher passen gut zusammen</vt:lpstr>
    </vt:vector>
  </TitlesOfParts>
  <Company/>
  <LinksUpToDate>false</LinksUpToDate>
  <CharactersWithSpaces>3562</CharactersWithSpaces>
  <SharedDoc>false</SharedDoc>
  <HLinks>
    <vt:vector size="18" baseType="variant">
      <vt:variant>
        <vt:i4>5963797</vt:i4>
      </vt:variant>
      <vt:variant>
        <vt:i4>3</vt:i4>
      </vt:variant>
      <vt:variant>
        <vt:i4>0</vt:i4>
      </vt:variant>
      <vt:variant>
        <vt:i4>5</vt:i4>
      </vt:variant>
      <vt:variant>
        <vt:lpwstr>http://www.gartenbaumschulen.com/</vt:lpwstr>
      </vt:variant>
      <vt:variant>
        <vt:lpwstr/>
      </vt:variant>
      <vt:variant>
        <vt:i4>3145824</vt:i4>
      </vt:variant>
      <vt:variant>
        <vt:i4>0</vt:i4>
      </vt:variant>
      <vt:variant>
        <vt:i4>0</vt:i4>
      </vt:variant>
      <vt:variant>
        <vt:i4>5</vt:i4>
      </vt:variant>
      <vt:variant>
        <vt:lpwstr>http://www.ihre-gaertnerei.de/</vt:lpwstr>
      </vt:variant>
      <vt:variant>
        <vt:lpwstr/>
      </vt:variant>
      <vt:variant>
        <vt:i4>3735644</vt:i4>
      </vt:variant>
      <vt:variant>
        <vt:i4>0</vt:i4>
      </vt:variant>
      <vt:variant>
        <vt:i4>0</vt:i4>
      </vt:variant>
      <vt:variant>
        <vt:i4>5</vt:i4>
      </vt:variant>
      <vt:variant>
        <vt:lpwstr>https://www.gruenes-medienhaus.de/download/2018/09/GMH_2018_37_03.jpg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Handgeschrieben und blütenverlesen: Schöne Worte und Winterblüher passen gut zusammen</dc:title>
  <dc:creator>GMH</dc:creator>
  <cp:lastModifiedBy>Michael Legrand</cp:lastModifiedBy>
  <cp:revision>140</cp:revision>
  <cp:lastPrinted>2026-02-10T13:52:00Z</cp:lastPrinted>
  <dcterms:created xsi:type="dcterms:W3CDTF">2018-12-06T09:36:00Z</dcterms:created>
  <dcterms:modified xsi:type="dcterms:W3CDTF">2026-08-27T12:28:00Z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1515569</vt:lpwstr>
  </property>
  <property fmtid="{D5CDD505-2E9C-101B-9397-08002B2CF9AE}" name="NXPowerLiteSettings" pid="3">
    <vt:lpwstr>C70005D002A000</vt:lpwstr>
  </property>
  <property fmtid="{D5CDD505-2E9C-101B-9397-08002B2CF9AE}" name="NXPowerLiteVersion" pid="4">
    <vt:lpwstr>D10.0.1</vt:lpwstr>
  </property>
  <property fmtid="{D5CDD505-2E9C-101B-9397-08002B2CF9AE}" name="NXTAG2" pid="5">
    <vt:lpwstr>00080034020000000000010270600207f7000400038000</vt:lpwstr>
  </property>
  <property fmtid="{D5CDD505-2E9C-101B-9397-08002B2CF9AE}" name="_AdHocReviewCycleID" pid="6">
    <vt:i4>1451465796</vt:i4>
  </property>
  <property fmtid="{D5CDD505-2E9C-101B-9397-08002B2CF9AE}" name="_AuthorEmail" pid="7">
    <vt:lpwstr>Helga.Panten@gmx.de</vt:lpwstr>
  </property>
  <property fmtid="{D5CDD505-2E9C-101B-9397-08002B2CF9AE}" name="_AuthorEmailDisplayName" pid="8">
    <vt:lpwstr>Helga Panten</vt:lpwstr>
  </property>
  <property fmtid="{D5CDD505-2E9C-101B-9397-08002B2CF9AE}" name="_EmailSubject" pid="9">
    <vt:lpwstr>Mustertexte </vt:lpwstr>
  </property>
  <property fmtid="{D5CDD505-2E9C-101B-9397-08002B2CF9AE}" name="_ReviewingToolsShownOnce" pid="10">
    <vt:lpwstr/>
  </property>
</Properties>
</file>